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78" w:rsidRDefault="00D76B78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8"/>
          <w:szCs w:val="28"/>
          <w:lang w:eastAsia="ru-RU"/>
        </w:rPr>
      </w:pPr>
    </w:p>
    <w:p w:rsidR="006557FB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D132CB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5pt;height:653.25pt" o:ole="">
            <v:imagedata r:id="rId8" o:title=""/>
          </v:shape>
          <o:OLEObject Type="Embed" ProgID="FoxitReader.Document" ShapeID="_x0000_i1025" DrawAspect="Content" ObjectID="_1674911467" r:id="rId9"/>
        </w:object>
      </w: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</w:pPr>
      <w:r w:rsidRPr="00D132CB">
        <w:object w:dxaOrig="4320" w:dyaOrig="4320">
          <v:shape id="_x0000_i1026" type="#_x0000_t75" style="width:496.5pt;height:672.75pt" o:ole="">
            <v:imagedata r:id="rId10" o:title=""/>
          </v:shape>
          <o:OLEObject Type="Embed" ProgID="FoxitReader.Document" ShapeID="_x0000_i1026" DrawAspect="Content" ObjectID="_1674911468" r:id="rId11"/>
        </w:object>
      </w: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</w:pPr>
    </w:p>
    <w:p w:rsidR="00A75FBD" w:rsidRDefault="00A75FBD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</w:pPr>
    </w:p>
    <w:p w:rsidR="008B2599" w:rsidRPr="006557FB" w:rsidRDefault="008B2599" w:rsidP="006557F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Cs/>
          <w:i/>
          <w:sz w:val="24"/>
          <w:szCs w:val="24"/>
          <w:lang w:eastAsia="ru-RU"/>
        </w:rPr>
      </w:pPr>
      <w:bookmarkStart w:id="0" w:name="_GoBack"/>
      <w:bookmarkEnd w:id="0"/>
      <w:r w:rsidRPr="008B0C76">
        <w:rPr>
          <w:rFonts w:ascii="Times New Roman" w:hAnsi="Times New Roman"/>
          <w:b/>
          <w:sz w:val="24"/>
          <w:szCs w:val="24"/>
          <w:lang w:eastAsia="ru-RU"/>
        </w:rPr>
        <w:lastRenderedPageBreak/>
        <w:t>СОДЕРЖАНИЕ</w:t>
      </w:r>
    </w:p>
    <w:p w:rsidR="00D76B78" w:rsidRPr="00D76B78" w:rsidRDefault="00D76B78" w:rsidP="00D76B78">
      <w:pPr>
        <w:keepNext/>
        <w:keepLines/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/>
          <w:b/>
          <w:bCs/>
          <w:color w:val="365F91"/>
          <w:sz w:val="24"/>
          <w:szCs w:val="24"/>
          <w:lang w:eastAsia="ru-RU"/>
        </w:rPr>
      </w:pPr>
    </w:p>
    <w:p w:rsidR="00D76B78" w:rsidRPr="00D76B78" w:rsidRDefault="00D76B78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eastAsia="Times New Roman"/>
          <w:caps/>
          <w:noProof/>
          <w:sz w:val="24"/>
          <w:szCs w:val="24"/>
          <w:lang w:eastAsia="ru-RU"/>
        </w:rPr>
      </w:pPr>
      <w:r w:rsidRPr="00D76B78">
        <w:rPr>
          <w:rFonts w:ascii="Times New Roman" w:eastAsia="Times New Roman" w:hAnsi="Times New Roman"/>
          <w:caps/>
          <w:noProof/>
          <w:sz w:val="24"/>
          <w:szCs w:val="24"/>
          <w:highlight w:val="yellow"/>
          <w:lang w:eastAsia="ru-RU"/>
        </w:rPr>
        <w:fldChar w:fldCharType="begin"/>
      </w:r>
      <w:r w:rsidRPr="00D76B78">
        <w:rPr>
          <w:rFonts w:ascii="Times New Roman" w:eastAsia="Times New Roman" w:hAnsi="Times New Roman"/>
          <w:caps/>
          <w:noProof/>
          <w:sz w:val="24"/>
          <w:szCs w:val="24"/>
          <w:highlight w:val="yellow"/>
          <w:lang w:eastAsia="ru-RU"/>
        </w:rPr>
        <w:instrText xml:space="preserve"> TOC \o "1-3" \h \z \u </w:instrText>
      </w:r>
      <w:r w:rsidRPr="00D76B78">
        <w:rPr>
          <w:rFonts w:ascii="Times New Roman" w:eastAsia="Times New Roman" w:hAnsi="Times New Roman"/>
          <w:caps/>
          <w:noProof/>
          <w:sz w:val="24"/>
          <w:szCs w:val="24"/>
          <w:highlight w:val="yellow"/>
          <w:lang w:eastAsia="ru-RU"/>
        </w:rPr>
        <w:fldChar w:fldCharType="separate"/>
      </w:r>
      <w:hyperlink w:anchor="_Toc26884445" w:history="1">
        <w:r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Пояснительная записка</w:t>
        </w:r>
        <w:r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264C84"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  <w:t>4</w:t>
      </w:r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eastAsia="Times New Roman"/>
          <w:caps/>
          <w:noProof/>
          <w:sz w:val="24"/>
          <w:szCs w:val="24"/>
          <w:lang w:eastAsia="ru-RU"/>
        </w:rPr>
      </w:pPr>
      <w:hyperlink w:anchor="_Toc26884446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общая хар</w:t>
        </w:r>
        <w:r w:rsidR="001D0ECB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актеристика учебной дисциплины «ОСНОВЫ ДЕЛОВОЙ КУЛЬТУРЫ»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777366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6</w:t>
        </w:r>
      </w:hyperlink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eastAsia="Times New Roman"/>
          <w:caps/>
          <w:noProof/>
          <w:sz w:val="24"/>
          <w:szCs w:val="24"/>
          <w:lang w:eastAsia="ru-RU"/>
        </w:rPr>
      </w:pPr>
      <w:hyperlink w:anchor="_Toc26884447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место учебной дисциплины в учебном плане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</w:hyperlink>
      <w:r w:rsidR="00264C84"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  <w:t>7</w:t>
      </w:r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eastAsia="Times New Roman"/>
          <w:caps/>
          <w:noProof/>
          <w:sz w:val="24"/>
          <w:szCs w:val="24"/>
          <w:lang w:eastAsia="ru-RU"/>
        </w:rPr>
      </w:pPr>
      <w:hyperlink w:anchor="_Toc26884450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тематический (поурочный) план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264C84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8</w:t>
        </w:r>
      </w:hyperlink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</w:pPr>
      <w:hyperlink w:anchor="_Toc26884449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Содержание учебной дисциплины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777366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9</w:t>
        </w:r>
      </w:hyperlink>
      <w:r w:rsidR="00D76B78" w:rsidRPr="00D76B78"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  <w:t xml:space="preserve"> </w:t>
      </w:r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</w:pPr>
      <w:hyperlink w:anchor="_Toc26884451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характеристика основных видов учебной деятельности студентов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777366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10</w:t>
        </w:r>
      </w:hyperlink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ascii="Times New Roman" w:eastAsia="Times New Roman" w:hAnsi="Times New Roman"/>
          <w:caps/>
          <w:noProof/>
          <w:sz w:val="24"/>
          <w:szCs w:val="24"/>
          <w:lang w:eastAsia="ru-RU"/>
        </w:rPr>
      </w:pPr>
      <w:hyperlink w:anchor="_Toc26884452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учебно-методическое и материально-техническое обеспечение программы</w:t>
        </w:r>
        <w:r w:rsidR="00264C84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 xml:space="preserve"> </w:t>
        </w:r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учебной дисциплины «</w:t>
        </w:r>
        <w:r w:rsidR="00264C84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ОСНОВЫ ДЕЛОВОЙ КУЛЬТУРЫ</w:t>
        </w:r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»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777366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12</w:t>
        </w:r>
      </w:hyperlink>
    </w:p>
    <w:p w:rsidR="00D76B78" w:rsidRPr="00D76B78" w:rsidRDefault="00D76B78" w:rsidP="00D76B7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 w:rsidRPr="00D76B78">
        <w:rPr>
          <w:rFonts w:ascii="Times New Roman" w:eastAsia="Times New Roman" w:hAnsi="Times New Roman"/>
          <w:noProof/>
          <w:sz w:val="24"/>
          <w:szCs w:val="24"/>
          <w:lang w:eastAsia="ru-RU"/>
        </w:rPr>
        <w:t>РЕКОМЕНДУЕМАЯ ЛИТЕРАТУРА……………………………………………......................</w:t>
      </w:r>
      <w:r w:rsidR="001D0ECB">
        <w:rPr>
          <w:rFonts w:ascii="Times New Roman" w:eastAsia="Times New Roman" w:hAnsi="Times New Roman"/>
          <w:noProof/>
          <w:sz w:val="24"/>
          <w:szCs w:val="24"/>
          <w:lang w:eastAsia="ru-RU"/>
        </w:rPr>
        <w:t>....</w:t>
      </w:r>
      <w:r w:rsidRPr="00D76B78">
        <w:rPr>
          <w:rFonts w:ascii="Times New Roman" w:eastAsia="Times New Roman" w:hAnsi="Times New Roman"/>
          <w:noProof/>
          <w:sz w:val="24"/>
          <w:szCs w:val="24"/>
          <w:lang w:eastAsia="ru-RU"/>
        </w:rPr>
        <w:t>..</w:t>
      </w:r>
      <w:r w:rsidR="00777366">
        <w:rPr>
          <w:rFonts w:ascii="Times New Roman" w:eastAsia="Times New Roman" w:hAnsi="Times New Roman"/>
          <w:noProof/>
          <w:sz w:val="24"/>
          <w:szCs w:val="24"/>
          <w:lang w:eastAsia="ru-RU"/>
        </w:rPr>
        <w:t>12</w:t>
      </w:r>
    </w:p>
    <w:p w:rsidR="00D76B78" w:rsidRPr="00D76B78" w:rsidRDefault="00D76B78" w:rsidP="00D76B78">
      <w:pPr>
        <w:widowControl w:val="0"/>
        <w:autoSpaceDE w:val="0"/>
        <w:autoSpaceDN w:val="0"/>
        <w:adjustRightInd w:val="0"/>
        <w:spacing w:after="0"/>
        <w:rPr>
          <w:rFonts w:ascii="Times New Roman" w:eastAsia="Times New Roman" w:hAnsi="Times New Roman"/>
          <w:noProof/>
          <w:webHidden/>
          <w:sz w:val="24"/>
          <w:szCs w:val="24"/>
          <w:lang w:eastAsia="ru-RU"/>
        </w:rPr>
      </w:pPr>
      <w:r w:rsidRPr="00D76B78">
        <w:rPr>
          <w:rFonts w:ascii="Times New Roman" w:eastAsia="Times New Roman" w:hAnsi="Times New Roman"/>
          <w:noProof/>
          <w:sz w:val="24"/>
          <w:szCs w:val="24"/>
          <w:lang w:eastAsia="ru-RU"/>
        </w:rPr>
        <w:t>РЕЗУЛЬТАТЫ ОСВОЕНИЯ У</w:t>
      </w:r>
      <w:r w:rsidR="001D0ECB">
        <w:rPr>
          <w:rFonts w:ascii="Times New Roman" w:eastAsia="Times New Roman" w:hAnsi="Times New Roman"/>
          <w:noProof/>
          <w:sz w:val="24"/>
          <w:szCs w:val="24"/>
          <w:lang w:eastAsia="ru-RU"/>
        </w:rPr>
        <w:t>ЧЕБНОЙ ДИСЦИПЛИНЫ……………………………………...</w:t>
      </w:r>
      <w:r w:rsidR="00777366">
        <w:rPr>
          <w:rFonts w:ascii="Times New Roman" w:eastAsia="Times New Roman" w:hAnsi="Times New Roman"/>
          <w:noProof/>
          <w:sz w:val="24"/>
          <w:szCs w:val="24"/>
          <w:lang w:eastAsia="ru-RU"/>
        </w:rPr>
        <w:t>13</w:t>
      </w:r>
    </w:p>
    <w:p w:rsidR="00D76B78" w:rsidRPr="00D76B78" w:rsidRDefault="001D0ECB" w:rsidP="00D76B78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</w:pPr>
      <w:r w:rsidRPr="001D0ECB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КОНТРОЛЬ И ОЦЕНКА РЕЗУЛЬТАТОВ ОСВОЕНИЯ ДИСЦИПЛИНЫ</w:t>
      </w: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……………………..</w:t>
      </w:r>
      <w:r w:rsidR="00777366"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t>14</w:t>
      </w:r>
    </w:p>
    <w:p w:rsidR="00D76B78" w:rsidRPr="00D76B78" w:rsidRDefault="00274241" w:rsidP="00D76B78">
      <w:pPr>
        <w:widowControl w:val="0"/>
        <w:tabs>
          <w:tab w:val="right" w:leader="dot" w:pos="9781"/>
        </w:tabs>
        <w:autoSpaceDE w:val="0"/>
        <w:autoSpaceDN w:val="0"/>
        <w:adjustRightInd w:val="0"/>
        <w:spacing w:after="0"/>
        <w:rPr>
          <w:rFonts w:eastAsia="Times New Roman"/>
          <w:caps/>
          <w:noProof/>
          <w:sz w:val="24"/>
          <w:szCs w:val="24"/>
          <w:lang w:eastAsia="ru-RU"/>
        </w:rPr>
      </w:pPr>
      <w:hyperlink w:anchor="_Toc26884453" w:history="1">
        <w:r w:rsidR="00D76B78" w:rsidRPr="00D76B78">
          <w:rPr>
            <w:rFonts w:ascii="Times New Roman" w:eastAsia="Times New Roman" w:hAnsi="Times New Roman"/>
            <w:caps/>
            <w:noProof/>
            <w:sz w:val="24"/>
            <w:szCs w:val="24"/>
            <w:lang w:eastAsia="ru-RU"/>
          </w:rPr>
          <w:t>ЛИСТ ИЗМЕНЕНИЙ И ДОПОЛНЕНИЙ, ВНЕСЕННЫХ В РАБОЧУЮ ПРОГРАММУ</w:t>
        </w:r>
        <w:r w:rsidR="00D76B78" w:rsidRPr="00D76B78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ab/>
        </w:r>
        <w:r w:rsidR="00777366">
          <w:rPr>
            <w:rFonts w:ascii="Times New Roman" w:eastAsia="Times New Roman" w:hAnsi="Times New Roman"/>
            <w:caps/>
            <w:noProof/>
            <w:webHidden/>
            <w:sz w:val="24"/>
            <w:szCs w:val="24"/>
            <w:lang w:eastAsia="ru-RU"/>
          </w:rPr>
          <w:t>15</w:t>
        </w:r>
      </w:hyperlink>
    </w:p>
    <w:p w:rsidR="00D76B78" w:rsidRPr="00D76B78" w:rsidRDefault="00D76B78" w:rsidP="00D76B7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D76B78">
        <w:rPr>
          <w:rFonts w:ascii="Times New Roman" w:eastAsia="Times New Roman" w:hAnsi="Times New Roman"/>
          <w:sz w:val="24"/>
          <w:szCs w:val="24"/>
          <w:highlight w:val="yellow"/>
          <w:lang w:eastAsia="ru-RU"/>
        </w:rPr>
        <w:fldChar w:fldCharType="end"/>
      </w:r>
    </w:p>
    <w:p w:rsidR="008B2599" w:rsidRDefault="008B2599" w:rsidP="00D76B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7C9E">
        <w:rPr>
          <w:rFonts w:ascii="Times New Roman" w:hAnsi="Times New Roman"/>
          <w:b/>
          <w:caps/>
          <w:sz w:val="24"/>
          <w:szCs w:val="24"/>
          <w:u w:val="single"/>
          <w:lang w:eastAsia="ru-RU"/>
        </w:rPr>
        <w:br w:type="page"/>
      </w:r>
      <w:r w:rsidR="00D76B78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ПОЯСНИТЕЛЬНАЯ ЗАПИСКА</w:t>
      </w:r>
    </w:p>
    <w:p w:rsidR="00D76B78" w:rsidRPr="00097C9E" w:rsidRDefault="00D76B78" w:rsidP="00D76B7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B2599" w:rsidRDefault="008B2599" w:rsidP="009A604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Рабочая программа учебной дисциплины является частью основной профессиональной образовательной программы в соответствии с ФГОС по  профессии (профессиям) СПО 38.01.02 Продавец, контролер-кассир, по укрупненной группе  «Сфера обслуживания»,  по направлению подготовки  Торговое дело.</w:t>
      </w:r>
    </w:p>
    <w:p w:rsidR="000B6A23" w:rsidRDefault="000E7A16" w:rsidP="000E7A1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</w:t>
      </w:r>
      <w:r w:rsidR="000B6A23" w:rsidRPr="000B6A23">
        <w:rPr>
          <w:rFonts w:ascii="Times New Roman" w:hAnsi="Times New Roman"/>
          <w:sz w:val="24"/>
          <w:szCs w:val="24"/>
          <w:lang w:eastAsia="ru-RU"/>
        </w:rPr>
        <w:t>Изучение учебной дисциплины «</w:t>
      </w:r>
      <w:r w:rsidR="000B6A23"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="000B6A23" w:rsidRPr="000B6A23">
        <w:rPr>
          <w:rFonts w:ascii="Times New Roman" w:hAnsi="Times New Roman"/>
          <w:sz w:val="24"/>
          <w:szCs w:val="24"/>
          <w:lang w:eastAsia="ru-RU"/>
        </w:rPr>
        <w:t>» направлено на формирование у обучающихся общекультурных компетенции:</w:t>
      </w:r>
    </w:p>
    <w:p w:rsidR="000E7A16" w:rsidRDefault="000B6A23" w:rsidP="009A6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6A23">
        <w:rPr>
          <w:rFonts w:ascii="Times New Roman" w:hAnsi="Times New Roman"/>
          <w:sz w:val="24"/>
          <w:szCs w:val="24"/>
          <w:lang w:eastAsia="ru-RU"/>
        </w:rPr>
        <w:t xml:space="preserve"> - осознание социальной значимости своей будущей профессии, их познавательных интересов, интеллектуальной и ценностно-смысловой сферы; </w:t>
      </w:r>
    </w:p>
    <w:p w:rsidR="000E7A16" w:rsidRDefault="000B6A23" w:rsidP="009A6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6A23">
        <w:rPr>
          <w:rFonts w:ascii="Times New Roman" w:hAnsi="Times New Roman"/>
          <w:sz w:val="24"/>
          <w:szCs w:val="24"/>
          <w:lang w:eastAsia="ru-RU"/>
        </w:rPr>
        <w:t>- развитие навыков самообразования и самопроектирования;</w:t>
      </w:r>
    </w:p>
    <w:p w:rsidR="000E7A16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</w:t>
      </w:r>
      <w:r w:rsidR="000B6A23" w:rsidRPr="000B6A23">
        <w:rPr>
          <w:rFonts w:ascii="Times New Roman" w:hAnsi="Times New Roman"/>
          <w:sz w:val="24"/>
          <w:szCs w:val="24"/>
          <w:lang w:eastAsia="ru-RU"/>
        </w:rPr>
        <w:t xml:space="preserve"> - углубление, расширение и систематизацию знаний в выбранной области научного знания или вида деятельности; </w:t>
      </w:r>
    </w:p>
    <w:p w:rsidR="000E7A16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0B6A23" w:rsidRPr="000B6A23">
        <w:rPr>
          <w:rFonts w:ascii="Times New Roman" w:hAnsi="Times New Roman"/>
          <w:sz w:val="24"/>
          <w:szCs w:val="24"/>
          <w:lang w:eastAsia="ru-RU"/>
        </w:rPr>
        <w:t xml:space="preserve">- совершенствование имеющегося и приобретение нового опыта познавательной деятельности, профессионального самоопределения обучающихся. </w:t>
      </w:r>
    </w:p>
    <w:p w:rsidR="000E7A16" w:rsidRDefault="000B6A23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6A23">
        <w:rPr>
          <w:rFonts w:ascii="Times New Roman" w:hAnsi="Times New Roman"/>
          <w:sz w:val="24"/>
          <w:szCs w:val="24"/>
          <w:lang w:eastAsia="ru-RU"/>
        </w:rPr>
        <w:t>Программа учебной дисциплины «</w:t>
      </w:r>
      <w:r w:rsidR="000E7A16"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Pr="000B6A23">
        <w:rPr>
          <w:rFonts w:ascii="Times New Roman" w:hAnsi="Times New Roman"/>
          <w:sz w:val="24"/>
          <w:szCs w:val="24"/>
          <w:lang w:eastAsia="ru-RU"/>
        </w:rPr>
        <w:t xml:space="preserve">» предназначена для усвоения теоретических знаний, позволяющих осуществить эффективное трудоустройство и планирование профессиональной карьеры в профессиональных образовательных организациях,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служащих. </w:t>
      </w:r>
    </w:p>
    <w:p w:rsidR="00D76B78" w:rsidRPr="000B6A23" w:rsidRDefault="000B6A23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6A23">
        <w:rPr>
          <w:rFonts w:ascii="Times New Roman" w:hAnsi="Times New Roman"/>
          <w:sz w:val="24"/>
          <w:szCs w:val="24"/>
          <w:lang w:eastAsia="ru-RU"/>
        </w:rPr>
        <w:t>Программа разработана на основе требований ФГОС среднего общего образования, предъявляемых к структуре, содержанию и результатам освоения учебной дисциплины «Культура делового общения», 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 сфере подготовки рабочих кадров и ДПО Минобрнауки России от 17.03.2015 № 06-259), с учетом Примерной основной образовательной программы среднего общего образования, одобренной решением федерального учебно-методического объединения по общему образованию (протокол от 28 июня 2016 г. № 2/16-з).</w:t>
      </w:r>
    </w:p>
    <w:p w:rsidR="000E7A16" w:rsidRPr="00097C9E" w:rsidRDefault="000E7A16" w:rsidP="000E7A1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Рабочая программа учебной дисциплины может быть использована</w:t>
      </w:r>
      <w:r w:rsidRPr="00097C9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097C9E">
        <w:rPr>
          <w:rFonts w:ascii="Times New Roman" w:hAnsi="Times New Roman"/>
          <w:sz w:val="24"/>
          <w:szCs w:val="24"/>
          <w:lang w:eastAsia="ru-RU"/>
        </w:rPr>
        <w:t>в дополнительном профессиональном образовании (в программах повышения квалификации и переподготовки) и профессиональной подготовке по профессиям рабочих: продавец непродовольственных товаров; продавец продовольственных товаров; контролер - кассир; кассир торгового зала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8B2599" w:rsidRPr="00097C9E" w:rsidRDefault="008B2599" w:rsidP="009A60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b/>
          <w:sz w:val="24"/>
          <w:szCs w:val="24"/>
          <w:lang w:eastAsia="ru-RU"/>
        </w:rPr>
        <w:t>Цели и задачи дисциплины – требования к результатам освоения дисциплины: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применять правила делового этикета;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поддерживать деловую репутацию;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соблюдать требования культуры речи при устном, письменном обращении;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пользоваться простейшими приемами саморегуляции поведения в процессе межличностного общения;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выполнять нормы и правила поведения и общения в деловой профессиональной обстановке;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налаживать контакты с партнерами;</w:t>
      </w:r>
    </w:p>
    <w:p w:rsidR="008B2599" w:rsidRPr="00097C9E" w:rsidRDefault="008B2599" w:rsidP="003A503D">
      <w:pPr>
        <w:spacing w:after="0" w:line="240" w:lineRule="auto"/>
        <w:ind w:firstLine="148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организовывать рабочее место.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В результате освоения дисциплины обучающийся должен знать: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 xml:space="preserve"> - этику деловых отношений;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основы деловой культуры в устной и письменной форме;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нормы и правила поведения и общения в деловой профессиональной обстановке;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основные правила этикета;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основы психологии производственных отношений;</w:t>
      </w:r>
    </w:p>
    <w:p w:rsidR="008B2599" w:rsidRPr="00097C9E" w:rsidRDefault="008B2599" w:rsidP="003A503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sz w:val="24"/>
          <w:szCs w:val="24"/>
          <w:lang w:eastAsia="ru-RU"/>
        </w:rPr>
        <w:t>- основы управления и конфликтологии.</w:t>
      </w:r>
    </w:p>
    <w:p w:rsidR="00B72607" w:rsidRPr="00097C9E" w:rsidRDefault="00B72607" w:rsidP="00B72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SchoolBookCSanPin-Regular" w:hAnsi="Times New Roman"/>
          <w:b/>
          <w:sz w:val="24"/>
          <w:szCs w:val="24"/>
        </w:rPr>
      </w:pPr>
      <w:r w:rsidRPr="00097C9E">
        <w:rPr>
          <w:rFonts w:ascii="Times New Roman" w:eastAsia="SchoolBookCSanPin-Regular" w:hAnsi="Times New Roman"/>
          <w:b/>
          <w:sz w:val="24"/>
          <w:szCs w:val="24"/>
        </w:rPr>
        <w:lastRenderedPageBreak/>
        <w:t>Общие компетенции:</w:t>
      </w:r>
    </w:p>
    <w:p w:rsidR="00B72607" w:rsidRPr="00097C9E" w:rsidRDefault="00B72607" w:rsidP="00B72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apple-converted-space"/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 1. Понимать сущность и социальную значимость своей будущей профессии, проявлять к ней устойчивый интерес.</w:t>
      </w:r>
      <w:r w:rsidRPr="00097C9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</w:p>
    <w:p w:rsidR="00B72607" w:rsidRPr="00097C9E" w:rsidRDefault="00B72607" w:rsidP="00B72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- применение экологических знаний в своей будущей профессии.</w:t>
      </w:r>
    </w:p>
    <w:p w:rsidR="00B72607" w:rsidRPr="00097C9E" w:rsidRDefault="00B72607" w:rsidP="00B7260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97C9E">
        <w:rPr>
          <w:rFonts w:ascii="Times New Roman" w:hAnsi="Times New Roman"/>
          <w:sz w:val="24"/>
          <w:szCs w:val="24"/>
        </w:rPr>
        <w:t>ОК 2.  Организовывать собственную деятельность, определять методы решения профессиональных задач, оценивать их эффективность и качество.</w:t>
      </w:r>
    </w:p>
    <w:p w:rsidR="00B72607" w:rsidRPr="00097C9E" w:rsidRDefault="00B72607" w:rsidP="00B7260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7C9E">
        <w:rPr>
          <w:rFonts w:ascii="Times New Roman" w:hAnsi="Times New Roman"/>
          <w:sz w:val="24"/>
          <w:szCs w:val="24"/>
        </w:rPr>
        <w:t>- Соблюдение законов экологии с целью недопущения региональных катастроф и кризисов;</w:t>
      </w:r>
    </w:p>
    <w:p w:rsidR="00B72607" w:rsidRPr="00097C9E" w:rsidRDefault="00B72607" w:rsidP="00B7260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97C9E">
        <w:rPr>
          <w:rFonts w:ascii="Times New Roman" w:hAnsi="Times New Roman"/>
          <w:sz w:val="24"/>
          <w:szCs w:val="24"/>
        </w:rPr>
        <w:t>определение цели и последовательности выполнения работы, обобщение результатов</w:t>
      </w:r>
      <w:r w:rsidRPr="00097C9E">
        <w:rPr>
          <w:rFonts w:ascii="Times New Roman" w:hAnsi="Times New Roman"/>
          <w:color w:val="000000"/>
          <w:sz w:val="24"/>
          <w:szCs w:val="24"/>
        </w:rPr>
        <w:t>.</w:t>
      </w:r>
    </w:p>
    <w:p w:rsidR="00B72607" w:rsidRPr="00097C9E" w:rsidRDefault="00B72607" w:rsidP="00B72607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 3. Оценивать риски и принимать решения в нестандартных ситуациях.</w:t>
      </w:r>
    </w:p>
    <w:p w:rsidR="00B72607" w:rsidRPr="00097C9E" w:rsidRDefault="00B72607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97C9E">
        <w:rPr>
          <w:rFonts w:ascii="Times New Roman" w:hAnsi="Times New Roman"/>
          <w:sz w:val="24"/>
          <w:szCs w:val="24"/>
        </w:rPr>
        <w:t>- Определение  негативного влияния загрязнений на окружающую среду и здоровье человека.</w:t>
      </w:r>
    </w:p>
    <w:p w:rsidR="00B72607" w:rsidRPr="00097C9E" w:rsidRDefault="00B72607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 5.  Использовать информационно-коммуникационные технологии для совершенствования профессиональной деятельности.</w:t>
      </w:r>
    </w:p>
    <w:p w:rsidR="00B72607" w:rsidRPr="00097C9E" w:rsidRDefault="00B72607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обоснованность применения информационно-коммуникационных технологий для совершенствования знаний по экологии;</w:t>
      </w:r>
      <w:r w:rsidRPr="00097C9E">
        <w:rPr>
          <w:rFonts w:ascii="Times New Roman" w:hAnsi="Times New Roman"/>
          <w:color w:val="000000"/>
          <w:sz w:val="24"/>
          <w:szCs w:val="24"/>
        </w:rPr>
        <w:br/>
      </w: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результативность и широта использования информационно-коммуникационных технологий при решении экологических  задач.</w:t>
      </w:r>
    </w:p>
    <w:p w:rsidR="00B72607" w:rsidRPr="00097C9E" w:rsidRDefault="00B72607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 6. Работать в коллективе и команде, взаимодействовать с руководством, коллегами и социальными партнерами.</w:t>
      </w:r>
    </w:p>
    <w:p w:rsidR="00B72607" w:rsidRPr="00097C9E" w:rsidRDefault="00B72607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четкое выполнение обязанностей при работе в команде и / или выполнении задания в группе;</w:t>
      </w:r>
      <w:r w:rsidRPr="00097C9E">
        <w:rPr>
          <w:rFonts w:ascii="Times New Roman" w:hAnsi="Times New Roman"/>
          <w:color w:val="000000"/>
          <w:sz w:val="24"/>
          <w:szCs w:val="24"/>
        </w:rPr>
        <w:br/>
      </w:r>
      <w:r w:rsidRPr="00097C9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соблюдение норм профессиональной этики при работе в команде.</w:t>
      </w:r>
      <w:r w:rsidRPr="00097C9E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544C0A" w:rsidRPr="00097C9E" w:rsidRDefault="00544C0A" w:rsidP="00B72607">
      <w:pPr>
        <w:tabs>
          <w:tab w:val="left" w:pos="915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097C9E">
        <w:rPr>
          <w:rFonts w:ascii="Times New Roman" w:hAnsi="Times New Roman"/>
          <w:color w:val="000000"/>
          <w:sz w:val="24"/>
          <w:szCs w:val="24"/>
        </w:rPr>
        <w:t xml:space="preserve">ОК 7. </w:t>
      </w:r>
      <w:r w:rsidR="00A90B5B" w:rsidRPr="00097C9E">
        <w:rPr>
          <w:rFonts w:ascii="Times New Roman" w:hAnsi="Times New Roman"/>
          <w:color w:val="000000"/>
          <w:sz w:val="24"/>
          <w:szCs w:val="24"/>
        </w:rPr>
        <w:t xml:space="preserve"> Брать на себя ответственность за работу членов команды (подчиненных), результат выполнения заданий</w:t>
      </w:r>
      <w:r w:rsidR="00AC2365" w:rsidRPr="00097C9E">
        <w:rPr>
          <w:rFonts w:ascii="Times New Roman" w:hAnsi="Times New Roman"/>
          <w:color w:val="000000"/>
          <w:sz w:val="24"/>
          <w:szCs w:val="24"/>
        </w:rPr>
        <w:t>.</w:t>
      </w:r>
    </w:p>
    <w:p w:rsidR="00B72607" w:rsidRDefault="00B72607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D0ECB" w:rsidRPr="00097C9E" w:rsidRDefault="001D0ECB" w:rsidP="00B7260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8234F4" w:rsidRP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234F4">
        <w:rPr>
          <w:rFonts w:ascii="Times New Roman" w:hAnsi="Times New Roman"/>
          <w:b/>
          <w:sz w:val="24"/>
          <w:szCs w:val="24"/>
          <w:lang w:eastAsia="ru-RU"/>
        </w:rPr>
        <w:lastRenderedPageBreak/>
        <w:t>ОБЩАЯ ХАРАКТЕРИСТИКА УЧЕБНОЙ ДИСЦИПЛИНЫ</w:t>
      </w:r>
    </w:p>
    <w:p w:rsid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234F4">
        <w:rPr>
          <w:rFonts w:ascii="Times New Roman" w:hAnsi="Times New Roman"/>
          <w:b/>
          <w:sz w:val="24"/>
          <w:szCs w:val="24"/>
          <w:lang w:eastAsia="ru-RU"/>
        </w:rPr>
        <w:t>«</w:t>
      </w:r>
      <w:r>
        <w:rPr>
          <w:rFonts w:ascii="Times New Roman" w:hAnsi="Times New Roman"/>
          <w:b/>
          <w:sz w:val="24"/>
          <w:szCs w:val="24"/>
          <w:lang w:eastAsia="ru-RU"/>
        </w:rPr>
        <w:t>ОСНОВЫ ДЕЛОВОЙ КУЛЬТУРЫ</w:t>
      </w:r>
      <w:r w:rsidRPr="008234F4">
        <w:rPr>
          <w:rFonts w:ascii="Times New Roman" w:hAnsi="Times New Roman"/>
          <w:b/>
          <w:sz w:val="24"/>
          <w:szCs w:val="24"/>
          <w:lang w:eastAsia="ru-RU"/>
        </w:rPr>
        <w:t>»</w:t>
      </w:r>
    </w:p>
    <w:p w:rsidR="001D0ECB" w:rsidRPr="008234F4" w:rsidRDefault="001D0ECB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8234F4" w:rsidRP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В основе учебной дисциплины «Культура делового общения» лежит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установка на формирование у обучаемых системы базовых понятий общения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представлений о современной психологической картине мира, а также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выработка умений применять знания о деловой культуре как в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профессиональной деятельности, так и для решения жизненных задач.</w:t>
      </w:r>
    </w:p>
    <w:p w:rsidR="008234F4" w:rsidRP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Многие положения, развиваемые культурой делового общения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рассматриваются как основа создания и использования информационных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коммуникационных технологий (ИКТ) — одного из наиболее значимых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технологических достижений современной цивилизации.</w:t>
      </w:r>
    </w:p>
    <w:p w:rsidR="008234F4" w:rsidRP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Pr="008234F4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Pr="008234F4">
        <w:rPr>
          <w:rFonts w:ascii="Times New Roman" w:hAnsi="Times New Roman"/>
          <w:sz w:val="24"/>
          <w:szCs w:val="24"/>
          <w:lang w:eastAsia="ru-RU"/>
        </w:rPr>
        <w:t>» дает ключ к пониманию многочисленных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явлений и процессов окружающего мира (в естественно-научных областях,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социологии, экономике, языке, литературе и др.). В культуре делового общения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формируются многие виды деятельности, которые имеют мета предметный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характер. К ним в первую очередь относятся: моделирование объектов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процессов, применение основных методов познания и общения в окружающем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мире, системно-информационный анализ, формулирование гипотез, анализ и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синтез, сравнение, обобщение, выявление причинно-следственных связей,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поиск аналогов, управление объектами и процессами. Именно эта дисциплина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позволяет познакомить студентов с научными методами в общении.</w:t>
      </w:r>
    </w:p>
    <w:p w:rsidR="008234F4" w:rsidRPr="008234F4" w:rsidRDefault="008234F4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Дисциплина </w:t>
      </w:r>
      <w:r w:rsidRPr="008234F4">
        <w:rPr>
          <w:rFonts w:ascii="Times New Roman" w:hAnsi="Times New Roman"/>
          <w:sz w:val="24"/>
          <w:szCs w:val="24"/>
          <w:lang w:eastAsia="ru-RU"/>
        </w:rPr>
        <w:t xml:space="preserve"> имеет очень большое и всевозрастающее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число междисциплинарных связей, причем на уровне как понятийного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аппарата, так и инструментария. Сказанное позволяет рассматривать культуру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делового общения как метадисциплину, которая предоставляет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междисциплинарный язык для описания научной картины мира.</w:t>
      </w:r>
    </w:p>
    <w:p w:rsidR="008234F4" w:rsidRPr="008234F4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Курс </w:t>
      </w:r>
      <w:r w:rsidRPr="008234F4">
        <w:rPr>
          <w:rFonts w:ascii="Times New Roman" w:hAnsi="Times New Roman"/>
          <w:sz w:val="24"/>
          <w:szCs w:val="24"/>
          <w:lang w:eastAsia="ru-RU"/>
        </w:rPr>
        <w:t>«</w:t>
      </w:r>
      <w:r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Pr="008234F4">
        <w:rPr>
          <w:rFonts w:ascii="Times New Roman" w:hAnsi="Times New Roman"/>
          <w:sz w:val="24"/>
          <w:szCs w:val="24"/>
          <w:lang w:eastAsia="ru-RU"/>
        </w:rPr>
        <w:t>» является системообразующим фактором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для естественно-научных учебных предметов, поскольку законы общения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лежат в основе содержания многих дисциплин химии, биологии, географии,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астрономии и специальных дисциплин (техническая механика, электротехника,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электроника и др.). Учебная дисциплина создает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универсальную базу для изучения общепрофессиональных и специальных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дисциплин, закладывая фундамент для последующего обучения студентов.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Обладая логической стройностью и опираясь на экспериментальные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факты, учебная дисциплина «</w:t>
      </w:r>
      <w:r w:rsidR="000B6A23"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Pr="008234F4">
        <w:rPr>
          <w:rFonts w:ascii="Times New Roman" w:hAnsi="Times New Roman"/>
          <w:sz w:val="24"/>
          <w:szCs w:val="24"/>
          <w:lang w:eastAsia="ru-RU"/>
        </w:rPr>
        <w:t>» формирует у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студентов подлинно научное мировоззрение. Культура делового общения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является основой учения о материальном мире и решает проблемы этого мира.</w:t>
      </w:r>
    </w:p>
    <w:p w:rsidR="008234F4" w:rsidRPr="008234F4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При освоении профессий СПО технического профиля профессионального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образования культура делового общения изучается как профильная учебная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дисциплина, учитывающая специфику осваиваемых профессий.</w:t>
      </w:r>
    </w:p>
    <w:p w:rsidR="008234F4" w:rsidRPr="008234F4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В содержании учебной дисциплины по культуре делового общения при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подготовке обучающихся по профессиям технического профиля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профессионального образования профильной составляющей является раздел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234F4">
        <w:rPr>
          <w:rFonts w:ascii="Times New Roman" w:hAnsi="Times New Roman"/>
          <w:sz w:val="24"/>
          <w:szCs w:val="24"/>
          <w:lang w:eastAsia="ru-RU"/>
        </w:rPr>
        <w:t>«Индивидуальное общение и работа с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 группой», так как большинство </w:t>
      </w:r>
      <w:r w:rsidRPr="008234F4">
        <w:rPr>
          <w:rFonts w:ascii="Times New Roman" w:hAnsi="Times New Roman"/>
          <w:sz w:val="24"/>
          <w:szCs w:val="24"/>
          <w:lang w:eastAsia="ru-RU"/>
        </w:rPr>
        <w:t>профессий, относящихся к этому профилю, связаны с теорией, учебной и</w:t>
      </w:r>
    </w:p>
    <w:p w:rsidR="008234F4" w:rsidRPr="008234F4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производственной практикой.</w:t>
      </w:r>
    </w:p>
    <w:p w:rsidR="008234F4" w:rsidRPr="008234F4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Теоретические сведения по культу</w:t>
      </w:r>
      <w:r w:rsidR="000B6A23">
        <w:rPr>
          <w:rFonts w:ascii="Times New Roman" w:hAnsi="Times New Roman"/>
          <w:sz w:val="24"/>
          <w:szCs w:val="24"/>
          <w:lang w:eastAsia="ru-RU"/>
        </w:rPr>
        <w:t xml:space="preserve">ре делового общения дополняются </w:t>
      </w:r>
      <w:r w:rsidRPr="008234F4">
        <w:rPr>
          <w:rFonts w:ascii="Times New Roman" w:hAnsi="Times New Roman"/>
          <w:sz w:val="24"/>
          <w:szCs w:val="24"/>
          <w:lang w:eastAsia="ru-RU"/>
        </w:rPr>
        <w:t>демонстрациями и практическими работами.</w:t>
      </w:r>
    </w:p>
    <w:p w:rsidR="008B2599" w:rsidRPr="00097C9E" w:rsidRDefault="008234F4" w:rsidP="000B6A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8234F4">
        <w:rPr>
          <w:rFonts w:ascii="Times New Roman" w:hAnsi="Times New Roman"/>
          <w:sz w:val="24"/>
          <w:szCs w:val="24"/>
          <w:lang w:eastAsia="ru-RU"/>
        </w:rPr>
        <w:t>Изучение учебной дисциплины «</w:t>
      </w:r>
      <w:r w:rsidR="000B6A23">
        <w:rPr>
          <w:rFonts w:ascii="Times New Roman" w:hAnsi="Times New Roman"/>
          <w:sz w:val="24"/>
          <w:szCs w:val="24"/>
          <w:lang w:eastAsia="ru-RU"/>
        </w:rPr>
        <w:t>Основы деловой культуры</w:t>
      </w:r>
      <w:r w:rsidRPr="008234F4">
        <w:rPr>
          <w:rFonts w:ascii="Times New Roman" w:hAnsi="Times New Roman"/>
          <w:sz w:val="24"/>
          <w:szCs w:val="24"/>
          <w:lang w:eastAsia="ru-RU"/>
        </w:rPr>
        <w:t>» завершается подведением итогов в форме зачета.</w:t>
      </w:r>
    </w:p>
    <w:p w:rsidR="00B72607" w:rsidRDefault="00B72607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8234F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1D0EC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Pr="001D0ECB" w:rsidRDefault="00581571" w:rsidP="001D0ECB">
      <w:pPr>
        <w:keepNext/>
        <w:autoSpaceDE w:val="0"/>
        <w:autoSpaceDN w:val="0"/>
        <w:adjustRightInd w:val="0"/>
        <w:spacing w:before="240" w:after="60"/>
        <w:jc w:val="center"/>
        <w:outlineLvl w:val="0"/>
        <w:rPr>
          <w:rFonts w:ascii="Times New Roman" w:eastAsia="Times New Roman" w:hAnsi="Times New Roman" w:cs="Arial"/>
          <w:b/>
          <w:bCs/>
          <w:caps/>
          <w:kern w:val="32"/>
          <w:sz w:val="24"/>
          <w:szCs w:val="24"/>
          <w:lang w:eastAsia="ru-RU"/>
        </w:rPr>
      </w:pPr>
      <w:r w:rsidRPr="00581571">
        <w:rPr>
          <w:rFonts w:ascii="Times New Roman" w:eastAsia="Times New Roman" w:hAnsi="Times New Roman" w:cs="Arial"/>
          <w:b/>
          <w:bCs/>
          <w:caps/>
          <w:kern w:val="32"/>
          <w:sz w:val="24"/>
          <w:szCs w:val="24"/>
          <w:lang w:eastAsia="ru-RU"/>
        </w:rPr>
        <w:t>место учебной дисциплины в учебном плане</w:t>
      </w:r>
    </w:p>
    <w:p w:rsidR="001D0ECB" w:rsidRDefault="001D0ECB" w:rsidP="009A604B">
      <w:pPr>
        <w:autoSpaceDE w:val="0"/>
        <w:autoSpaceDN w:val="0"/>
        <w:adjustRightInd w:val="0"/>
        <w:spacing w:after="0" w:line="240" w:lineRule="auto"/>
        <w:ind w:right="-57"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9A604B" w:rsidRPr="009A604B" w:rsidRDefault="009A604B" w:rsidP="009A604B">
      <w:pPr>
        <w:autoSpaceDE w:val="0"/>
        <w:autoSpaceDN w:val="0"/>
        <w:adjustRightInd w:val="0"/>
        <w:spacing w:after="0" w:line="240" w:lineRule="auto"/>
        <w:ind w:right="-57"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A604B">
        <w:rPr>
          <w:rFonts w:ascii="Times New Roman" w:hAnsi="Times New Roman"/>
          <w:color w:val="000000"/>
          <w:sz w:val="24"/>
          <w:szCs w:val="24"/>
          <w:lang w:eastAsia="ru-RU"/>
        </w:rPr>
        <w:t>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образования, учебная дисциплина «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Основы деловой культуры</w:t>
      </w:r>
      <w:r w:rsidRPr="009A60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» изучается в </w:t>
      </w:r>
      <w:r>
        <w:rPr>
          <w:rFonts w:ascii="Times New Roman" w:hAnsi="Times New Roman"/>
          <w:sz w:val="24"/>
          <w:szCs w:val="24"/>
          <w:lang w:eastAsia="ru-RU"/>
        </w:rPr>
        <w:t xml:space="preserve">общепрофессиональном </w:t>
      </w:r>
      <w:r w:rsidRPr="00097C9E">
        <w:rPr>
          <w:rFonts w:ascii="Times New Roman" w:hAnsi="Times New Roman"/>
          <w:sz w:val="24"/>
          <w:szCs w:val="24"/>
          <w:lang w:eastAsia="ru-RU"/>
        </w:rPr>
        <w:t xml:space="preserve"> цикл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9A604B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учебного плана ОПОП СПО на базе основного общего образования с получением среднего общего образования (ППКРС).</w:t>
      </w:r>
    </w:p>
    <w:p w:rsidR="00D76B78" w:rsidRDefault="00D76B78" w:rsidP="005815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81571" w:rsidRDefault="00581571" w:rsidP="005815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58157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Количество часов на освоение программы учебной дисциплины, формы промежуточной аттестации: </w:t>
      </w:r>
    </w:p>
    <w:p w:rsidR="009A604B" w:rsidRPr="00581571" w:rsidRDefault="009A604B" w:rsidP="00581571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3159"/>
        <w:gridCol w:w="3180"/>
        <w:gridCol w:w="1615"/>
        <w:gridCol w:w="1615"/>
      </w:tblGrid>
      <w:tr w:rsidR="00581571" w:rsidRPr="00581571" w:rsidTr="00D303DC">
        <w:trPr>
          <w:trHeight w:val="141"/>
        </w:trPr>
        <w:tc>
          <w:tcPr>
            <w:tcW w:w="315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Максимальная учебная нагрузка обучающихся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48</w:t>
            </w: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318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часов аудиторных 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 16 часов самостоятельной работы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kern w:val="2"/>
                <w:sz w:val="20"/>
                <w:szCs w:val="20"/>
                <w:lang w:eastAsia="ru-RU"/>
              </w:rPr>
            </w:pPr>
            <w:r w:rsidRPr="00581571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I курс</w:t>
            </w:r>
          </w:p>
        </w:tc>
      </w:tr>
      <w:tr w:rsidR="00581571" w:rsidRPr="00581571" w:rsidTr="009A604B">
        <w:trPr>
          <w:trHeight w:val="325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 семестр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II семестр</w:t>
            </w:r>
          </w:p>
        </w:tc>
      </w:tr>
      <w:tr w:rsidR="00581571" w:rsidRPr="00581571" w:rsidTr="009A604B">
        <w:trPr>
          <w:trHeight w:val="386"/>
        </w:trPr>
        <w:tc>
          <w:tcPr>
            <w:tcW w:w="315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318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</w:t>
            </w: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часов</w:t>
            </w:r>
          </w:p>
        </w:tc>
        <w:tc>
          <w:tcPr>
            <w:tcW w:w="16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16</w:t>
            </w:r>
            <w:r w:rsidRPr="00581571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часов</w:t>
            </w:r>
          </w:p>
        </w:tc>
      </w:tr>
      <w:tr w:rsidR="00581571" w:rsidRPr="00581571" w:rsidTr="00D303DC">
        <w:trPr>
          <w:trHeight w:val="93"/>
        </w:trPr>
        <w:tc>
          <w:tcPr>
            <w:tcW w:w="31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kern w:val="2"/>
                <w:sz w:val="20"/>
                <w:szCs w:val="20"/>
                <w:lang w:eastAsia="ru-RU"/>
              </w:rPr>
            </w:pPr>
            <w:r w:rsidRPr="00581571"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Формы промежуточной аттестации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b/>
                <w:i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323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:rsidR="00581571" w:rsidRPr="00581571" w:rsidRDefault="00581571" w:rsidP="00581571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kern w:val="2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0"/>
                <w:lang w:eastAsia="ru-RU"/>
              </w:rPr>
              <w:t>1 курс</w:t>
            </w:r>
          </w:p>
        </w:tc>
      </w:tr>
    </w:tbl>
    <w:p w:rsidR="00581571" w:rsidRPr="00581571" w:rsidRDefault="00581571" w:rsidP="00581571">
      <w:pPr>
        <w:keepNext/>
        <w:tabs>
          <w:tab w:val="left" w:pos="8640"/>
        </w:tabs>
        <w:autoSpaceDE w:val="0"/>
        <w:autoSpaceDN w:val="0"/>
        <w:adjustRightInd w:val="0"/>
        <w:spacing w:before="240" w:after="60"/>
        <w:outlineLvl w:val="0"/>
        <w:rPr>
          <w:rFonts w:ascii="Times New Roman" w:eastAsia="Times New Roman" w:hAnsi="Times New Roman" w:cs="Arial"/>
          <w:b/>
          <w:bCs/>
          <w:caps/>
          <w:kern w:val="32"/>
          <w:sz w:val="24"/>
          <w:szCs w:val="24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1D0ECB" w:rsidRDefault="001D0ECB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72607" w:rsidRDefault="00B72607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D303DC" w:rsidRPr="00D303DC" w:rsidRDefault="00D303DC" w:rsidP="004F0553">
      <w:pPr>
        <w:pStyle w:val="1"/>
        <w:widowControl/>
        <w:tabs>
          <w:tab w:val="left" w:pos="8640"/>
        </w:tabs>
        <w:spacing w:line="276" w:lineRule="auto"/>
        <w:jc w:val="center"/>
        <w:rPr>
          <w:rFonts w:ascii="Times New Roman" w:hAnsi="Times New Roman"/>
          <w:caps/>
          <w:sz w:val="24"/>
          <w:szCs w:val="24"/>
        </w:rPr>
      </w:pPr>
      <w:r w:rsidRPr="00D303DC">
        <w:rPr>
          <w:rFonts w:ascii="Times New Roman" w:hAnsi="Times New Roman"/>
          <w:caps/>
          <w:sz w:val="24"/>
          <w:szCs w:val="24"/>
        </w:rPr>
        <w:lastRenderedPageBreak/>
        <w:t>тематический (поурочный) план</w:t>
      </w:r>
    </w:p>
    <w:tbl>
      <w:tblPr>
        <w:tblpPr w:leftFromText="180" w:rightFromText="180" w:vertAnchor="text" w:horzAnchor="margin" w:tblpY="38"/>
        <w:tblOverlap w:val="never"/>
        <w:tblW w:w="10172" w:type="dxa"/>
        <w:tblLayout w:type="fixed"/>
        <w:tblLook w:val="04A0" w:firstRow="1" w:lastRow="0" w:firstColumn="1" w:lastColumn="0" w:noHBand="0" w:noVBand="1"/>
      </w:tblPr>
      <w:tblGrid>
        <w:gridCol w:w="567"/>
        <w:gridCol w:w="5211"/>
        <w:gridCol w:w="1134"/>
        <w:gridCol w:w="1134"/>
        <w:gridCol w:w="878"/>
        <w:gridCol w:w="1248"/>
      </w:tblGrid>
      <w:tr w:rsidR="00D303DC" w:rsidRPr="00900F47" w:rsidTr="00391F05">
        <w:trPr>
          <w:trHeight w:val="945"/>
        </w:trPr>
        <w:tc>
          <w:tcPr>
            <w:tcW w:w="567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№ урока</w:t>
            </w:r>
          </w:p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5211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  <w:p w:rsidR="00D303DC" w:rsidRPr="00900F47" w:rsidRDefault="00D303DC" w:rsidP="00391F0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900F47">
              <w:rPr>
                <w:rFonts w:ascii="Times New Roman" w:eastAsia="Times New Roman" w:hAnsi="Times New Roman"/>
              </w:rPr>
              <w:t>Название разделов и тем</w:t>
            </w:r>
          </w:p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-675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Макс.учебн.нагрузка студ. (час.)</w:t>
            </w:r>
          </w:p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Самостоятельная учебная работа студентов, час.</w:t>
            </w:r>
          </w:p>
        </w:tc>
        <w:tc>
          <w:tcPr>
            <w:tcW w:w="21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Кол-во обязательной аудиторной учебной нагрузки  при очной форме обучения, часы</w:t>
            </w:r>
          </w:p>
        </w:tc>
      </w:tr>
      <w:tr w:rsidR="00D303DC" w:rsidRPr="00900F47" w:rsidTr="00391F05">
        <w:trPr>
          <w:trHeight w:val="1134"/>
        </w:trPr>
        <w:tc>
          <w:tcPr>
            <w:tcW w:w="567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vAlign w:val="center"/>
          </w:tcPr>
          <w:p w:rsidR="00D303DC" w:rsidRPr="00900F47" w:rsidRDefault="00D303DC" w:rsidP="00391F05">
            <w:pPr>
              <w:spacing w:after="0" w:line="240" w:lineRule="auto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5211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vAlign w:val="center"/>
          </w:tcPr>
          <w:p w:rsidR="00D303DC" w:rsidRPr="00900F47" w:rsidRDefault="00D303DC" w:rsidP="00391F05">
            <w:pPr>
              <w:spacing w:after="0" w:line="240" w:lineRule="auto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vAlign w:val="center"/>
          </w:tcPr>
          <w:p w:rsidR="00D303DC" w:rsidRPr="00900F47" w:rsidRDefault="00D303DC" w:rsidP="00391F05">
            <w:pPr>
              <w:spacing w:after="0" w:line="240" w:lineRule="auto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1"/>
              <w:left w:val="single" w:sz="4" w:space="0" w:color="000001"/>
              <w:bottom w:val="nil"/>
              <w:right w:val="single" w:sz="4" w:space="0" w:color="000001"/>
            </w:tcBorders>
            <w:vAlign w:val="center"/>
          </w:tcPr>
          <w:p w:rsidR="00D303DC" w:rsidRPr="00900F47" w:rsidRDefault="00D303DC" w:rsidP="00391F05">
            <w:pPr>
              <w:spacing w:after="0" w:line="240" w:lineRule="auto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ind w:left="113" w:right="113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Всего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в т.ч. лаборатор-ные и практичес-кие занятия</w:t>
            </w:r>
          </w:p>
        </w:tc>
      </w:tr>
      <w:tr w:rsidR="00D303DC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</w:rPr>
              <w:t>6</w:t>
            </w:r>
          </w:p>
        </w:tc>
      </w:tr>
      <w:tr w:rsidR="00D303DC" w:rsidRPr="00900F47" w:rsidTr="00391F05">
        <w:trPr>
          <w:trHeight w:val="300"/>
        </w:trPr>
        <w:tc>
          <w:tcPr>
            <w:tcW w:w="101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CCC0D9"/>
            <w:vAlign w:val="center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  <w:b/>
              </w:rPr>
              <w:t>1 семестр</w:t>
            </w:r>
          </w:p>
        </w:tc>
      </w:tr>
      <w:tr w:rsidR="00894479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8F4ED6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900F47">
              <w:rPr>
                <w:rFonts w:ascii="Times New Roman" w:eastAsia="Times New Roman" w:hAnsi="Times New Roman"/>
                <w:kern w:val="2"/>
              </w:rPr>
              <w:t>1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8F4ED6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  <w:r w:rsidRPr="00900F47">
              <w:rPr>
                <w:rFonts w:ascii="Times New Roman" w:eastAsia="Times New Roman" w:hAnsi="Times New Roman"/>
                <w:b/>
                <w:kern w:val="2"/>
              </w:rPr>
              <w:t>Введение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900F47"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900F47"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900F47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894479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  <w:r w:rsidRPr="00900F47">
              <w:rPr>
                <w:rFonts w:ascii="Times New Roman" w:eastAsia="Times New Roman" w:hAnsi="Times New Roman"/>
                <w:b/>
                <w:kern w:val="2"/>
              </w:rPr>
              <w:t>Раздел 1. Этика деловых отношений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49419E">
              <w:rPr>
                <w:rFonts w:ascii="Times New Roman" w:eastAsia="Times New Roman" w:hAnsi="Times New Roman"/>
                <w:b/>
                <w:kern w:val="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49419E"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900F47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49419E"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</w:tr>
      <w:tr w:rsidR="008F4ED6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900F47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49419E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color w:val="000000"/>
              </w:rPr>
            </w:pPr>
            <w:r w:rsidRPr="0049419E">
              <w:rPr>
                <w:rFonts w:ascii="Times New Roman" w:eastAsia="Times New Roman" w:hAnsi="Times New Roman"/>
                <w:color w:val="000000"/>
              </w:rPr>
              <w:t>Тема 1.1. Профессиональная этика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900F47" w:rsidRDefault="008F4ED6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900F47" w:rsidRDefault="00900F47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F4ED6" w:rsidRPr="00900F47" w:rsidRDefault="008F4ED6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D303DC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900F47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3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49419E" w:rsidRDefault="00542BE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  <w:highlight w:val="yellow"/>
              </w:rPr>
            </w:pPr>
            <w:r w:rsidRPr="0049419E">
              <w:rPr>
                <w:rFonts w:ascii="Times New Roman" w:eastAsia="Times New Roman" w:hAnsi="Times New Roman"/>
                <w:bCs/>
                <w:lang w:eastAsia="ru-RU"/>
              </w:rPr>
              <w:t>Демонстрационно-ролевая игра «Переговоры по телефону»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542BEE" w:rsidRDefault="00542BE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542BEE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542BEE" w:rsidRDefault="00542BE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542BEE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542BEE" w:rsidRDefault="00542BE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542BEE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542BEE" w:rsidRDefault="00542BE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542BEE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D303DC" w:rsidRPr="00900F47" w:rsidTr="00391F05">
        <w:trPr>
          <w:trHeight w:val="28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49419E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  <w:r w:rsidRPr="0049419E">
              <w:rPr>
                <w:rFonts w:ascii="Times New Roman" w:eastAsia="Times New Roman" w:hAnsi="Times New Roman"/>
                <w:b/>
                <w:kern w:val="2"/>
              </w:rPr>
              <w:t xml:space="preserve">Раздел 2. </w:t>
            </w:r>
            <w:r w:rsidRPr="0049419E">
              <w:rPr>
                <w:rFonts w:ascii="Times New Roman" w:eastAsia="Times New Roman" w:hAnsi="Times New Roman"/>
                <w:b/>
                <w:bCs/>
                <w:lang w:eastAsia="ru-RU"/>
              </w:rPr>
              <w:t>Основные правила этикета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49419E" w:rsidRDefault="004F055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10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49419E" w:rsidRDefault="004F055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49419E">
              <w:rPr>
                <w:rFonts w:ascii="Times New Roman" w:eastAsia="Times New Roman" w:hAnsi="Times New Roman"/>
                <w:b/>
                <w:kern w:val="2"/>
              </w:rPr>
              <w:t>6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49419E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</w:tr>
      <w:tr w:rsidR="00D303DC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Тема 2</w:t>
            </w:r>
            <w:r w:rsidR="0049419E" w:rsidRPr="00DB029F">
              <w:rPr>
                <w:rFonts w:ascii="Times New Roman" w:eastAsia="Times New Roman" w:hAnsi="Times New Roman"/>
                <w:kern w:val="2"/>
              </w:rPr>
              <w:t>.1. Этикет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D303DC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5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bCs/>
                <w:lang w:eastAsia="ru-RU"/>
              </w:rPr>
              <w:t>Решение профессиональных задач: «Применение правил делового этикета»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D303DC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kern w:val="2"/>
              </w:rPr>
              <w:t>6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303DC" w:rsidRPr="00DB029F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DB029F">
              <w:rPr>
                <w:rFonts w:ascii="Times New Roman" w:eastAsia="Times New Roman" w:hAnsi="Times New Roman"/>
                <w:bCs/>
                <w:lang w:eastAsia="ru-RU"/>
              </w:rPr>
              <w:t>Изучение корпоративного имиджа торговых предприятий и разработка его элементов.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B94E35" w:rsidRDefault="004F055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B94E35" w:rsidRDefault="004F055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B94E35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303DC" w:rsidRPr="00B94E35" w:rsidRDefault="0049419E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894479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DB029F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D303DC" w:rsidRPr="00DB029F" w:rsidRDefault="00DB029F" w:rsidP="00391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B029F">
              <w:rPr>
                <w:rFonts w:ascii="Times New Roman" w:eastAsia="Times New Roman" w:hAnsi="Times New Roman"/>
                <w:b/>
                <w:kern w:val="2"/>
              </w:rPr>
              <w:t xml:space="preserve">Раздел 3. </w:t>
            </w:r>
            <w:r w:rsidRPr="00DB029F">
              <w:rPr>
                <w:rFonts w:ascii="Times New Roman" w:eastAsia="Times New Roman" w:hAnsi="Times New Roman"/>
                <w:b/>
                <w:bCs/>
                <w:lang w:eastAsia="ru-RU"/>
              </w:rPr>
              <w:t>Деловая культура в устной и письменной форме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B94E35"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B94E35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B94E35"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D303DC" w:rsidRPr="00B94E35" w:rsidRDefault="00D303D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</w:p>
        </w:tc>
      </w:tr>
      <w:tr w:rsidR="00DB029F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B029F" w:rsidRPr="00B94E35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7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  <w:highlight w:val="yellow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Тема 3.1. </w:t>
            </w:r>
            <w:r w:rsidRPr="00B94E35">
              <w:rPr>
                <w:rFonts w:ascii="Times New Roman" w:eastAsia="Times New Roman" w:hAnsi="Times New Roman"/>
                <w:bCs/>
                <w:lang w:eastAsia="ru-RU"/>
              </w:rPr>
              <w:t>Культура общения.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DB029F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B029F" w:rsidRPr="00B94E35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8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  <w:highlight w:val="yellow"/>
              </w:rPr>
            </w:pPr>
            <w:r>
              <w:rPr>
                <w:rFonts w:ascii="Times New Roman" w:eastAsia="Times New Roman" w:hAnsi="Times New Roman"/>
                <w:bCs/>
                <w:lang w:eastAsia="ru-RU"/>
              </w:rPr>
              <w:t xml:space="preserve">Тема 3.2. </w:t>
            </w:r>
            <w:r w:rsidRPr="00B94E35">
              <w:rPr>
                <w:rFonts w:ascii="Times New Roman" w:eastAsia="Times New Roman" w:hAnsi="Times New Roman"/>
                <w:bCs/>
                <w:lang w:eastAsia="ru-RU"/>
              </w:rPr>
              <w:t>Речевой этикет.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B94E35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DB029F" w:rsidRPr="00B94E35" w:rsidRDefault="00DB029F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B94E35" w:rsidRPr="00900F47" w:rsidTr="00391F05">
        <w:trPr>
          <w:trHeight w:val="209"/>
        </w:trPr>
        <w:tc>
          <w:tcPr>
            <w:tcW w:w="10172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CCC0D9"/>
          </w:tcPr>
          <w:p w:rsidR="00B94E35" w:rsidRPr="00B94E35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B94E35">
              <w:rPr>
                <w:rFonts w:ascii="Times New Roman" w:eastAsia="Times New Roman" w:hAnsi="Times New Roman"/>
                <w:b/>
                <w:kern w:val="2"/>
              </w:rPr>
              <w:t>2 семестр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DB029F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DB029F" w:rsidRDefault="00B94E35" w:rsidP="00391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DB029F">
              <w:rPr>
                <w:rFonts w:ascii="Times New Roman" w:eastAsia="Times New Roman" w:hAnsi="Times New Roman"/>
                <w:b/>
                <w:kern w:val="2"/>
              </w:rPr>
              <w:t xml:space="preserve">Раздел 3. </w:t>
            </w:r>
            <w:r w:rsidRPr="00DB029F">
              <w:rPr>
                <w:rFonts w:ascii="Times New Roman" w:eastAsia="Times New Roman" w:hAnsi="Times New Roman"/>
                <w:b/>
                <w:bCs/>
                <w:lang w:eastAsia="ru-RU"/>
              </w:rPr>
              <w:t>Деловая культура в устной и письменной форме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B94E35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8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B94E35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B94E35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B94E35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9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2C12B1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  <w:highlight w:val="yellow"/>
              </w:rPr>
            </w:pPr>
            <w:r w:rsidRPr="002C12B1">
              <w:rPr>
                <w:rFonts w:ascii="Times New Roman" w:eastAsia="Times New Roman" w:hAnsi="Times New Roman"/>
                <w:bCs/>
                <w:lang w:eastAsia="ru-RU"/>
              </w:rPr>
              <w:t>Составление резюме и письма с просьбой  о приеме на работу.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10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2C12B1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  <w:highlight w:val="yellow"/>
              </w:rPr>
            </w:pPr>
            <w:r w:rsidRPr="002C12B1">
              <w:rPr>
                <w:rFonts w:ascii="Times New Roman" w:eastAsia="Times New Roman" w:hAnsi="Times New Roman"/>
                <w:bCs/>
                <w:lang w:eastAsia="ru-RU"/>
              </w:rPr>
              <w:t>Составление письма «Выражение благодарности за прием»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2C12B1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2C12B1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2C12B1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2C12B1" w:rsidRDefault="002C12B1" w:rsidP="00391F0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 w:rsidRPr="002C12B1">
              <w:rPr>
                <w:rFonts w:ascii="Times New Roman" w:eastAsia="Times New Roman" w:hAnsi="Times New Roman"/>
                <w:b/>
                <w:kern w:val="2"/>
              </w:rPr>
              <w:t xml:space="preserve">Раздел 4. </w:t>
            </w:r>
            <w:r w:rsidRPr="002C12B1">
              <w:rPr>
                <w:rFonts w:ascii="Times New Roman" w:eastAsia="Times New Roman" w:hAnsi="Times New Roman"/>
                <w:b/>
                <w:bCs/>
                <w:lang w:eastAsia="ru-RU"/>
              </w:rPr>
              <w:t>Основы психологии производственных отношений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E2381C">
              <w:rPr>
                <w:rFonts w:ascii="Times New Roman" w:eastAsia="Times New Roman" w:hAnsi="Times New Roman"/>
                <w:b/>
                <w:kern w:val="2"/>
              </w:rPr>
              <w:t>12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E2381C"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E2381C">
              <w:rPr>
                <w:rFonts w:ascii="Times New Roman" w:eastAsia="Times New Roman" w:hAnsi="Times New Roman"/>
                <w:b/>
                <w:kern w:val="2"/>
              </w:rPr>
              <w:t>8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 w:rsidRPr="00E2381C"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</w:tr>
      <w:tr w:rsidR="002C12B1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11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bCs/>
                <w:lang w:eastAsia="ru-RU"/>
              </w:rPr>
              <w:t>Психология общения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2C12B1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12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bCs/>
                <w:lang w:eastAsia="ru-RU"/>
              </w:rPr>
              <w:t xml:space="preserve">Уровни межличностного взаимодействия. 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2C12B1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</w:tr>
      <w:tr w:rsidR="002C12B1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13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bCs/>
                <w:lang w:eastAsia="ru-RU"/>
              </w:rPr>
              <w:t>Освоение различной техники и приемов общения.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2C12B1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14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2C12B1" w:rsidRPr="00E2381C" w:rsidRDefault="00E2381C" w:rsidP="00391F05">
            <w:pPr>
              <w:widowControl w:val="0"/>
              <w:tabs>
                <w:tab w:val="left" w:pos="1141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bCs/>
                <w:lang w:eastAsia="ru-RU"/>
              </w:rPr>
              <w:t>Демонстрационно-ролевая игра  «Обслуживание различных типов покупателей»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2C12B1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E2381C" w:rsidRDefault="00B94E35" w:rsidP="00391F05">
            <w:pPr>
              <w:widowControl w:val="0"/>
              <w:tabs>
                <w:tab w:val="left" w:pos="601"/>
              </w:tabs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E2381C" w:rsidRDefault="00E2381C" w:rsidP="00391F05">
            <w:pPr>
              <w:widowControl w:val="0"/>
              <w:suppressLineNumbers/>
              <w:suppressAutoHyphens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  <w:r w:rsidRPr="00E2381C">
              <w:rPr>
                <w:rFonts w:ascii="Times New Roman" w:eastAsia="Times New Roman" w:hAnsi="Times New Roman"/>
                <w:b/>
                <w:kern w:val="2"/>
              </w:rPr>
              <w:t xml:space="preserve">Раздел 5. </w:t>
            </w:r>
            <w:r w:rsidRPr="00E2381C">
              <w:rPr>
                <w:rFonts w:ascii="Times New Roman" w:eastAsia="Times New Roman" w:hAnsi="Times New Roman"/>
                <w:b/>
                <w:lang w:eastAsia="ru-RU"/>
              </w:rPr>
              <w:t>Основы управления и конфликтологии.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4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2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15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bCs/>
                <w:lang w:eastAsia="ru-RU"/>
              </w:rPr>
              <w:t>Конфликты.</w:t>
            </w:r>
            <w:r w:rsidR="00264DC3" w:rsidRPr="00E2381C">
              <w:rPr>
                <w:rFonts w:ascii="Times New Roman" w:eastAsia="Times New Roman" w:hAnsi="Times New Roman"/>
                <w:bCs/>
                <w:lang w:eastAsia="ru-RU"/>
              </w:rPr>
              <w:t xml:space="preserve"> Решение профессиональных задач: «Анализ  конфликтных ситуаций»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E2381C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 w:rsidRPr="00E2381C"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B94E35" w:rsidRPr="00900F47" w:rsidTr="00391F05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16</w:t>
            </w: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Зачет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:rsidR="00B94E35" w:rsidRPr="00E2381C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kern w:val="2"/>
              </w:rPr>
            </w:pPr>
            <w:r>
              <w:rPr>
                <w:rFonts w:ascii="Times New Roman" w:eastAsia="Times New Roman" w:hAnsi="Times New Roman"/>
                <w:kern w:val="2"/>
              </w:rPr>
              <w:t>2</w:t>
            </w:r>
          </w:p>
        </w:tc>
      </w:tr>
      <w:tr w:rsidR="00B94E35" w:rsidRPr="00900F47" w:rsidTr="006557FB">
        <w:trPr>
          <w:trHeight w:val="209"/>
        </w:trPr>
        <w:tc>
          <w:tcPr>
            <w:tcW w:w="5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900F47" w:rsidRDefault="00B94E35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5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</w:tcPr>
          <w:p w:rsidR="00B94E35" w:rsidRPr="00264DC3" w:rsidRDefault="00264DC3" w:rsidP="00391F05">
            <w:pPr>
              <w:widowControl w:val="0"/>
              <w:suppressLineNumbers/>
              <w:suppressAutoHyphens/>
              <w:spacing w:after="0"/>
              <w:rPr>
                <w:rFonts w:ascii="Times New Roman" w:eastAsia="Times New Roman" w:hAnsi="Times New Roman"/>
                <w:b/>
                <w:kern w:val="2"/>
              </w:rPr>
            </w:pPr>
            <w:r w:rsidRPr="00264DC3">
              <w:rPr>
                <w:rFonts w:ascii="Times New Roman" w:eastAsia="Times New Roman" w:hAnsi="Times New Roman"/>
                <w:b/>
                <w:kern w:val="2"/>
              </w:rPr>
              <w:t xml:space="preserve">Итого: 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900F47" w:rsidRDefault="004F055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48</w:t>
            </w:r>
          </w:p>
        </w:tc>
        <w:tc>
          <w:tcPr>
            <w:tcW w:w="11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16</w:t>
            </w:r>
          </w:p>
        </w:tc>
        <w:tc>
          <w:tcPr>
            <w:tcW w:w="8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32</w:t>
            </w:r>
          </w:p>
        </w:tc>
        <w:tc>
          <w:tcPr>
            <w:tcW w:w="12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E5DFEC"/>
            <w:vAlign w:val="center"/>
          </w:tcPr>
          <w:p w:rsidR="00B94E35" w:rsidRPr="00900F47" w:rsidRDefault="00264DC3" w:rsidP="00391F05">
            <w:pPr>
              <w:widowControl w:val="0"/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/>
                <w:b/>
                <w:kern w:val="2"/>
              </w:rPr>
            </w:pPr>
            <w:r>
              <w:rPr>
                <w:rFonts w:ascii="Times New Roman" w:eastAsia="Times New Roman" w:hAnsi="Times New Roman"/>
                <w:b/>
                <w:kern w:val="2"/>
              </w:rPr>
              <w:t>16</w:t>
            </w:r>
          </w:p>
        </w:tc>
      </w:tr>
    </w:tbl>
    <w:p w:rsidR="007060AC" w:rsidRDefault="007060AC" w:rsidP="007060AC">
      <w:pPr>
        <w:keepNext/>
        <w:spacing w:before="240" w:after="60"/>
        <w:jc w:val="center"/>
        <w:outlineLvl w:val="0"/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</w:pPr>
      <w:bookmarkStart w:id="1" w:name="_Toc26884449"/>
      <w:r w:rsidRPr="007060AC"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  <w:lastRenderedPageBreak/>
        <w:t>Содержание учебной дисциплины</w:t>
      </w:r>
      <w:bookmarkEnd w:id="1"/>
    </w:p>
    <w:p w:rsidR="001D0ECB" w:rsidRPr="007060AC" w:rsidRDefault="001D0ECB" w:rsidP="001D0EC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</w:pPr>
    </w:p>
    <w:p w:rsidR="007060AC" w:rsidRPr="007060AC" w:rsidRDefault="007060AC" w:rsidP="007060AC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060A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Введение. </w:t>
      </w:r>
      <w:r w:rsidRPr="007060AC">
        <w:rPr>
          <w:rFonts w:ascii="Times New Roman" w:eastAsia="Times New Roman" w:hAnsi="Times New Roman"/>
          <w:bCs/>
          <w:sz w:val="24"/>
          <w:szCs w:val="24"/>
          <w:lang w:eastAsia="ru-RU"/>
        </w:rPr>
        <w:t>Общие сведения о дисциплине. Предмет и задачи курса. История развития деловой этики в России.</w:t>
      </w:r>
    </w:p>
    <w:p w:rsidR="007060AC" w:rsidRPr="007060AC" w:rsidRDefault="007060AC" w:rsidP="007060AC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60A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Раздел 1. </w:t>
      </w:r>
      <w:r w:rsidRPr="007060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Этика деловых отношений. </w:t>
      </w:r>
    </w:p>
    <w:p w:rsidR="007060AC" w:rsidRPr="007060AC" w:rsidRDefault="007060AC" w:rsidP="007060AC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0AC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Профессиональная этика.  Формирование и виды профессиональной этики. Принципы этики деловых отношений. Кодексы профессиональной этики. Правила поведения продавца.</w:t>
      </w:r>
    </w:p>
    <w:p w:rsidR="007060AC" w:rsidRPr="007060AC" w:rsidRDefault="007060AC" w:rsidP="007060AC">
      <w:pPr>
        <w:tabs>
          <w:tab w:val="left" w:pos="1305"/>
        </w:tabs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060A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Практические занятия:</w:t>
      </w:r>
      <w:r w:rsidRPr="007060A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Демонстрационно-ролевая игра «Переговоры по телефону».</w:t>
      </w:r>
    </w:p>
    <w:p w:rsidR="007060AC" w:rsidRPr="007060AC" w:rsidRDefault="007060AC" w:rsidP="007060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060AC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Самостоятельная работа обучающихся: </w:t>
      </w:r>
      <w:r w:rsidRPr="007060AC">
        <w:rPr>
          <w:rFonts w:ascii="Times New Roman" w:eastAsia="Times New Roman" w:hAnsi="Times New Roman"/>
          <w:bCs/>
          <w:sz w:val="24"/>
          <w:szCs w:val="24"/>
          <w:lang w:eastAsia="ru-RU"/>
        </w:rPr>
        <w:t>подготовить сообщение на тему «Деловые приемы»</w:t>
      </w:r>
    </w:p>
    <w:p w:rsidR="007060AC" w:rsidRPr="007060AC" w:rsidRDefault="007060AC" w:rsidP="007060AC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60A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Раздел 2. </w:t>
      </w:r>
      <w:r w:rsidRPr="007F18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Основные</w:t>
      </w:r>
      <w:r w:rsidRPr="007060AC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правила этикета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.</w:t>
      </w:r>
    </w:p>
    <w:p w:rsidR="007060AC" w:rsidRPr="007F1894" w:rsidRDefault="007060AC" w:rsidP="007060AC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7F1894">
        <w:rPr>
          <w:rFonts w:ascii="Times New Roman" w:eastAsia="Times New Roman" w:hAnsi="Times New Roman"/>
          <w:bCs/>
          <w:sz w:val="24"/>
          <w:szCs w:val="24"/>
          <w:lang w:eastAsia="ru-RU"/>
        </w:rPr>
        <w:t>Этикет. Нормы и правила поведения и общения в деловой профессиональной обстановке. Основные элементы делового этикета. Составляющие внешнего вида. Понятие корпоративного имиджа.</w:t>
      </w:r>
    </w:p>
    <w:p w:rsidR="007060AC" w:rsidRPr="007F1894" w:rsidRDefault="007060AC" w:rsidP="007060AC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7F189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Практические занятия: </w:t>
      </w:r>
    </w:p>
    <w:p w:rsidR="007060AC" w:rsidRPr="007060AC" w:rsidRDefault="007060AC" w:rsidP="007060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060AC">
        <w:rPr>
          <w:rFonts w:ascii="Times New Roman" w:eastAsia="Times New Roman" w:hAnsi="Times New Roman"/>
          <w:sz w:val="24"/>
          <w:szCs w:val="24"/>
        </w:rPr>
        <w:t>Решение профессиональных задач: «Применение правил делового этикета»</w:t>
      </w:r>
      <w:r w:rsidR="007F1894">
        <w:rPr>
          <w:rFonts w:ascii="Times New Roman" w:eastAsia="Times New Roman" w:hAnsi="Times New Roman"/>
          <w:sz w:val="24"/>
          <w:szCs w:val="24"/>
        </w:rPr>
        <w:t>.</w:t>
      </w:r>
    </w:p>
    <w:p w:rsidR="007060AC" w:rsidRDefault="007060AC" w:rsidP="007060A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060AC">
        <w:rPr>
          <w:rFonts w:ascii="Times New Roman" w:eastAsia="Times New Roman" w:hAnsi="Times New Roman"/>
          <w:sz w:val="24"/>
          <w:szCs w:val="24"/>
        </w:rPr>
        <w:t>Изучение корпоративного имиджа торговых предприятий и разработка его элементов.</w:t>
      </w:r>
    </w:p>
    <w:p w:rsidR="007F1894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i/>
          <w:sz w:val="24"/>
          <w:szCs w:val="24"/>
        </w:rPr>
        <w:t>Самостоятельная работа:</w:t>
      </w:r>
      <w:r w:rsidRPr="007F1894">
        <w:rPr>
          <w:rFonts w:ascii="Times New Roman" w:eastAsia="Times New Roman" w:hAnsi="Times New Roman"/>
          <w:sz w:val="24"/>
          <w:szCs w:val="24"/>
        </w:rPr>
        <w:t xml:space="preserve"> подготовить сообщение на тему:  «Средства общения».</w:t>
      </w:r>
    </w:p>
    <w:p w:rsidR="007F1894" w:rsidRPr="007F1894" w:rsidRDefault="007060AC" w:rsidP="007F18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00" w:lineRule="exact"/>
        <w:ind w:firstLine="567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60AC">
        <w:rPr>
          <w:rFonts w:ascii="Times New Roman" w:eastAsia="Times New Roman" w:hAnsi="Times New Roman"/>
          <w:b/>
          <w:sz w:val="24"/>
          <w:szCs w:val="24"/>
        </w:rPr>
        <w:t xml:space="preserve">Раздел 3. </w:t>
      </w:r>
      <w:r w:rsidR="007F1894" w:rsidRPr="007F1894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Деловая культура в устной и письменной форме.</w:t>
      </w:r>
    </w:p>
    <w:p w:rsidR="007F1894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sz w:val="24"/>
          <w:szCs w:val="24"/>
        </w:rPr>
        <w:t>Культура общения. Виды речи. Основные требования к речи.  Понятие о культуре общения</w:t>
      </w:r>
    </w:p>
    <w:p w:rsidR="007060AC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sz w:val="24"/>
          <w:szCs w:val="24"/>
        </w:rPr>
        <w:t>Речевой этикет. Этика различных видов речевого воздействия в деловых отношениях.</w:t>
      </w:r>
    </w:p>
    <w:p w:rsidR="007F1894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7F189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Практические занятия: </w:t>
      </w:r>
    </w:p>
    <w:p w:rsidR="007F1894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sz w:val="24"/>
          <w:szCs w:val="24"/>
        </w:rPr>
        <w:t>Составление резюме и письма с просьбой  о приеме на работу.</w:t>
      </w:r>
    </w:p>
    <w:p w:rsidR="007F1894" w:rsidRP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sz w:val="24"/>
          <w:szCs w:val="24"/>
        </w:rPr>
        <w:t>Составление письма «Выражение благодарности за прием».</w:t>
      </w:r>
    </w:p>
    <w:p w:rsidR="007F1894" w:rsidRPr="007060AC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7F1894">
        <w:rPr>
          <w:rFonts w:ascii="Times New Roman" w:eastAsia="Times New Roman" w:hAnsi="Times New Roman"/>
          <w:i/>
          <w:sz w:val="24"/>
          <w:szCs w:val="24"/>
        </w:rPr>
        <w:t>Самостоятельная работа:</w:t>
      </w:r>
      <w:r w:rsidRPr="007F1894">
        <w:rPr>
          <w:rFonts w:ascii="Times New Roman" w:eastAsia="Times New Roman" w:hAnsi="Times New Roman"/>
          <w:sz w:val="24"/>
          <w:szCs w:val="24"/>
        </w:rPr>
        <w:t xml:space="preserve"> подготовить сообщение на тему:  «Коммуникативные качества речи».</w:t>
      </w:r>
    </w:p>
    <w:p w:rsidR="007F1894" w:rsidRDefault="007060AC" w:rsidP="007F1894">
      <w:pPr>
        <w:spacing w:after="0" w:line="240" w:lineRule="auto"/>
        <w:ind w:firstLine="567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060A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Раздел 4.  </w:t>
      </w:r>
      <w:r w:rsidR="007F1894" w:rsidRPr="007F1894">
        <w:rPr>
          <w:rFonts w:ascii="Times New Roman" w:eastAsia="Times New Roman" w:hAnsi="Times New Roman"/>
          <w:b/>
          <w:bCs/>
          <w:iCs/>
          <w:sz w:val="24"/>
          <w:szCs w:val="24"/>
        </w:rPr>
        <w:t>Основы психологии производственных отношений</w:t>
      </w:r>
      <w:r w:rsidR="007F1894">
        <w:rPr>
          <w:rFonts w:ascii="Times New Roman" w:eastAsia="Times New Roman" w:hAnsi="Times New Roman"/>
          <w:b/>
          <w:bCs/>
          <w:iCs/>
          <w:sz w:val="24"/>
          <w:szCs w:val="24"/>
        </w:rPr>
        <w:t>.</w:t>
      </w:r>
    </w:p>
    <w:p w:rsidR="007060AC" w:rsidRPr="007F1894" w:rsidRDefault="007F1894" w:rsidP="007F1894">
      <w:pPr>
        <w:spacing w:after="0" w:line="240" w:lineRule="auto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F1894">
        <w:rPr>
          <w:rFonts w:ascii="Times New Roman" w:eastAsia="Times New Roman" w:hAnsi="Times New Roman"/>
          <w:bCs/>
          <w:iCs/>
          <w:sz w:val="24"/>
          <w:szCs w:val="24"/>
        </w:rPr>
        <w:t>Психология общения. Психологический контакт. Деловое общение с психологической точки зрения. Коммуникативные умения и навыки. Уровни межличностного взаимодействия.  Особенности и формы межличностного взаимодействия в деловой среде.</w:t>
      </w:r>
    </w:p>
    <w:p w:rsidR="007F1894" w:rsidRDefault="007F1894" w:rsidP="007F1894">
      <w:pPr>
        <w:spacing w:after="0" w:line="240" w:lineRule="auto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7F189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Практические занятия: </w:t>
      </w:r>
    </w:p>
    <w:p w:rsidR="00023D92" w:rsidRPr="00023D92" w:rsidRDefault="00023D92" w:rsidP="00023D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23D92">
        <w:rPr>
          <w:rFonts w:ascii="Times New Roman" w:eastAsia="Times New Roman" w:hAnsi="Times New Roman"/>
          <w:bCs/>
          <w:sz w:val="24"/>
          <w:szCs w:val="24"/>
          <w:lang w:eastAsia="ru-RU"/>
        </w:rPr>
        <w:t>Освоение различной техники и приемов общения.</w:t>
      </w:r>
    </w:p>
    <w:p w:rsidR="00023D92" w:rsidRPr="00023D92" w:rsidRDefault="00023D92" w:rsidP="00023D92">
      <w:pPr>
        <w:spacing w:after="0" w:line="240" w:lineRule="auto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23D92">
        <w:rPr>
          <w:rFonts w:ascii="Times New Roman" w:eastAsia="Times New Roman" w:hAnsi="Times New Roman"/>
          <w:bCs/>
          <w:sz w:val="24"/>
          <w:szCs w:val="24"/>
          <w:lang w:eastAsia="ru-RU"/>
        </w:rPr>
        <w:t>Демонстрационно-ролевая игра  «Обслуживание различных типов покупателей»</w:t>
      </w: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7F1894" w:rsidRPr="007060AC" w:rsidRDefault="007F1894" w:rsidP="00023D92">
      <w:pPr>
        <w:spacing w:after="0" w:line="240" w:lineRule="auto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F1894">
        <w:rPr>
          <w:rFonts w:ascii="Times New Roman" w:eastAsia="Times New Roman" w:hAnsi="Times New Roman"/>
          <w:i/>
          <w:sz w:val="24"/>
          <w:szCs w:val="24"/>
        </w:rPr>
        <w:t>Самостоятельная работа:</w:t>
      </w:r>
      <w:r w:rsidRPr="007F1894">
        <w:rPr>
          <w:rFonts w:ascii="Times New Roman" w:eastAsia="Times New Roman" w:hAnsi="Times New Roman"/>
          <w:sz w:val="24"/>
          <w:szCs w:val="24"/>
        </w:rPr>
        <w:t xml:space="preserve"> </w:t>
      </w:r>
      <w:r w:rsidR="00023D92">
        <w:rPr>
          <w:rFonts w:ascii="Times New Roman" w:eastAsia="Times New Roman" w:hAnsi="Times New Roman"/>
          <w:sz w:val="24"/>
          <w:szCs w:val="24"/>
        </w:rPr>
        <w:t>п</w:t>
      </w:r>
      <w:r w:rsidR="00023D92" w:rsidRPr="00023D92">
        <w:rPr>
          <w:rFonts w:ascii="Times New Roman" w:eastAsia="Times New Roman" w:hAnsi="Times New Roman"/>
          <w:sz w:val="24"/>
          <w:szCs w:val="24"/>
        </w:rPr>
        <w:t>одготовить сообщение на тему «Психологическая сторона процесса покупки»</w:t>
      </w:r>
      <w:r w:rsidR="00023D92">
        <w:rPr>
          <w:rFonts w:ascii="Times New Roman" w:eastAsia="Times New Roman" w:hAnsi="Times New Roman"/>
          <w:sz w:val="24"/>
          <w:szCs w:val="24"/>
        </w:rPr>
        <w:t>.</w:t>
      </w:r>
    </w:p>
    <w:p w:rsidR="007060AC" w:rsidRPr="00023D92" w:rsidRDefault="007060AC" w:rsidP="00023D92">
      <w:pPr>
        <w:tabs>
          <w:tab w:val="left" w:pos="1305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7060AC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Раздел 5. </w:t>
      </w:r>
      <w:r w:rsidR="00023D92" w:rsidRPr="00023D92">
        <w:rPr>
          <w:rFonts w:ascii="Times New Roman" w:eastAsia="Times New Roman" w:hAnsi="Times New Roman"/>
          <w:b/>
          <w:bCs/>
          <w:iCs/>
          <w:sz w:val="24"/>
          <w:szCs w:val="24"/>
        </w:rPr>
        <w:t>Основы управления и конфликтологии.</w:t>
      </w:r>
    </w:p>
    <w:p w:rsidR="00023D92" w:rsidRDefault="00023D92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23D92">
        <w:rPr>
          <w:rFonts w:ascii="Times New Roman" w:eastAsia="Times New Roman" w:hAnsi="Times New Roman"/>
          <w:bCs/>
          <w:sz w:val="24"/>
          <w:szCs w:val="24"/>
          <w:lang w:eastAsia="ru-RU"/>
        </w:rPr>
        <w:t>Конфликты. Понятие о конфликте, его модели развития. Исходы конфликтов и способы  их разрешения. Основы управления персоналом торговых предприятий.</w:t>
      </w:r>
    </w:p>
    <w:p w:rsidR="00023D92" w:rsidRDefault="00023D92" w:rsidP="00023D92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7F1894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Практические занятия: </w:t>
      </w:r>
      <w:r w:rsidRPr="00023D92">
        <w:rPr>
          <w:rFonts w:ascii="Times New Roman" w:eastAsia="Times New Roman" w:hAnsi="Times New Roman"/>
          <w:bCs/>
          <w:sz w:val="24"/>
          <w:szCs w:val="24"/>
          <w:lang w:eastAsia="ru-RU"/>
        </w:rPr>
        <w:t>Решение профессиональных задач: «Анализ  конфликтных ситуаций»</w:t>
      </w:r>
      <w:r>
        <w:rPr>
          <w:rFonts w:ascii="Times New Roman" w:eastAsia="Times New Roman" w:hAnsi="Times New Roman"/>
          <w:i/>
          <w:sz w:val="24"/>
          <w:szCs w:val="24"/>
        </w:rPr>
        <w:t>.</w:t>
      </w:r>
    </w:p>
    <w:p w:rsidR="00023D92" w:rsidRPr="00023D92" w:rsidRDefault="00023D92" w:rsidP="00023D92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7F1894">
        <w:rPr>
          <w:rFonts w:ascii="Times New Roman" w:eastAsia="Times New Roman" w:hAnsi="Times New Roman"/>
          <w:i/>
          <w:sz w:val="24"/>
          <w:szCs w:val="24"/>
        </w:rPr>
        <w:t>Самостоятельная работа:</w:t>
      </w:r>
      <w:r w:rsidRPr="007F1894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п</w:t>
      </w:r>
      <w:r w:rsidRPr="00023D92">
        <w:rPr>
          <w:rFonts w:ascii="Times New Roman" w:eastAsia="Times New Roman" w:hAnsi="Times New Roman"/>
          <w:sz w:val="24"/>
          <w:szCs w:val="24"/>
        </w:rPr>
        <w:t>одготовить сообщение на тему «Морально-психологический климат  коллектива»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F432D6" w:rsidRDefault="00F432D6" w:rsidP="005913DC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F432D6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ХАРАКТЕРИСТИКА ОСНО</w:t>
      </w:r>
      <w:r w:rsidR="005913DC">
        <w:rPr>
          <w:rFonts w:ascii="Times New Roman" w:hAnsi="Times New Roman"/>
          <w:b/>
          <w:caps/>
          <w:sz w:val="24"/>
          <w:szCs w:val="24"/>
          <w:lang w:eastAsia="ru-RU"/>
        </w:rPr>
        <w:t xml:space="preserve">ВНЫХ ВИДОВ УЧЕБНОЙ ДЕЯТЕЛЬНОСТИ </w:t>
      </w:r>
      <w:r w:rsidRPr="00F432D6">
        <w:rPr>
          <w:rFonts w:ascii="Times New Roman" w:hAnsi="Times New Roman"/>
          <w:b/>
          <w:caps/>
          <w:sz w:val="24"/>
          <w:szCs w:val="24"/>
          <w:lang w:eastAsia="ru-RU"/>
        </w:rPr>
        <w:t>СТУДЕНТОВ</w:t>
      </w:r>
      <w:r w:rsidRPr="00F432D6">
        <w:rPr>
          <w:rFonts w:ascii="Times New Roman" w:hAnsi="Times New Roman"/>
          <w:b/>
          <w:caps/>
          <w:sz w:val="24"/>
          <w:szCs w:val="24"/>
          <w:lang w:eastAsia="ru-RU"/>
        </w:rPr>
        <w:c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7478"/>
      </w:tblGrid>
      <w:tr w:rsidR="001D0ECB" w:rsidRPr="006557FB" w:rsidTr="006557FB">
        <w:tc>
          <w:tcPr>
            <w:tcW w:w="2518" w:type="dxa"/>
            <w:shd w:val="clear" w:color="auto" w:fill="auto"/>
          </w:tcPr>
          <w:p w:rsidR="00F432D6" w:rsidRPr="006557FB" w:rsidRDefault="00F432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Содержание обучения</w:t>
            </w:r>
          </w:p>
        </w:tc>
        <w:tc>
          <w:tcPr>
            <w:tcW w:w="7478" w:type="dxa"/>
            <w:shd w:val="clear" w:color="auto" w:fill="auto"/>
          </w:tcPr>
          <w:p w:rsidR="00F432D6" w:rsidRPr="006557FB" w:rsidRDefault="00F432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Характеристика основных видов деятельности студентов (на уровне учебных действий)</w:t>
            </w:r>
          </w:p>
        </w:tc>
      </w:tr>
      <w:tr w:rsidR="00F432D6" w:rsidRPr="006557FB" w:rsidTr="006557FB">
        <w:tc>
          <w:tcPr>
            <w:tcW w:w="9996" w:type="dxa"/>
            <w:gridSpan w:val="2"/>
            <w:shd w:val="clear" w:color="auto" w:fill="auto"/>
          </w:tcPr>
          <w:p w:rsidR="00F432D6" w:rsidRPr="006557FB" w:rsidRDefault="005913DC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caps/>
                <w:lang w:eastAsia="ru-RU"/>
              </w:rPr>
            </w:pPr>
            <w:r w:rsidRPr="006557FB">
              <w:rPr>
                <w:rFonts w:ascii="Times New Roman" w:eastAsia="Times New Roman" w:hAnsi="Times New Roman"/>
                <w:b/>
                <w:kern w:val="2"/>
              </w:rPr>
              <w:t>Введение</w:t>
            </w:r>
          </w:p>
        </w:tc>
      </w:tr>
      <w:tr w:rsidR="005913DC" w:rsidRPr="006557FB" w:rsidTr="006557FB">
        <w:tc>
          <w:tcPr>
            <w:tcW w:w="2518" w:type="dxa"/>
            <w:shd w:val="clear" w:color="auto" w:fill="auto"/>
          </w:tcPr>
          <w:p w:rsidR="005913DC" w:rsidRPr="006557FB" w:rsidRDefault="00274602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Общие сведения о дисциплине</w:t>
            </w:r>
          </w:p>
        </w:tc>
        <w:tc>
          <w:tcPr>
            <w:tcW w:w="7478" w:type="dxa"/>
            <w:shd w:val="clear" w:color="auto" w:fill="auto"/>
          </w:tcPr>
          <w:p w:rsidR="005913DC" w:rsidRPr="006557FB" w:rsidRDefault="00274602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 xml:space="preserve">Представление о культуре делового общения. Определение функции, видов и характеристик общения. Проведение сравнительного анализа видов общения и использование на практике. Указание использования видов общения в повседневной жизни человека. Влияние коммуникативной, интерактивной и перцептивной сторон общения на жизнь человека. Приобретение опыта работы в группе с выполнением различных социальных ролей. Специфика бытового и делового общения. История развития деловой этики в России. </w:t>
            </w:r>
          </w:p>
        </w:tc>
      </w:tr>
      <w:tr w:rsidR="005913DC" w:rsidRPr="006557FB" w:rsidTr="006557FB">
        <w:tc>
          <w:tcPr>
            <w:tcW w:w="9996" w:type="dxa"/>
            <w:gridSpan w:val="2"/>
            <w:shd w:val="clear" w:color="auto" w:fill="auto"/>
          </w:tcPr>
          <w:p w:rsidR="005913DC" w:rsidRPr="006557FB" w:rsidRDefault="005913DC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  <w:b/>
                <w:caps/>
                <w:lang w:eastAsia="ru-RU"/>
              </w:rPr>
              <w:t xml:space="preserve">1. </w:t>
            </w:r>
            <w:r w:rsidRPr="006557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Этика деловых отношений.</w:t>
            </w:r>
          </w:p>
        </w:tc>
      </w:tr>
      <w:tr w:rsidR="001D0ECB" w:rsidRPr="006557FB" w:rsidTr="006557FB">
        <w:tc>
          <w:tcPr>
            <w:tcW w:w="2518" w:type="dxa"/>
            <w:shd w:val="clear" w:color="auto" w:fill="auto"/>
          </w:tcPr>
          <w:p w:rsidR="00F432D6" w:rsidRPr="006557FB" w:rsidRDefault="007D77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Формирование, виды и принципы профессиональной этики.</w:t>
            </w:r>
          </w:p>
        </w:tc>
        <w:tc>
          <w:tcPr>
            <w:tcW w:w="7478" w:type="dxa"/>
            <w:shd w:val="clear" w:color="auto" w:fill="auto"/>
          </w:tcPr>
          <w:p w:rsidR="00F432D6" w:rsidRPr="006557FB" w:rsidRDefault="007D77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Определение сущности и важнейших особенностей делового общения. Определение основных принципов делового общения, способствующие достижению успеха в деятельности. Регламентированность делового общения. Разновидности делового общения. Влияние императивного, манипулятивного и диалогического общение в жизни человека. Проведение сравнительного анализа индивидуального, группового и публичного общения. Прямое и косвенное общение. Определение видов делового общения в зависимости от его целей. Знание основных зон дистанции между собеседниками во время общения.</w:t>
            </w:r>
            <w:r w:rsidR="00F0477D" w:rsidRPr="006557FB">
              <w:rPr>
                <w:rFonts w:ascii="Times New Roman" w:hAnsi="Times New Roman"/>
              </w:rPr>
              <w:t xml:space="preserve"> Принципы этики делового общения (деловой этикет). Знакомство, представление и приветствия. Использование рукопожатий.</w:t>
            </w:r>
          </w:p>
        </w:tc>
      </w:tr>
      <w:tr w:rsidR="00F432D6" w:rsidRPr="006557FB" w:rsidTr="006557FB">
        <w:tc>
          <w:tcPr>
            <w:tcW w:w="9996" w:type="dxa"/>
            <w:gridSpan w:val="2"/>
            <w:shd w:val="clear" w:color="auto" w:fill="auto"/>
          </w:tcPr>
          <w:p w:rsidR="00F432D6" w:rsidRPr="006557FB" w:rsidRDefault="00F432D6" w:rsidP="006557FB">
            <w:pPr>
              <w:tabs>
                <w:tab w:val="left" w:pos="1305"/>
              </w:tabs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/>
                <w:b/>
                <w:caps/>
                <w:lang w:eastAsia="ru-RU"/>
              </w:rPr>
              <w:t xml:space="preserve">2. </w:t>
            </w:r>
            <w:r w:rsidR="005913DC" w:rsidRPr="006557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Основные правила этикета.</w:t>
            </w:r>
          </w:p>
        </w:tc>
      </w:tr>
      <w:tr w:rsidR="001D0ECB" w:rsidRPr="006557FB" w:rsidTr="006557FB">
        <w:tc>
          <w:tcPr>
            <w:tcW w:w="2518" w:type="dxa"/>
            <w:shd w:val="clear" w:color="auto" w:fill="auto"/>
          </w:tcPr>
          <w:p w:rsidR="007D77D6" w:rsidRPr="006557FB" w:rsidRDefault="007D77D6" w:rsidP="006557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557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Нормы и правила поведения и общения в деловой профессиональной обстановке. Понятие корпоративного имиджа.</w:t>
            </w:r>
          </w:p>
          <w:p w:rsidR="00F432D6" w:rsidRPr="006557FB" w:rsidRDefault="00F432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</w:p>
        </w:tc>
        <w:tc>
          <w:tcPr>
            <w:tcW w:w="7478" w:type="dxa"/>
            <w:shd w:val="clear" w:color="auto" w:fill="auto"/>
          </w:tcPr>
          <w:p w:rsidR="00F432D6" w:rsidRPr="006557FB" w:rsidRDefault="007D77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557FB">
              <w:rPr>
                <w:rFonts w:ascii="Times New Roman" w:hAnsi="Times New Roman"/>
              </w:rPr>
              <w:t>Разработка плана делового разговора, консультации, заседания, телефонного общения, переписки, переговоров, публичных выступлении, презентации, пресс –</w:t>
            </w:r>
            <w:r w:rsidR="00F0477D" w:rsidRPr="006557FB">
              <w:rPr>
                <w:rFonts w:ascii="Times New Roman" w:hAnsi="Times New Roman"/>
              </w:rPr>
              <w:t xml:space="preserve"> </w:t>
            </w:r>
            <w:r w:rsidRPr="006557FB">
              <w:rPr>
                <w:rFonts w:ascii="Times New Roman" w:hAnsi="Times New Roman"/>
              </w:rPr>
              <w:t>конференции и т.д. Разработка индивидуального делового общения. Умение слушать. Подготовка и проведение деловых бесед и встреч, их цели. Способности, репутация, и роль культуры делового общения</w:t>
            </w:r>
            <w:r w:rsidR="00F0477D" w:rsidRPr="006557FB">
              <w:rPr>
                <w:rFonts w:ascii="Times New Roman" w:hAnsi="Times New Roman"/>
              </w:rPr>
              <w:t>.</w:t>
            </w:r>
            <w:r w:rsidRPr="006557FB">
              <w:rPr>
                <w:rFonts w:ascii="Times New Roman" w:hAnsi="Times New Roman"/>
              </w:rPr>
              <w:t xml:space="preserve"> Внешняя привлекательность, имидж и личный магнетизм.</w:t>
            </w:r>
          </w:p>
          <w:p w:rsidR="00F0477D" w:rsidRPr="006557FB" w:rsidRDefault="00F0477D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Факторы, влияющие на формирование имиджа. Этапы формирования собственного имиджа. Составление внешнего вида делового человека. Стиль мышления и манера поведения. Внешний вид. Составление делового стиля в одежде для женщин и мужчин.</w:t>
            </w:r>
          </w:p>
        </w:tc>
      </w:tr>
      <w:tr w:rsidR="00F432D6" w:rsidRPr="006557FB" w:rsidTr="006557FB">
        <w:tc>
          <w:tcPr>
            <w:tcW w:w="9996" w:type="dxa"/>
            <w:gridSpan w:val="2"/>
            <w:shd w:val="clear" w:color="auto" w:fill="auto"/>
          </w:tcPr>
          <w:p w:rsidR="00F432D6" w:rsidRPr="006557FB" w:rsidRDefault="00F432D6" w:rsidP="006557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00" w:lineRule="exact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557FB">
              <w:rPr>
                <w:rFonts w:ascii="Times New Roman" w:hAnsi="Times New Roman"/>
                <w:b/>
                <w:caps/>
                <w:lang w:eastAsia="ru-RU"/>
              </w:rPr>
              <w:t xml:space="preserve">3. </w:t>
            </w:r>
            <w:r w:rsidR="005913DC" w:rsidRPr="006557F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Деловая культура в устной и письменной форме.</w:t>
            </w:r>
          </w:p>
        </w:tc>
      </w:tr>
      <w:tr w:rsidR="001D0ECB" w:rsidRPr="006557FB" w:rsidTr="006557FB">
        <w:tc>
          <w:tcPr>
            <w:tcW w:w="2518" w:type="dxa"/>
            <w:shd w:val="clear" w:color="auto" w:fill="auto"/>
          </w:tcPr>
          <w:p w:rsidR="00F0477D" w:rsidRPr="006557FB" w:rsidRDefault="00F0477D" w:rsidP="006557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7FB">
              <w:rPr>
                <w:rFonts w:ascii="Times New Roman" w:eastAsia="Times New Roman" w:hAnsi="Times New Roman"/>
                <w:sz w:val="24"/>
                <w:szCs w:val="24"/>
              </w:rPr>
              <w:t>Культура общения. Виды речи. Понятие о культуре общения</w:t>
            </w:r>
          </w:p>
          <w:p w:rsidR="00F0477D" w:rsidRPr="006557FB" w:rsidRDefault="00F0477D" w:rsidP="006557FB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557FB">
              <w:rPr>
                <w:rFonts w:ascii="Times New Roman" w:eastAsia="Times New Roman" w:hAnsi="Times New Roman"/>
                <w:sz w:val="24"/>
                <w:szCs w:val="24"/>
              </w:rPr>
              <w:t>Речевой этикет в деловых отношениях.</w:t>
            </w:r>
          </w:p>
          <w:p w:rsidR="00F432D6" w:rsidRPr="006557FB" w:rsidRDefault="00F432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</w:p>
        </w:tc>
        <w:tc>
          <w:tcPr>
            <w:tcW w:w="7478" w:type="dxa"/>
            <w:shd w:val="clear" w:color="auto" w:fill="auto"/>
          </w:tcPr>
          <w:p w:rsidR="00F432D6" w:rsidRPr="006557FB" w:rsidRDefault="00F0477D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557FB">
              <w:rPr>
                <w:rFonts w:ascii="Times New Roman" w:hAnsi="Times New Roman"/>
              </w:rPr>
              <w:t>Использование методов отбора персонала. Правила прохождения собеседования при приѐме на работу. Продвижение по служебной лестнице. Психологические свойства преуспевающего человека.</w:t>
            </w:r>
          </w:p>
          <w:p w:rsidR="00F0477D" w:rsidRPr="006557FB" w:rsidRDefault="00F0477D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557FB">
              <w:rPr>
                <w:rFonts w:ascii="Times New Roman" w:hAnsi="Times New Roman"/>
              </w:rPr>
              <w:t>Использование требовании, предъявляемые к телефонному разговору. Компетентность, тактичность, доброжелательность, владение приемами ведения беседы, стремление оперативно и эффективно решить проблему - основа успешного проведения делового телефонного разговора. Основные элементы разговора по телефону. Звонки по домашнему телефону деловым партнерам.</w:t>
            </w:r>
          </w:p>
          <w:p w:rsidR="00F0477D" w:rsidRPr="006557FB" w:rsidRDefault="00F0477D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Использование технических средств общения (диктофон, видеоаппаратура, радио, телевидение). Роль internet в современном деловом общении.</w:t>
            </w:r>
          </w:p>
        </w:tc>
      </w:tr>
      <w:tr w:rsidR="00F432D6" w:rsidRPr="006557FB" w:rsidTr="006557FB">
        <w:tc>
          <w:tcPr>
            <w:tcW w:w="9996" w:type="dxa"/>
            <w:gridSpan w:val="2"/>
            <w:shd w:val="clear" w:color="auto" w:fill="auto"/>
          </w:tcPr>
          <w:p w:rsidR="00F432D6" w:rsidRPr="006557FB" w:rsidRDefault="00F432D6" w:rsidP="006557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557FB">
              <w:rPr>
                <w:rFonts w:ascii="Times New Roman" w:hAnsi="Times New Roman"/>
                <w:b/>
                <w:caps/>
                <w:lang w:eastAsia="ru-RU"/>
              </w:rPr>
              <w:t xml:space="preserve">4. </w:t>
            </w:r>
            <w:r w:rsidR="005913DC" w:rsidRPr="006557F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Основы психологии производственных отношений.</w:t>
            </w:r>
          </w:p>
        </w:tc>
      </w:tr>
      <w:tr w:rsidR="00F432D6" w:rsidRPr="006557FB" w:rsidTr="006557FB">
        <w:tc>
          <w:tcPr>
            <w:tcW w:w="2518" w:type="dxa"/>
            <w:shd w:val="clear" w:color="auto" w:fill="auto"/>
          </w:tcPr>
          <w:p w:rsidR="00F432D6" w:rsidRPr="006557FB" w:rsidRDefault="00F0477D" w:rsidP="006557FB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6557FB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Деловое общение с психологической точки зрения. Особенности и формы межличностного взаимодействия в </w:t>
            </w:r>
            <w:r w:rsidRPr="006557FB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lastRenderedPageBreak/>
              <w:t>деловой среде.</w:t>
            </w:r>
          </w:p>
        </w:tc>
        <w:tc>
          <w:tcPr>
            <w:tcW w:w="7478" w:type="dxa"/>
            <w:shd w:val="clear" w:color="auto" w:fill="auto"/>
          </w:tcPr>
          <w:p w:rsidR="00F432D6" w:rsidRPr="006557FB" w:rsidRDefault="00391F05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557FB">
              <w:rPr>
                <w:rFonts w:ascii="Times New Roman" w:hAnsi="Times New Roman"/>
              </w:rPr>
              <w:lastRenderedPageBreak/>
              <w:t>Определение системы знаков несловесного выражения, сопровождающая речевым высказыванием. Влияние мимики, жестов, темпа речи, эмоции, и т.д. на человека Особенности невербального общения. Учет дополнительных факторов в общении. Указание возрастных особенностей поведения людей. Статус, выполняемые роли и групповая принадлежность. Барьеры в деловом общении. Внешний вид делового человека Влияние религиозной ориентации в процессе общения.</w:t>
            </w:r>
          </w:p>
          <w:p w:rsidR="00391F05" w:rsidRPr="006557FB" w:rsidRDefault="00391F05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lastRenderedPageBreak/>
              <w:t>Взаимное расположение собеседников в процессе делового общения Значение поз и движении партнеров. Значение визуального контакта. Характеристика личностных качеств, влияющих на общение. Проявление темперамента. Влияние характера на деловое общение.</w:t>
            </w:r>
          </w:p>
        </w:tc>
      </w:tr>
      <w:tr w:rsidR="00F432D6" w:rsidRPr="006557FB" w:rsidTr="006557FB">
        <w:tc>
          <w:tcPr>
            <w:tcW w:w="9996" w:type="dxa"/>
            <w:gridSpan w:val="2"/>
            <w:shd w:val="clear" w:color="auto" w:fill="auto"/>
          </w:tcPr>
          <w:p w:rsidR="00F432D6" w:rsidRPr="006557FB" w:rsidRDefault="00F432D6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  <w:b/>
                <w:caps/>
                <w:lang w:eastAsia="ru-RU"/>
              </w:rPr>
              <w:lastRenderedPageBreak/>
              <w:t xml:space="preserve">5. </w:t>
            </w:r>
            <w:r w:rsidR="005913DC" w:rsidRPr="006557FB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Основы управления и конфликтологии.</w:t>
            </w:r>
          </w:p>
        </w:tc>
      </w:tr>
      <w:tr w:rsidR="00F432D6" w:rsidRPr="006557FB" w:rsidTr="006557FB">
        <w:tc>
          <w:tcPr>
            <w:tcW w:w="2518" w:type="dxa"/>
            <w:shd w:val="clear" w:color="auto" w:fill="auto"/>
          </w:tcPr>
          <w:p w:rsidR="00F432D6" w:rsidRPr="006557FB" w:rsidRDefault="00F0477D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6557FB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Понятие о конфликте, его модели развития. Исходы конфликтов и способы  их разрешения. Основы управления персоналом торговых предприятий.</w:t>
            </w:r>
          </w:p>
        </w:tc>
        <w:tc>
          <w:tcPr>
            <w:tcW w:w="7478" w:type="dxa"/>
            <w:shd w:val="clear" w:color="auto" w:fill="auto"/>
          </w:tcPr>
          <w:p w:rsidR="00F432D6" w:rsidRPr="006557FB" w:rsidRDefault="00391F05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</w:rPr>
            </w:pPr>
            <w:r w:rsidRPr="006557FB">
              <w:rPr>
                <w:rFonts w:ascii="Times New Roman" w:hAnsi="Times New Roman"/>
              </w:rPr>
              <w:t>Определение сущности, причины и функции конфликтов. Положительные функции конфликтов: информационная, коммуникативная, интегративная и инновационная. Учет индивидуальных качеств участников конфликта Классификация конфликтов и пути их разрешения. Внутриличностные, межличностные, между личностью и группой, межгрупповые конфликты.</w:t>
            </w:r>
          </w:p>
          <w:p w:rsidR="00391F05" w:rsidRPr="006557FB" w:rsidRDefault="00391F05" w:rsidP="006557FB">
            <w:pPr>
              <w:keepNext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after="0" w:line="240" w:lineRule="auto"/>
              <w:outlineLvl w:val="0"/>
              <w:rPr>
                <w:rFonts w:ascii="Times New Roman" w:hAnsi="Times New Roman"/>
                <w:b/>
                <w:caps/>
                <w:lang w:eastAsia="ru-RU"/>
              </w:rPr>
            </w:pPr>
            <w:r w:rsidRPr="006557FB">
              <w:rPr>
                <w:rFonts w:ascii="Times New Roman" w:hAnsi="Times New Roman"/>
              </w:rPr>
              <w:t>Оппоненты. Пути разрешения конфликтов. Структурные и межличностные методы разрешения конфликтов. Построение стратегии поведения в конфликте: уклонение, сглаживание, принуждение, компромисс, сотрудничество.</w:t>
            </w:r>
          </w:p>
        </w:tc>
      </w:tr>
    </w:tbl>
    <w:p w:rsidR="00023D92" w:rsidRPr="00F432D6" w:rsidRDefault="00023D92" w:rsidP="00F432D6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lang w:eastAsia="ru-RU"/>
        </w:rPr>
      </w:pPr>
    </w:p>
    <w:p w:rsidR="00023D92" w:rsidRDefault="00023D92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023D92" w:rsidRDefault="00023D92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7060AC" w:rsidRDefault="007060AC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7060AC" w:rsidRDefault="007060AC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D24321" w:rsidRDefault="00D24321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656EAF" w:rsidRDefault="00656EAF" w:rsidP="00656EAF">
      <w:pPr>
        <w:keepNext/>
        <w:spacing w:before="240" w:after="60"/>
        <w:jc w:val="center"/>
        <w:outlineLvl w:val="0"/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</w:pPr>
      <w:r w:rsidRPr="00656EAF"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  <w:lastRenderedPageBreak/>
        <w:t>учебно-методическое и материально-техническое обеспечение программы</w:t>
      </w:r>
      <w:r w:rsidR="00D24321"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  <w:t xml:space="preserve"> </w:t>
      </w:r>
      <w:r w:rsidRPr="00656EAF"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  <w:t xml:space="preserve">учебной дисциплины </w:t>
      </w:r>
    </w:p>
    <w:p w:rsidR="001D0ECB" w:rsidRPr="00656EAF" w:rsidRDefault="001D0ECB" w:rsidP="001D0ECB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caps/>
          <w:kern w:val="32"/>
          <w:sz w:val="24"/>
          <w:szCs w:val="24"/>
          <w:lang w:eastAsia="ru-RU"/>
        </w:rPr>
      </w:pPr>
    </w:p>
    <w:p w:rsidR="008B2599" w:rsidRPr="00097C9E" w:rsidRDefault="008B2599" w:rsidP="00656EA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Реализация программы дисциплины требует наличия учебного кабинета «Деловая культура», библиотека и читальный зал с выходом в Интернет.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Оборудование учебного кабинета: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- учебно-методическое обеспечение дисциплины;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- посадочные места по количеству обучающихся;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- рабочее место преподавателя;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- комплект учебно-наглядных пособий.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Технические средства обучения: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- компьютер с лицензионным программным обеспечением и выходом в Интернет; мультимедиопроектор.</w:t>
      </w:r>
    </w:p>
    <w:p w:rsidR="008B2599" w:rsidRPr="00097C9E" w:rsidRDefault="008B2599" w:rsidP="003A503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</w:p>
    <w:p w:rsidR="00656EAF" w:rsidRPr="00656EAF" w:rsidRDefault="00656EAF" w:rsidP="00656EAF">
      <w:pPr>
        <w:shd w:val="clear" w:color="auto" w:fill="FFFFFF"/>
        <w:autoSpaceDE w:val="0"/>
        <w:autoSpaceDN w:val="0"/>
        <w:adjustRightInd w:val="0"/>
        <w:spacing w:before="120" w:after="12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</w:pPr>
      <w:r w:rsidRPr="00656EAF">
        <w:rPr>
          <w:rFonts w:ascii="Times New Roman" w:eastAsia="Times New Roman" w:hAnsi="Times New Roman"/>
          <w:b/>
          <w:caps/>
          <w:sz w:val="24"/>
          <w:szCs w:val="24"/>
          <w:lang w:eastAsia="ru-RU"/>
        </w:rPr>
        <w:t>Рекомендуемая литература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Основные источники: 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    1. Р.Н. Ботавина Этика деловых отношений.  Москва «Финансы и   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        статистика» 20</w:t>
      </w:r>
      <w:r w:rsidR="00097C9E" w:rsidRPr="00097C9E">
        <w:rPr>
          <w:rFonts w:ascii="Times New Roman" w:hAnsi="Times New Roman"/>
          <w:bCs/>
          <w:sz w:val="24"/>
          <w:szCs w:val="24"/>
          <w:lang w:eastAsia="ru-RU"/>
        </w:rPr>
        <w:t>13</w:t>
      </w: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г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2.  Кошевая И.П., Канке А.А. Профессиональная этика и психология делового общения.-М.,:ИД «Форум»:ИНФРА-М,2009.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3. Козюлина Н.С. Продавец, Контролер-кассир: Учебник. 5-е изд., перераб. и доп. –М.: Издательско-торговая корпорация «Дашков и К», 2011.-428с.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4. Лисенкова О.Ю. Этика и психология деловых отношений. М., Дрофа, 2004 г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5. Сандомирский М.Е. Психология коммерции.-М.,Академия,2006 г.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6. Сорокина Л.С. Основы делового общения. М., Дрофа,2005 г.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7. Шеламова Г.М. Деловая культура взаимодействия. М., Академия, 2007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8. Шеламова Г.М. Деловая культура и психология общения. М., Академия, 2007 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9. Федцов В.Г. Культура сервиса Учебно-практическое пособие.-М.:»Издательство ПРИОР», 2001.-208с.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Дополнительные источники: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  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1. Кубейн Н.Р. Как стать великим продавцом. М., Эксмо,2006 г.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2. Рубцова Л.И., Чеботарева В.Н. Продавец мелкорозничной торговой сети.- Ростов н/Д: «Феникс», 2001.- 128 с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 xml:space="preserve"> 3. Радужан М.Ю. Митева И.Ю. Курс продавца консультанта. ( Серия «Легкая работа с трудным клиентом») . – М.: ИКЦ «МарТ»; Ростов н/Д: «МарТ», 2004.-192 с.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Интернет –ресурсы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http://progressman.ru/communication/</w:t>
      </w:r>
    </w:p>
    <w:p w:rsidR="008B2599" w:rsidRPr="00097C9E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097C9E">
        <w:rPr>
          <w:rFonts w:ascii="Times New Roman" w:hAnsi="Times New Roman"/>
          <w:bCs/>
          <w:sz w:val="24"/>
          <w:szCs w:val="24"/>
          <w:lang w:eastAsia="ru-RU"/>
        </w:rPr>
        <w:t>http://www.litmir.net/bd/?b=172870</w:t>
      </w:r>
    </w:p>
    <w:p w:rsidR="008B2599" w:rsidRPr="00097C9E" w:rsidRDefault="0027424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hyperlink r:id="rId12" w:history="1">
        <w:r w:rsidR="008B2599" w:rsidRPr="00097C9E">
          <w:rPr>
            <w:rStyle w:val="a9"/>
            <w:rFonts w:ascii="Times New Roman" w:hAnsi="Times New Roman"/>
            <w:bCs/>
            <w:sz w:val="24"/>
            <w:szCs w:val="24"/>
            <w:lang w:eastAsia="ru-RU"/>
          </w:rPr>
          <w:t>http://www.cfin.ru/press/marketing/2001-3/12.shtml</w:t>
        </w:r>
      </w:hyperlink>
    </w:p>
    <w:p w:rsidR="008B2599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8B2599" w:rsidRDefault="008B2599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D24321" w:rsidRDefault="00D24321" w:rsidP="003A50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0E7A16" w:rsidRPr="00D24321" w:rsidRDefault="000E7A16" w:rsidP="00D2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391F05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РЕЗУЛЬТАТЫ ОСВОЕНИЯ УЧЕБНОЙ ДИСЦИПЛИНЫ</w:t>
      </w:r>
    </w:p>
    <w:p w:rsidR="00391F05" w:rsidRPr="00D24321" w:rsidRDefault="000E7A16" w:rsidP="00391F0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Освоение содержания учебной дисциплины «</w:t>
      </w:r>
      <w:r w:rsidR="00391F05" w:rsidRPr="00D24321">
        <w:rPr>
          <w:rFonts w:ascii="Times New Roman" w:hAnsi="Times New Roman"/>
          <w:bCs/>
          <w:sz w:val="24"/>
          <w:szCs w:val="24"/>
          <w:lang w:eastAsia="ru-RU"/>
        </w:rPr>
        <w:t>Основы деловой культуры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» обеспечивает достижение студентами следующих результатов:</w:t>
      </w:r>
      <w:r w:rsidR="00391F05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/>
          <w:bCs/>
          <w:sz w:val="24"/>
          <w:szCs w:val="24"/>
          <w:lang w:eastAsia="ru-RU"/>
        </w:rPr>
        <w:t>личностных: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чувство гордости и уважения к истории и достижениям отечественной</w:t>
      </w:r>
      <w:r w:rsidR="00391F05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психологии; грамотное поведение в профессиональной деятельности и быту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при общении;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готовность к продолжению образования и повышения квалификации в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избранной профессиональной деятельности и объективное осознание роли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профессиональных компетенций в этом;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использовать достижения психологии и современных технологий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для повышения собственного интеллектуального развития в выбранной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профессиональной деятельности;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самостоятельно добывать новые для себя знания о культуре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делового общения, используя для этого доступные источники информации;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выстраивать конструктивные взаимоотношения в команде по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решению общих задач;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управлять своей познавательной деятельностью, проводить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самооценку уровня собственного интеллектуального развития;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/>
          <w:bCs/>
          <w:sz w:val="24"/>
          <w:szCs w:val="24"/>
          <w:lang w:eastAsia="ru-RU"/>
        </w:rPr>
        <w:t>метапредметных:</w:t>
      </w:r>
    </w:p>
    <w:p w:rsidR="000E7A16" w:rsidRPr="00D24321" w:rsidRDefault="000E7A16" w:rsidP="005A56B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использование различных видов познавательной деятельности для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решения конфликтных ситуации, применение основных методов познания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(наблюдения, описания, эксперимента) для изучения различных сторон</w:t>
      </w:r>
      <w:r w:rsidR="005A56B9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окружающей действительности;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использование основных интеллектуальных операций: постановки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задачи, формулирования гипотез, анализа и синтеза, сравнения, обобщения,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систематизации, выявления причинно-следственных связей, поиска аналогов,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формулирования выводов для изучения различных сторон физических,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психологических объектов, явлений и процессов, с которыми возникает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необходимость сталкиваться в профессиональной сфере;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генерировать идеи и определять средства, необходимые для их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реализации;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использовать различные источники для получения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психологической информации, оценивать ее достоверность;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анализировать и представлять информацию в различных видах;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умение публично представлять результаты собственного исследования,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вести дискуссии, доступно и гармонично сочетая содержание и формы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представляемой информации;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/>
          <w:bCs/>
          <w:sz w:val="24"/>
          <w:szCs w:val="24"/>
          <w:lang w:eastAsia="ru-RU"/>
        </w:rPr>
        <w:t>предметных: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сформированность представлений о роли и месте делового общения в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современной научной картине мира; понимание физической сущности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наблюдаемых во Вселенной явлений, роли общения в формировании кругозора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и функциональной грамотности человека для решения практических задач;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владение основополагающими психологическими понятиями,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закономерностями, законами и теориями; уверенное использование физической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терминологии и символики;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владение основными методами научного познания, используемыми в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процессе общения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: наблюдением, описанием, экспериментом;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умения обрабатывать результаты тестирования, опроса, анкетирования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объяснять полученные результаты и делать выводы;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сформированность умения решать психологические проблемы;</w:t>
      </w:r>
    </w:p>
    <w:p w:rsidR="000E7A16" w:rsidRPr="00D24321" w:rsidRDefault="000E7A16" w:rsidP="000E7A1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сформированность умения применять полученные знания для объяснения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условий протекания психологических явлений в общении и профессиональной</w:t>
      </w:r>
    </w:p>
    <w:p w:rsidR="00D24321" w:rsidRDefault="000E7A16" w:rsidP="00D2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сфере и для принятия практических решений в повседневной жизни;</w:t>
      </w:r>
    </w:p>
    <w:p w:rsidR="008B2599" w:rsidRPr="00D24321" w:rsidRDefault="000E7A16" w:rsidP="00D2432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360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D24321">
        <w:rPr>
          <w:rFonts w:ascii="Times New Roman" w:hAnsi="Times New Roman"/>
          <w:bCs/>
          <w:sz w:val="24"/>
          <w:szCs w:val="24"/>
          <w:lang w:eastAsia="ru-RU"/>
        </w:rPr>
        <w:t>- сформированность собственной позиции по отношению к</w:t>
      </w:r>
      <w:r w:rsidR="00DB0C58" w:rsidRPr="00D24321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D24321">
        <w:rPr>
          <w:rFonts w:ascii="Times New Roman" w:hAnsi="Times New Roman"/>
          <w:bCs/>
          <w:sz w:val="24"/>
          <w:szCs w:val="24"/>
          <w:lang w:eastAsia="ru-RU"/>
        </w:rPr>
        <w:t>психологической информации, получаемой из разных источников.</w:t>
      </w:r>
    </w:p>
    <w:p w:rsidR="008B2599" w:rsidRDefault="008B2599" w:rsidP="00656EA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  <w:r w:rsidRPr="00097C9E">
        <w:rPr>
          <w:rFonts w:ascii="Times New Roman" w:hAnsi="Times New Roman"/>
          <w:b/>
          <w:caps/>
          <w:sz w:val="24"/>
          <w:szCs w:val="24"/>
          <w:lang w:eastAsia="ru-RU"/>
        </w:rPr>
        <w:lastRenderedPageBreak/>
        <w:t>Контроль и оценка результатов освоения Дисциплины</w:t>
      </w:r>
    </w:p>
    <w:p w:rsidR="00656EAF" w:rsidRPr="00097C9E" w:rsidRDefault="00656EAF" w:rsidP="00656EAF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hAnsi="Times New Roman"/>
          <w:b/>
          <w:caps/>
          <w:sz w:val="24"/>
          <w:szCs w:val="24"/>
          <w:lang w:eastAsia="ru-RU"/>
        </w:rPr>
      </w:pPr>
    </w:p>
    <w:p w:rsidR="008B2599" w:rsidRPr="00D24321" w:rsidRDefault="008B2599" w:rsidP="00D24321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097C9E">
        <w:rPr>
          <w:rFonts w:ascii="Times New Roman" w:hAnsi="Times New Roman"/>
          <w:b/>
          <w:sz w:val="24"/>
          <w:szCs w:val="24"/>
          <w:lang w:eastAsia="ru-RU"/>
        </w:rPr>
        <w:t>Контроль</w:t>
      </w:r>
      <w:r w:rsidRPr="00097C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97C9E">
        <w:rPr>
          <w:rFonts w:ascii="Times New Roman" w:hAnsi="Times New Roman"/>
          <w:b/>
          <w:sz w:val="24"/>
          <w:szCs w:val="24"/>
          <w:lang w:eastAsia="ru-RU"/>
        </w:rPr>
        <w:t>и оценка</w:t>
      </w:r>
      <w:r w:rsidRPr="00097C9E">
        <w:rPr>
          <w:rFonts w:ascii="Times New Roman" w:hAnsi="Times New Roman"/>
          <w:sz w:val="24"/>
          <w:szCs w:val="24"/>
          <w:lang w:eastAsia="ru-RU"/>
        </w:rPr>
        <w:t xml:space="preserve"> результатов освоения дисциплины осуществляется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819"/>
      </w:tblGrid>
      <w:tr w:rsidR="008B2599" w:rsidRPr="00097C9E" w:rsidTr="006557FB">
        <w:tc>
          <w:tcPr>
            <w:tcW w:w="4928" w:type="dxa"/>
            <w:vAlign w:val="center"/>
          </w:tcPr>
          <w:p w:rsidR="008B2599" w:rsidRPr="00097C9E" w:rsidRDefault="008B2599" w:rsidP="00D243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Результаты обучения</w:t>
            </w:r>
          </w:p>
          <w:p w:rsidR="008B2599" w:rsidRPr="00097C9E" w:rsidRDefault="008B2599" w:rsidP="00D243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(освоенные умения, усвоенные знания)</w:t>
            </w:r>
          </w:p>
        </w:tc>
        <w:tc>
          <w:tcPr>
            <w:tcW w:w="4819" w:type="dxa"/>
            <w:vAlign w:val="center"/>
          </w:tcPr>
          <w:p w:rsidR="008B2599" w:rsidRPr="00097C9E" w:rsidRDefault="008B2599" w:rsidP="00D2432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Формы и методы контроля и оценки результатов обучения </w:t>
            </w:r>
          </w:p>
        </w:tc>
      </w:tr>
      <w:tr w:rsidR="008B2599" w:rsidRPr="00097C9E" w:rsidTr="006557FB">
        <w:trPr>
          <w:trHeight w:val="390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en-US" w:eastAsia="ru-RU"/>
              </w:rPr>
            </w:pPr>
            <w:r w:rsidRPr="00097C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умения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B2599" w:rsidRPr="00097C9E" w:rsidTr="006557FB">
        <w:trPr>
          <w:trHeight w:val="611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применять правила делового этикета;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практических задач</w:t>
            </w:r>
          </w:p>
          <w:p w:rsidR="008B2599" w:rsidRPr="00097C9E" w:rsidRDefault="008B2599" w:rsidP="00D24321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Анализ выполнения заданий для самостоятельной работы </w:t>
            </w:r>
          </w:p>
        </w:tc>
      </w:tr>
      <w:tr w:rsidR="008B2599" w:rsidRPr="00097C9E" w:rsidTr="006557FB">
        <w:trPr>
          <w:trHeight w:val="308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поддерживать деловую репутацию;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Эссе</w:t>
            </w:r>
          </w:p>
        </w:tc>
      </w:tr>
      <w:tr w:rsidR="008B2599" w:rsidRPr="00097C9E" w:rsidTr="006557FB">
        <w:trPr>
          <w:trHeight w:val="850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соблюдать требования культуры речи при устном, письменном обращении;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практических задач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выполнения зад</w:t>
            </w:r>
            <w:r w:rsidR="00656E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аний для самостоятельной работы</w:t>
            </w:r>
          </w:p>
        </w:tc>
      </w:tr>
      <w:tr w:rsidR="008B2599" w:rsidRPr="00097C9E" w:rsidTr="006557FB">
        <w:trPr>
          <w:trHeight w:val="849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пользоваться простейшими приёмами саморегуляции поведения в процессе межличностного общения;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практических умений.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 ситуационных задач</w:t>
            </w:r>
          </w:p>
        </w:tc>
      </w:tr>
      <w:tr w:rsidR="008B2599" w:rsidRPr="00097C9E" w:rsidTr="006557FB">
        <w:trPr>
          <w:trHeight w:val="818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выполнять нормы и правила поведения и общения в деловой профессиональной обстановке;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Выполнение практических задач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</w:tr>
      <w:tr w:rsidR="008B2599" w:rsidRPr="00097C9E" w:rsidTr="006557FB">
        <w:trPr>
          <w:trHeight w:val="434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налаживать контакты с партнерами;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практических умений</w:t>
            </w:r>
          </w:p>
        </w:tc>
      </w:tr>
      <w:tr w:rsidR="008B2599" w:rsidRPr="00097C9E" w:rsidTr="006557FB">
        <w:trPr>
          <w:trHeight w:val="367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организовывать рабочее место;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практических умений</w:t>
            </w:r>
          </w:p>
        </w:tc>
      </w:tr>
      <w:tr w:rsidR="008B2599" w:rsidRPr="00097C9E" w:rsidTr="006557FB">
        <w:trPr>
          <w:trHeight w:val="346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знания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</w:p>
        </w:tc>
      </w:tr>
      <w:tr w:rsidR="008B2599" w:rsidRPr="00097C9E" w:rsidTr="006557FB">
        <w:trPr>
          <w:trHeight w:val="355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этика деловых отношений; 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Тестирование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 конкретных ситуаций</w:t>
            </w:r>
          </w:p>
        </w:tc>
      </w:tr>
      <w:tr w:rsidR="008B2599" w:rsidRPr="00097C9E" w:rsidTr="006557FB">
        <w:trPr>
          <w:trHeight w:val="619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основы деловой культуры в устной и письменной форме;</w:t>
            </w:r>
          </w:p>
        </w:tc>
        <w:tc>
          <w:tcPr>
            <w:tcW w:w="4819" w:type="dxa"/>
          </w:tcPr>
          <w:p w:rsidR="008B2599" w:rsidRPr="00656EAF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выполнения зад</w:t>
            </w:r>
            <w:r w:rsidR="00656EA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аний для самостоятельной работы</w:t>
            </w:r>
          </w:p>
        </w:tc>
      </w:tr>
      <w:tr w:rsidR="008B2599" w:rsidRPr="00097C9E" w:rsidTr="006557FB">
        <w:trPr>
          <w:trHeight w:val="907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нормы и правила поведения и общения в деловой профессиональной обстановке;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Ролевая игра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выполнения заданий для самостоятельной работы</w:t>
            </w:r>
          </w:p>
        </w:tc>
      </w:tr>
      <w:tr w:rsidR="008B2599" w:rsidRPr="00097C9E" w:rsidTr="006557FB">
        <w:trPr>
          <w:trHeight w:val="365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правила этикета;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Тестирование</w:t>
            </w:r>
          </w:p>
        </w:tc>
      </w:tr>
      <w:tr w:rsidR="008B2599" w:rsidRPr="00097C9E" w:rsidTr="006557FB">
        <w:trPr>
          <w:trHeight w:val="598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ind w:firstLine="14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основы психологии производственных отношений;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 выполнения задания для самостоятельной работы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 ситуационных задач</w:t>
            </w:r>
          </w:p>
        </w:tc>
      </w:tr>
      <w:tr w:rsidR="008B2599" w:rsidRPr="00097C9E" w:rsidTr="006557FB">
        <w:trPr>
          <w:trHeight w:val="675"/>
        </w:trPr>
        <w:tc>
          <w:tcPr>
            <w:tcW w:w="4928" w:type="dxa"/>
          </w:tcPr>
          <w:p w:rsidR="008B2599" w:rsidRPr="00097C9E" w:rsidRDefault="008B2599" w:rsidP="00D243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основы </w:t>
            </w:r>
            <w:r w:rsidRPr="00097C9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управления</w:t>
            </w:r>
            <w:r w:rsidRPr="00097C9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  </w:t>
            </w:r>
            <w:r w:rsidRPr="00097C9E">
              <w:rPr>
                <w:rFonts w:ascii="Times New Roman" w:hAnsi="Times New Roman"/>
                <w:sz w:val="24"/>
                <w:szCs w:val="24"/>
                <w:lang w:eastAsia="ru-RU"/>
              </w:rPr>
              <w:t>и конфликтологии</w:t>
            </w:r>
          </w:p>
        </w:tc>
        <w:tc>
          <w:tcPr>
            <w:tcW w:w="4819" w:type="dxa"/>
          </w:tcPr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Решение ситуационных задач</w:t>
            </w:r>
          </w:p>
          <w:p w:rsidR="008B2599" w:rsidRPr="00097C9E" w:rsidRDefault="008B2599" w:rsidP="00D243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97C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Ролевая игра</w:t>
            </w:r>
          </w:p>
        </w:tc>
      </w:tr>
    </w:tbl>
    <w:p w:rsidR="008B2599" w:rsidRDefault="008B2599" w:rsidP="00081B19"/>
    <w:p w:rsidR="00656EAF" w:rsidRDefault="00656EAF" w:rsidP="00081B19"/>
    <w:p w:rsidR="00656EAF" w:rsidRDefault="00656EAF" w:rsidP="00081B19"/>
    <w:p w:rsidR="00656EAF" w:rsidRDefault="00656EAF" w:rsidP="00081B19"/>
    <w:p w:rsidR="00656EAF" w:rsidRDefault="00656EAF" w:rsidP="00081B19"/>
    <w:p w:rsidR="00656EAF" w:rsidRDefault="00656EAF" w:rsidP="00081B19"/>
    <w:p w:rsidR="00656EAF" w:rsidRPr="00656EAF" w:rsidRDefault="00656EAF" w:rsidP="00656EAF">
      <w:pPr>
        <w:keepNext/>
        <w:spacing w:before="240" w:after="60"/>
        <w:outlineLvl w:val="0"/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</w:pPr>
      <w:bookmarkStart w:id="2" w:name="_Toc26884453"/>
      <w:r w:rsidRPr="00656EAF">
        <w:rPr>
          <w:rFonts w:ascii="Times New Roman" w:eastAsia="Times New Roman" w:hAnsi="Times New Roman"/>
          <w:b/>
          <w:bCs/>
          <w:kern w:val="32"/>
          <w:sz w:val="24"/>
          <w:szCs w:val="24"/>
          <w:lang w:eastAsia="ru-RU"/>
        </w:rPr>
        <w:lastRenderedPageBreak/>
        <w:t>ЛИСТ ИЗМЕНЕНИЙ И ДОПОЛНЕНИЙ, ВНЕСЕННЫХ В РАБОЧУЮ ПРОГРАММУ</w:t>
      </w:r>
      <w:bookmarkEnd w:id="2"/>
    </w:p>
    <w:p w:rsidR="00656EAF" w:rsidRPr="00656EAF" w:rsidRDefault="00656EAF" w:rsidP="00656EA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8"/>
        <w:gridCol w:w="4961"/>
      </w:tblGrid>
      <w:tr w:rsidR="001D0ECB" w:rsidRPr="00656EAF" w:rsidTr="006557FB">
        <w:tc>
          <w:tcPr>
            <w:tcW w:w="9889" w:type="dxa"/>
            <w:gridSpan w:val="2"/>
            <w:shd w:val="clear" w:color="auto" w:fill="auto"/>
          </w:tcPr>
          <w:p w:rsidR="00656EAF" w:rsidRPr="00656EAF" w:rsidRDefault="00656EAF" w:rsidP="00655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56E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№ изменения, дата внесения изменения; № страницы с изменением</w:t>
            </w:r>
          </w:p>
        </w:tc>
      </w:tr>
      <w:tr w:rsidR="001D0ECB" w:rsidRPr="00656EAF" w:rsidTr="006557FB">
        <w:trPr>
          <w:trHeight w:val="11104"/>
        </w:trPr>
        <w:tc>
          <w:tcPr>
            <w:tcW w:w="4928" w:type="dxa"/>
            <w:shd w:val="clear" w:color="auto" w:fill="auto"/>
          </w:tcPr>
          <w:p w:rsidR="00656EAF" w:rsidRPr="00656EAF" w:rsidRDefault="00656EAF" w:rsidP="006557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EA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БЫЛО</w:t>
            </w:r>
          </w:p>
          <w:p w:rsidR="00656EAF" w:rsidRPr="00656EAF" w:rsidRDefault="00656EAF" w:rsidP="00655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shd w:val="clear" w:color="auto" w:fill="auto"/>
          </w:tcPr>
          <w:p w:rsidR="00656EAF" w:rsidRPr="00656EAF" w:rsidRDefault="00656EAF" w:rsidP="006557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56EAF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СТАЛО</w:t>
            </w:r>
          </w:p>
          <w:p w:rsidR="00656EAF" w:rsidRPr="00656EAF" w:rsidRDefault="00656EAF" w:rsidP="006557F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D0ECB" w:rsidRPr="00656EAF" w:rsidTr="006557FB">
        <w:tc>
          <w:tcPr>
            <w:tcW w:w="9889" w:type="dxa"/>
            <w:gridSpan w:val="2"/>
            <w:shd w:val="clear" w:color="auto" w:fill="auto"/>
          </w:tcPr>
          <w:p w:rsidR="00656EAF" w:rsidRPr="00656EAF" w:rsidRDefault="00656EAF" w:rsidP="006557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E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Основание:</w:t>
            </w:r>
          </w:p>
          <w:p w:rsidR="00656EAF" w:rsidRPr="00656EAF" w:rsidRDefault="00656EAF" w:rsidP="006557F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56EA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Подпись лица внесшего изменения</w:t>
            </w:r>
          </w:p>
          <w:p w:rsidR="00656EAF" w:rsidRPr="00656EAF" w:rsidRDefault="00656EAF" w:rsidP="00655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56EAF" w:rsidRPr="00656EAF" w:rsidRDefault="00656EAF" w:rsidP="00656EAF">
      <w:pPr>
        <w:keepNext/>
        <w:spacing w:after="0" w:line="240" w:lineRule="auto"/>
        <w:jc w:val="center"/>
        <w:outlineLvl w:val="0"/>
        <w:rPr>
          <w:rFonts w:ascii="Cambria" w:eastAsia="Times New Roman" w:hAnsi="Cambria"/>
          <w:b/>
          <w:bCs/>
          <w:kern w:val="32"/>
          <w:sz w:val="24"/>
          <w:szCs w:val="24"/>
        </w:rPr>
      </w:pPr>
    </w:p>
    <w:p w:rsidR="00656EAF" w:rsidRDefault="00656EAF" w:rsidP="00081B19"/>
    <w:p w:rsidR="00656EAF" w:rsidRDefault="00656EAF" w:rsidP="00081B19"/>
    <w:sectPr w:rsidR="00656EAF" w:rsidSect="00D24321">
      <w:footerReference w:type="even" r:id="rId13"/>
      <w:footerReference w:type="default" r:id="rId14"/>
      <w:pgSz w:w="11906" w:h="16838"/>
      <w:pgMar w:top="1134" w:right="850" w:bottom="1134" w:left="993" w:header="708" w:footer="2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4241" w:rsidRDefault="00274241" w:rsidP="003A503D">
      <w:pPr>
        <w:spacing w:after="0" w:line="240" w:lineRule="auto"/>
      </w:pPr>
      <w:r>
        <w:separator/>
      </w:r>
    </w:p>
  </w:endnote>
  <w:endnote w:type="continuationSeparator" w:id="0">
    <w:p w:rsidR="00274241" w:rsidRDefault="00274241" w:rsidP="003A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choolBookCSanPin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4DC3" w:rsidRDefault="00264DC3" w:rsidP="00EF03D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64DC3" w:rsidRDefault="00264DC3" w:rsidP="00EF03D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7FB" w:rsidRDefault="006557FB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A75FBD">
      <w:rPr>
        <w:noProof/>
      </w:rPr>
      <w:t>2</w:t>
    </w:r>
    <w:r>
      <w:fldChar w:fldCharType="end"/>
    </w:r>
  </w:p>
  <w:p w:rsidR="00264DC3" w:rsidRDefault="00264DC3" w:rsidP="00EF03D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4241" w:rsidRDefault="00274241" w:rsidP="003A503D">
      <w:pPr>
        <w:spacing w:after="0" w:line="240" w:lineRule="auto"/>
      </w:pPr>
      <w:r>
        <w:separator/>
      </w:r>
    </w:p>
  </w:footnote>
  <w:footnote w:type="continuationSeparator" w:id="0">
    <w:p w:rsidR="00274241" w:rsidRDefault="00274241" w:rsidP="003A5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0C059D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2FAD64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DE65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3E0C8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C0083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EEE4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F264A4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4B86D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0AE3D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5AA63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1E47B7B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503D"/>
    <w:rsid w:val="00023D92"/>
    <w:rsid w:val="00040ECD"/>
    <w:rsid w:val="00081B19"/>
    <w:rsid w:val="00097C9E"/>
    <w:rsid w:val="000B0E90"/>
    <w:rsid w:val="000B6A23"/>
    <w:rsid w:val="000D4ECE"/>
    <w:rsid w:val="000D5A19"/>
    <w:rsid w:val="000E7A16"/>
    <w:rsid w:val="00197095"/>
    <w:rsid w:val="001D0ECB"/>
    <w:rsid w:val="001F2B5F"/>
    <w:rsid w:val="001F4A84"/>
    <w:rsid w:val="002115FB"/>
    <w:rsid w:val="00223551"/>
    <w:rsid w:val="00264C84"/>
    <w:rsid w:val="00264DC3"/>
    <w:rsid w:val="00274241"/>
    <w:rsid w:val="00274602"/>
    <w:rsid w:val="00293EA5"/>
    <w:rsid w:val="002C12B1"/>
    <w:rsid w:val="002F5270"/>
    <w:rsid w:val="00310C34"/>
    <w:rsid w:val="00345916"/>
    <w:rsid w:val="003501A4"/>
    <w:rsid w:val="0035705B"/>
    <w:rsid w:val="003765A0"/>
    <w:rsid w:val="00386341"/>
    <w:rsid w:val="00391F05"/>
    <w:rsid w:val="003A503D"/>
    <w:rsid w:val="003C33C1"/>
    <w:rsid w:val="003C5ECC"/>
    <w:rsid w:val="00411BB8"/>
    <w:rsid w:val="00416E84"/>
    <w:rsid w:val="00417650"/>
    <w:rsid w:val="00431356"/>
    <w:rsid w:val="004474C6"/>
    <w:rsid w:val="00460B6B"/>
    <w:rsid w:val="0046312C"/>
    <w:rsid w:val="004677A7"/>
    <w:rsid w:val="00481833"/>
    <w:rsid w:val="004877F3"/>
    <w:rsid w:val="0049419E"/>
    <w:rsid w:val="004C00E2"/>
    <w:rsid w:val="004C029A"/>
    <w:rsid w:val="004D336B"/>
    <w:rsid w:val="004F0553"/>
    <w:rsid w:val="005146B4"/>
    <w:rsid w:val="00532F85"/>
    <w:rsid w:val="00542BEE"/>
    <w:rsid w:val="00544C0A"/>
    <w:rsid w:val="00546F29"/>
    <w:rsid w:val="005515EC"/>
    <w:rsid w:val="00562824"/>
    <w:rsid w:val="0057536B"/>
    <w:rsid w:val="00581571"/>
    <w:rsid w:val="005913DC"/>
    <w:rsid w:val="005A56B9"/>
    <w:rsid w:val="005A7117"/>
    <w:rsid w:val="005C66FA"/>
    <w:rsid w:val="00604D09"/>
    <w:rsid w:val="00622B90"/>
    <w:rsid w:val="00623F86"/>
    <w:rsid w:val="006557FB"/>
    <w:rsid w:val="00656EAF"/>
    <w:rsid w:val="00676DC1"/>
    <w:rsid w:val="006D39B9"/>
    <w:rsid w:val="006F4802"/>
    <w:rsid w:val="007060AC"/>
    <w:rsid w:val="007278BB"/>
    <w:rsid w:val="007356AE"/>
    <w:rsid w:val="0075743C"/>
    <w:rsid w:val="00777366"/>
    <w:rsid w:val="00780276"/>
    <w:rsid w:val="00794248"/>
    <w:rsid w:val="007B3F18"/>
    <w:rsid w:val="007D77D6"/>
    <w:rsid w:val="007E3268"/>
    <w:rsid w:val="007E654E"/>
    <w:rsid w:val="007F1894"/>
    <w:rsid w:val="00810D76"/>
    <w:rsid w:val="008234F4"/>
    <w:rsid w:val="00853AC2"/>
    <w:rsid w:val="00881050"/>
    <w:rsid w:val="00882F57"/>
    <w:rsid w:val="00894479"/>
    <w:rsid w:val="008A4E03"/>
    <w:rsid w:val="008B0C76"/>
    <w:rsid w:val="008B2599"/>
    <w:rsid w:val="008D750F"/>
    <w:rsid w:val="008E42BC"/>
    <w:rsid w:val="008F4ED6"/>
    <w:rsid w:val="008F7F34"/>
    <w:rsid w:val="00900F47"/>
    <w:rsid w:val="00922005"/>
    <w:rsid w:val="009262F3"/>
    <w:rsid w:val="00940546"/>
    <w:rsid w:val="00991E96"/>
    <w:rsid w:val="009979C6"/>
    <w:rsid w:val="009A604B"/>
    <w:rsid w:val="009F5A0D"/>
    <w:rsid w:val="00A079B4"/>
    <w:rsid w:val="00A20A8B"/>
    <w:rsid w:val="00A42BAF"/>
    <w:rsid w:val="00A446D3"/>
    <w:rsid w:val="00A75FBD"/>
    <w:rsid w:val="00A8326B"/>
    <w:rsid w:val="00A90B5B"/>
    <w:rsid w:val="00AB4739"/>
    <w:rsid w:val="00AC2365"/>
    <w:rsid w:val="00AD751E"/>
    <w:rsid w:val="00B62739"/>
    <w:rsid w:val="00B72607"/>
    <w:rsid w:val="00B8119D"/>
    <w:rsid w:val="00B94E35"/>
    <w:rsid w:val="00BC5D73"/>
    <w:rsid w:val="00C11032"/>
    <w:rsid w:val="00C111AD"/>
    <w:rsid w:val="00C2230B"/>
    <w:rsid w:val="00C751FB"/>
    <w:rsid w:val="00CB020D"/>
    <w:rsid w:val="00CB3341"/>
    <w:rsid w:val="00CC1D0B"/>
    <w:rsid w:val="00CD025F"/>
    <w:rsid w:val="00CD271B"/>
    <w:rsid w:val="00CF2DDA"/>
    <w:rsid w:val="00D132CB"/>
    <w:rsid w:val="00D17148"/>
    <w:rsid w:val="00D24321"/>
    <w:rsid w:val="00D303DC"/>
    <w:rsid w:val="00D43AC2"/>
    <w:rsid w:val="00D53F45"/>
    <w:rsid w:val="00D76B78"/>
    <w:rsid w:val="00DB029F"/>
    <w:rsid w:val="00DB0C58"/>
    <w:rsid w:val="00DC096D"/>
    <w:rsid w:val="00DC48FD"/>
    <w:rsid w:val="00DD0863"/>
    <w:rsid w:val="00DD5112"/>
    <w:rsid w:val="00DE6F29"/>
    <w:rsid w:val="00E2381C"/>
    <w:rsid w:val="00E23848"/>
    <w:rsid w:val="00E93495"/>
    <w:rsid w:val="00EA01B8"/>
    <w:rsid w:val="00EC0621"/>
    <w:rsid w:val="00EF03D2"/>
    <w:rsid w:val="00EF42DF"/>
    <w:rsid w:val="00F0072E"/>
    <w:rsid w:val="00F0477D"/>
    <w:rsid w:val="00F14A20"/>
    <w:rsid w:val="00F43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0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03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1"/>
    <w:qFormat/>
    <w:locked/>
    <w:rsid w:val="00D303DC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A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3A503D"/>
    <w:rPr>
      <w:rFonts w:cs="Times New Roman"/>
    </w:rPr>
  </w:style>
  <w:style w:type="paragraph" w:styleId="a5">
    <w:name w:val="footer"/>
    <w:basedOn w:val="a"/>
    <w:link w:val="a6"/>
    <w:uiPriority w:val="99"/>
    <w:rsid w:val="003A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link w:val="a5"/>
    <w:uiPriority w:val="99"/>
    <w:locked/>
    <w:rsid w:val="003A503D"/>
    <w:rPr>
      <w:rFonts w:cs="Times New Roman"/>
    </w:rPr>
  </w:style>
  <w:style w:type="character" w:styleId="a7">
    <w:name w:val="page number"/>
    <w:uiPriority w:val="99"/>
    <w:rsid w:val="003A503D"/>
    <w:rPr>
      <w:rFonts w:cs="Times New Roman"/>
    </w:rPr>
  </w:style>
  <w:style w:type="paragraph" w:styleId="a8">
    <w:name w:val="No Spacing"/>
    <w:uiPriority w:val="99"/>
    <w:qFormat/>
    <w:rsid w:val="00481833"/>
    <w:rPr>
      <w:rFonts w:eastAsia="Times New Roman"/>
      <w:sz w:val="22"/>
      <w:szCs w:val="22"/>
    </w:rPr>
  </w:style>
  <w:style w:type="character" w:styleId="a9">
    <w:name w:val="Hyperlink"/>
    <w:uiPriority w:val="99"/>
    <w:rsid w:val="004877F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B72607"/>
  </w:style>
  <w:style w:type="paragraph" w:styleId="aa">
    <w:name w:val="Balloon Text"/>
    <w:basedOn w:val="a"/>
    <w:link w:val="ab"/>
    <w:uiPriority w:val="99"/>
    <w:semiHidden/>
    <w:unhideWhenUsed/>
    <w:rsid w:val="00CD2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CD271B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rsid w:val="00D303DC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11">
    <w:name w:val="Заголовок 1 Знак1"/>
    <w:link w:val="1"/>
    <w:locked/>
    <w:rsid w:val="00D303DC"/>
    <w:rPr>
      <w:rFonts w:ascii="Arial" w:eastAsia="Times New Roman" w:hAnsi="Arial" w:cs="Arial"/>
      <w:b/>
      <w:bCs/>
      <w:kern w:val="32"/>
      <w:sz w:val="32"/>
      <w:szCs w:val="32"/>
    </w:rPr>
  </w:style>
  <w:style w:type="table" w:customStyle="1" w:styleId="12">
    <w:name w:val="Сетка таблицы1"/>
    <w:basedOn w:val="a1"/>
    <w:next w:val="ac"/>
    <w:uiPriority w:val="59"/>
    <w:rsid w:val="00656EAF"/>
    <w:rPr>
      <w:rFonts w:eastAsia="Times New Roman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locked/>
    <w:rsid w:val="00656E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a"/>
    <w:next w:val="a"/>
    <w:autoRedefine/>
    <w:uiPriority w:val="39"/>
    <w:locked/>
    <w:rsid w:val="00310C34"/>
    <w:pPr>
      <w:ind w:left="440"/>
    </w:pPr>
  </w:style>
  <w:style w:type="paragraph" w:styleId="13">
    <w:name w:val="toc 1"/>
    <w:basedOn w:val="a"/>
    <w:next w:val="a"/>
    <w:autoRedefine/>
    <w:uiPriority w:val="39"/>
    <w:locked/>
    <w:rsid w:val="00310C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2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cfin.ru/press/marketing/2001-3/12.shtm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15</Pages>
  <Words>3748</Words>
  <Characters>21367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Васильевич</dc:creator>
  <cp:keywords/>
  <dc:description/>
  <cp:lastModifiedBy>ZAM_UPR</cp:lastModifiedBy>
  <cp:revision>40</cp:revision>
  <cp:lastPrinted>2020-01-04T08:22:00Z</cp:lastPrinted>
  <dcterms:created xsi:type="dcterms:W3CDTF">2014-02-02T13:35:00Z</dcterms:created>
  <dcterms:modified xsi:type="dcterms:W3CDTF">2021-02-15T09:24:00Z</dcterms:modified>
</cp:coreProperties>
</file>