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F8F" w:rsidRDefault="006A6F8F" w:rsidP="00DD3E5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 w:rsidRPr="00585F0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03.25pt;height:717pt" o:ole="">
            <v:imagedata r:id="rId8" o:title=""/>
          </v:shape>
          <o:OLEObject Type="Embed" ProgID="FoxitReader.Document" ShapeID="_x0000_i1028" DrawAspect="Content" ObjectID="_1674923410" r:id="rId9"/>
        </w:object>
      </w:r>
    </w:p>
    <w:p w:rsidR="006A6F8F" w:rsidRDefault="006A6F8F" w:rsidP="00DD3E5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</w:p>
    <w:p w:rsidR="006A6F8F" w:rsidRDefault="006A6F8F" w:rsidP="00DD3E5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</w:p>
    <w:p w:rsidR="006A6F8F" w:rsidRDefault="006A6F8F" w:rsidP="00DD3E5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</w:p>
    <w:p w:rsidR="006A6F8F" w:rsidRDefault="006A6F8F" w:rsidP="00DD3E5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</w:p>
    <w:p w:rsidR="006A6F8F" w:rsidRDefault="006A6F8F" w:rsidP="00DD3E5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 w:rsidRPr="00585F0F">
        <w:object w:dxaOrig="4320" w:dyaOrig="4320">
          <v:shape id="_x0000_i1030" type="#_x0000_t75" style="width:498pt;height:714.75pt" o:ole="">
            <v:imagedata r:id="rId10" o:title=""/>
          </v:shape>
          <o:OLEObject Type="Embed" ProgID="FoxitReader.Document" ShapeID="_x0000_i1030" DrawAspect="Content" ObjectID="_1674923411" r:id="rId11"/>
        </w:object>
      </w:r>
    </w:p>
    <w:p w:rsidR="006A6F8F" w:rsidRDefault="006A6F8F" w:rsidP="00DD3E5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</w:p>
    <w:p w:rsidR="006A6F8F" w:rsidRDefault="006A6F8F" w:rsidP="00DD3E5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</w:p>
    <w:p w:rsidR="006A6F8F" w:rsidRDefault="006A6F8F" w:rsidP="00DD3E5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</w:p>
    <w:p w:rsidR="0057483B" w:rsidRPr="0057483B" w:rsidRDefault="0057483B" w:rsidP="00DD3E5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 w:rsidRPr="00574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СОДЕРЖАНИЕ</w:t>
      </w:r>
    </w:p>
    <w:sdt>
      <w:sdtPr>
        <w:rPr>
          <w:rFonts w:ascii="Times New Roman" w:eastAsiaTheme="minorEastAsia" w:hAnsi="Times New Roman" w:cs="Times New Roman"/>
          <w:sz w:val="20"/>
          <w:szCs w:val="20"/>
          <w:lang w:eastAsia="ru-RU"/>
        </w:rPr>
        <w:id w:val="11450454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57483B" w:rsidRPr="00155975" w:rsidRDefault="0057483B" w:rsidP="0057483B">
          <w:pPr>
            <w:keepNext/>
            <w:keepLines/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Cambria" w:eastAsia="Times New Roman" w:hAnsi="Cambria" w:cs="Times New Roman"/>
              <w:b/>
              <w:bCs/>
              <w:color w:val="000000" w:themeColor="text1"/>
              <w:sz w:val="24"/>
              <w:szCs w:val="24"/>
              <w:lang w:eastAsia="ru-RU"/>
            </w:rPr>
          </w:pPr>
        </w:p>
        <w:p w:rsidR="0057483B" w:rsidRPr="00155975" w:rsidRDefault="00405271" w:rsidP="00845713">
          <w:pPr>
            <w:widowControl w:val="0"/>
            <w:tabs>
              <w:tab w:val="right" w:leader="dot" w:pos="9781"/>
            </w:tabs>
            <w:autoSpaceDE w:val="0"/>
            <w:autoSpaceDN w:val="0"/>
            <w:adjustRightInd w:val="0"/>
            <w:spacing w:after="100" w:line="240" w:lineRule="auto"/>
            <w:rPr>
              <w:rFonts w:eastAsiaTheme="minorEastAsia"/>
              <w:noProof/>
              <w:color w:val="000000" w:themeColor="text1"/>
              <w:sz w:val="24"/>
              <w:szCs w:val="24"/>
              <w:lang w:eastAsia="ru-RU"/>
            </w:rPr>
          </w:pPr>
          <w:r w:rsidRPr="00155975">
            <w:rPr>
              <w:rFonts w:ascii="Times New Roman" w:eastAsiaTheme="minorEastAsia" w:hAnsi="Times New Roman" w:cs="Times New Roman"/>
              <w:color w:val="000000" w:themeColor="text1"/>
              <w:sz w:val="24"/>
              <w:szCs w:val="24"/>
              <w:lang w:eastAsia="ru-RU"/>
            </w:rPr>
            <w:fldChar w:fldCharType="begin"/>
          </w:r>
          <w:r w:rsidR="0057483B" w:rsidRPr="00155975">
            <w:rPr>
              <w:rFonts w:ascii="Times New Roman" w:eastAsiaTheme="minorEastAsia" w:hAnsi="Times New Roman" w:cs="Times New Roman"/>
              <w:color w:val="000000" w:themeColor="text1"/>
              <w:sz w:val="24"/>
              <w:szCs w:val="24"/>
              <w:lang w:eastAsia="ru-RU"/>
            </w:rPr>
            <w:instrText xml:space="preserve"> TOC \o "1-3" \h \z \u </w:instrText>
          </w:r>
          <w:r w:rsidRPr="00155975">
            <w:rPr>
              <w:rFonts w:ascii="Times New Roman" w:eastAsiaTheme="minorEastAsia" w:hAnsi="Times New Roman" w:cs="Times New Roman"/>
              <w:color w:val="000000" w:themeColor="text1"/>
              <w:sz w:val="24"/>
              <w:szCs w:val="24"/>
              <w:lang w:eastAsia="ru-RU"/>
            </w:rPr>
            <w:fldChar w:fldCharType="separate"/>
          </w:r>
          <w:hyperlink w:anchor="_Toc453770589" w:history="1">
            <w:r w:rsidR="0057483B" w:rsidRPr="00155975">
              <w:rPr>
                <w:rFonts w:ascii="Times New Roman" w:eastAsiaTheme="minorEastAsia" w:hAnsi="Times New Roman" w:cs="Times New Roman"/>
                <w:caps/>
                <w:noProof/>
                <w:color w:val="000000" w:themeColor="text1"/>
                <w:sz w:val="24"/>
                <w:szCs w:val="24"/>
                <w:lang w:eastAsia="ru-RU"/>
              </w:rPr>
              <w:t>Пояснительная записка</w:t>
            </w:r>
            <w:r w:rsidR="0057483B" w:rsidRPr="00155975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tab/>
            </w:r>
            <w:r w:rsidRPr="00155975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fldChar w:fldCharType="begin"/>
            </w:r>
            <w:r w:rsidR="0057483B" w:rsidRPr="00155975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instrText xml:space="preserve"> PAGEREF _Toc453770589 \h </w:instrText>
            </w:r>
            <w:r w:rsidRPr="00155975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</w:r>
            <w:r w:rsidRPr="00155975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fldChar w:fldCharType="separate"/>
            </w:r>
            <w:r w:rsidR="000B0DC3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155975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fldChar w:fldCharType="end"/>
            </w:r>
          </w:hyperlink>
        </w:p>
        <w:p w:rsidR="0057483B" w:rsidRPr="00155975" w:rsidRDefault="006A6F8F" w:rsidP="00845713">
          <w:pPr>
            <w:widowControl w:val="0"/>
            <w:tabs>
              <w:tab w:val="right" w:leader="dot" w:pos="9781"/>
            </w:tabs>
            <w:autoSpaceDE w:val="0"/>
            <w:autoSpaceDN w:val="0"/>
            <w:adjustRightInd w:val="0"/>
            <w:spacing w:after="100" w:line="240" w:lineRule="auto"/>
            <w:rPr>
              <w:rFonts w:eastAsiaTheme="minorEastAsia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453770590" w:history="1">
            <w:r w:rsidR="0057483B" w:rsidRPr="00155975">
              <w:rPr>
                <w:rFonts w:ascii="Times New Roman" w:eastAsiaTheme="minorEastAsia" w:hAnsi="Times New Roman" w:cs="Times New Roman"/>
                <w:caps/>
                <w:noProof/>
                <w:color w:val="000000" w:themeColor="text1"/>
                <w:sz w:val="24"/>
                <w:szCs w:val="24"/>
                <w:lang w:eastAsia="ru-RU"/>
              </w:rPr>
              <w:t>общая характеристика учебной дисциплины «</w:t>
            </w:r>
            <w:r w:rsidR="00CC260D">
              <w:rPr>
                <w:rFonts w:ascii="Times New Roman" w:eastAsiaTheme="minorEastAsia" w:hAnsi="Times New Roman" w:cs="Times New Roman"/>
                <w:caps/>
                <w:noProof/>
                <w:color w:val="000000" w:themeColor="text1"/>
                <w:sz w:val="24"/>
                <w:szCs w:val="24"/>
                <w:lang w:eastAsia="ru-RU"/>
              </w:rPr>
              <w:t>ОБЩЕСТВОЗНАНИЕ</w:t>
            </w:r>
            <w:r w:rsidR="0057483B" w:rsidRPr="00155975">
              <w:rPr>
                <w:rFonts w:ascii="Times New Roman" w:eastAsiaTheme="minorEastAsia" w:hAnsi="Times New Roman" w:cs="Times New Roman"/>
                <w:caps/>
                <w:noProof/>
                <w:color w:val="000000" w:themeColor="text1"/>
                <w:sz w:val="24"/>
                <w:szCs w:val="24"/>
                <w:lang w:eastAsia="ru-RU"/>
              </w:rPr>
              <w:t>»</w:t>
            </w:r>
            <w:r w:rsidR="0057483B" w:rsidRPr="00155975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tab/>
            </w:r>
            <w:r w:rsidR="00845713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t>5</w:t>
            </w:r>
          </w:hyperlink>
        </w:p>
        <w:p w:rsidR="0057483B" w:rsidRPr="00155975" w:rsidRDefault="006A6F8F" w:rsidP="00845713">
          <w:pPr>
            <w:widowControl w:val="0"/>
            <w:tabs>
              <w:tab w:val="right" w:leader="dot" w:pos="9781"/>
            </w:tabs>
            <w:autoSpaceDE w:val="0"/>
            <w:autoSpaceDN w:val="0"/>
            <w:adjustRightInd w:val="0"/>
            <w:spacing w:after="100" w:line="240" w:lineRule="auto"/>
            <w:rPr>
              <w:rFonts w:eastAsiaTheme="minorEastAsia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453770592" w:history="1">
            <w:r w:rsidR="0057483B" w:rsidRPr="00155975">
              <w:rPr>
                <w:rFonts w:ascii="Times New Roman" w:eastAsiaTheme="minorEastAsia" w:hAnsi="Times New Roman" w:cs="Times New Roman"/>
                <w:caps/>
                <w:noProof/>
                <w:color w:val="000000" w:themeColor="text1"/>
                <w:sz w:val="24"/>
                <w:szCs w:val="24"/>
                <w:lang w:eastAsia="ru-RU"/>
              </w:rPr>
              <w:t>место учебной дисциплины в учебном плане</w:t>
            </w:r>
            <w:r w:rsidR="0057483B" w:rsidRPr="00155975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tab/>
            </w:r>
            <w:r w:rsidR="00845713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t>6</w:t>
            </w:r>
          </w:hyperlink>
        </w:p>
        <w:p w:rsidR="0057483B" w:rsidRPr="00155975" w:rsidRDefault="006A6F8F" w:rsidP="00845713">
          <w:pPr>
            <w:widowControl w:val="0"/>
            <w:tabs>
              <w:tab w:val="right" w:leader="dot" w:pos="9781"/>
            </w:tabs>
            <w:autoSpaceDE w:val="0"/>
            <w:autoSpaceDN w:val="0"/>
            <w:adjustRightInd w:val="0"/>
            <w:spacing w:after="100" w:line="240" w:lineRule="auto"/>
            <w:rPr>
              <w:rFonts w:eastAsiaTheme="minorEastAsia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453770594" w:history="1">
            <w:r w:rsidR="0057483B" w:rsidRPr="00155975">
              <w:rPr>
                <w:rFonts w:ascii="Times New Roman" w:eastAsiaTheme="minorEastAsia" w:hAnsi="Times New Roman" w:cs="Times New Roman"/>
                <w:caps/>
                <w:noProof/>
                <w:color w:val="000000" w:themeColor="text1"/>
                <w:sz w:val="24"/>
                <w:szCs w:val="24"/>
                <w:lang w:eastAsia="ru-RU"/>
              </w:rPr>
              <w:t>тематическое планирование</w:t>
            </w:r>
            <w:r w:rsidR="0057483B" w:rsidRPr="00155975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tab/>
            </w:r>
            <w:r w:rsidR="00845713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t>7</w:t>
            </w:r>
          </w:hyperlink>
        </w:p>
        <w:p w:rsidR="0057483B" w:rsidRPr="00155975" w:rsidRDefault="006A6F8F" w:rsidP="00845713">
          <w:pPr>
            <w:widowControl w:val="0"/>
            <w:tabs>
              <w:tab w:val="right" w:leader="dot" w:pos="9781"/>
            </w:tabs>
            <w:autoSpaceDE w:val="0"/>
            <w:autoSpaceDN w:val="0"/>
            <w:adjustRightInd w:val="0"/>
            <w:spacing w:after="100" w:line="240" w:lineRule="auto"/>
            <w:rPr>
              <w:rFonts w:eastAsiaTheme="minorEastAsia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453770596" w:history="1">
            <w:r w:rsidR="0057483B" w:rsidRPr="00155975">
              <w:rPr>
                <w:rFonts w:ascii="Times New Roman" w:eastAsiaTheme="minorEastAsia" w:hAnsi="Times New Roman" w:cs="Times New Roman"/>
                <w:caps/>
                <w:noProof/>
                <w:color w:val="000000" w:themeColor="text1"/>
                <w:sz w:val="24"/>
                <w:szCs w:val="24"/>
                <w:lang w:eastAsia="ru-RU"/>
              </w:rPr>
              <w:t>Содержание учебной дисциплины</w:t>
            </w:r>
            <w:r w:rsidR="0057483B" w:rsidRPr="00155975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tab/>
            </w:r>
            <w:r w:rsidR="00845713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t>9</w:t>
            </w:r>
          </w:hyperlink>
        </w:p>
        <w:p w:rsidR="0057483B" w:rsidRPr="00155975" w:rsidRDefault="006A6F8F" w:rsidP="00845713">
          <w:pPr>
            <w:widowControl w:val="0"/>
            <w:tabs>
              <w:tab w:val="right" w:leader="dot" w:pos="9781"/>
            </w:tabs>
            <w:autoSpaceDE w:val="0"/>
            <w:autoSpaceDN w:val="0"/>
            <w:adjustRightInd w:val="0"/>
            <w:spacing w:after="100" w:line="240" w:lineRule="auto"/>
            <w:rPr>
              <w:rFonts w:eastAsiaTheme="minorEastAsia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453770598" w:history="1">
            <w:r w:rsidR="0057483B" w:rsidRPr="00155975">
              <w:rPr>
                <w:rFonts w:ascii="Times New Roman" w:eastAsiaTheme="minorEastAsia" w:hAnsi="Times New Roman" w:cs="Times New Roman"/>
                <w:caps/>
                <w:noProof/>
                <w:color w:val="000000" w:themeColor="text1"/>
                <w:sz w:val="24"/>
                <w:szCs w:val="24"/>
                <w:lang w:eastAsia="ru-RU"/>
              </w:rPr>
              <w:t>характеристика основных видов учебной деятельности студентов</w:t>
            </w:r>
            <w:r w:rsidR="0057483B" w:rsidRPr="00155975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tab/>
            </w:r>
            <w:r w:rsidR="00845713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t>12</w:t>
            </w:r>
          </w:hyperlink>
        </w:p>
        <w:p w:rsidR="0057483B" w:rsidRPr="00155975" w:rsidRDefault="006A6F8F" w:rsidP="00845713">
          <w:pPr>
            <w:widowControl w:val="0"/>
            <w:tabs>
              <w:tab w:val="right" w:leader="dot" w:pos="9781"/>
            </w:tabs>
            <w:autoSpaceDE w:val="0"/>
            <w:autoSpaceDN w:val="0"/>
            <w:adjustRightInd w:val="0"/>
            <w:spacing w:after="100" w:line="240" w:lineRule="auto"/>
            <w:rPr>
              <w:rFonts w:eastAsiaTheme="minorEastAsia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453770600" w:history="1">
            <w:r w:rsidR="0057483B" w:rsidRPr="00155975">
              <w:rPr>
                <w:rFonts w:ascii="Times New Roman" w:eastAsiaTheme="minorEastAsia" w:hAnsi="Times New Roman" w:cs="Times New Roman"/>
                <w:caps/>
                <w:noProof/>
                <w:color w:val="000000" w:themeColor="text1"/>
                <w:sz w:val="24"/>
                <w:szCs w:val="24"/>
                <w:lang w:eastAsia="ru-RU"/>
              </w:rPr>
              <w:t>СОДЕРЖАНИЕ ПРОФИЛЬНОЙ СОСТАВЛЯЮЩЕЙ</w:t>
            </w:r>
            <w:r w:rsidR="0057483B" w:rsidRPr="00155975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tab/>
            </w:r>
            <w:r w:rsidR="00845713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t>13</w:t>
            </w:r>
          </w:hyperlink>
        </w:p>
        <w:p w:rsidR="0057483B" w:rsidRDefault="006A6F8F" w:rsidP="00845713">
          <w:pPr>
            <w:widowControl w:val="0"/>
            <w:tabs>
              <w:tab w:val="right" w:leader="dot" w:pos="9781"/>
            </w:tabs>
            <w:autoSpaceDE w:val="0"/>
            <w:autoSpaceDN w:val="0"/>
            <w:adjustRightInd w:val="0"/>
            <w:spacing w:after="100" w:line="240" w:lineRule="auto"/>
            <w:rPr>
              <w:color w:val="000000" w:themeColor="text1"/>
              <w:sz w:val="24"/>
              <w:szCs w:val="24"/>
            </w:rPr>
          </w:pPr>
          <w:hyperlink w:anchor="_Toc453770601" w:history="1">
            <w:r w:rsidR="0057483B" w:rsidRPr="00155975">
              <w:rPr>
                <w:rFonts w:ascii="Times New Roman" w:eastAsiaTheme="minorEastAsia" w:hAnsi="Times New Roman" w:cs="Times New Roman"/>
                <w:caps/>
                <w:noProof/>
                <w:color w:val="000000" w:themeColor="text1"/>
                <w:sz w:val="24"/>
                <w:szCs w:val="24"/>
                <w:lang w:eastAsia="ru-RU"/>
              </w:rPr>
              <w:t>учебно-методическое и материально-техническое обеспечение программыучебной дисциплины «</w:t>
            </w:r>
            <w:r w:rsidR="00CC260D">
              <w:rPr>
                <w:rFonts w:ascii="Times New Roman" w:eastAsiaTheme="minorEastAsia" w:hAnsi="Times New Roman" w:cs="Times New Roman"/>
                <w:caps/>
                <w:noProof/>
                <w:color w:val="000000" w:themeColor="text1"/>
                <w:sz w:val="24"/>
                <w:szCs w:val="24"/>
                <w:lang w:eastAsia="ru-RU"/>
              </w:rPr>
              <w:t>ОБЩЕСТВОЗНАНИЕ</w:t>
            </w:r>
            <w:r w:rsidR="0057483B" w:rsidRPr="00155975">
              <w:rPr>
                <w:rFonts w:ascii="Times New Roman" w:eastAsiaTheme="minorEastAsia" w:hAnsi="Times New Roman" w:cs="Times New Roman"/>
                <w:caps/>
                <w:noProof/>
                <w:color w:val="000000" w:themeColor="text1"/>
                <w:sz w:val="24"/>
                <w:szCs w:val="24"/>
                <w:lang w:eastAsia="ru-RU"/>
              </w:rPr>
              <w:t>»</w:t>
            </w:r>
            <w:r w:rsidR="0057483B" w:rsidRPr="00155975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tab/>
            </w:r>
            <w:r w:rsidR="00845713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t>14</w:t>
            </w:r>
          </w:hyperlink>
        </w:p>
        <w:p w:rsidR="00845713" w:rsidRPr="00845713" w:rsidRDefault="00845713" w:rsidP="00845713">
          <w:pPr>
            <w:widowControl w:val="0"/>
            <w:tabs>
              <w:tab w:val="right" w:leader="dot" w:pos="9781"/>
            </w:tabs>
            <w:autoSpaceDE w:val="0"/>
            <w:autoSpaceDN w:val="0"/>
            <w:adjustRightInd w:val="0"/>
            <w:spacing w:after="100" w:line="24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r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РЕКОМЕНДУЕМАЯ ЛИТЕРАТУРА………………………………………………………………14</w:t>
          </w:r>
        </w:p>
        <w:p w:rsidR="0057483B" w:rsidRPr="00155975" w:rsidRDefault="006A6F8F" w:rsidP="00845713">
          <w:pPr>
            <w:widowControl w:val="0"/>
            <w:tabs>
              <w:tab w:val="right" w:leader="dot" w:pos="9781"/>
            </w:tabs>
            <w:autoSpaceDE w:val="0"/>
            <w:autoSpaceDN w:val="0"/>
            <w:adjustRightInd w:val="0"/>
            <w:spacing w:after="100" w:line="240" w:lineRule="auto"/>
            <w:rPr>
              <w:rFonts w:eastAsiaTheme="minorEastAsia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453770602" w:history="1">
            <w:r w:rsidR="0057483B" w:rsidRPr="00155975">
              <w:rPr>
                <w:rFonts w:ascii="Times New Roman" w:eastAsiaTheme="minorEastAsia" w:hAnsi="Times New Roman" w:cs="Times New Roman"/>
                <w:caps/>
                <w:noProof/>
                <w:color w:val="000000" w:themeColor="text1"/>
                <w:sz w:val="24"/>
                <w:szCs w:val="24"/>
                <w:lang w:eastAsia="ru-RU"/>
              </w:rPr>
              <w:t>результаты освоения учебной дисциплины</w:t>
            </w:r>
            <w:r w:rsidR="0057483B" w:rsidRPr="00155975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tab/>
            </w:r>
            <w:r w:rsidR="00845713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t>17</w:t>
            </w:r>
          </w:hyperlink>
        </w:p>
        <w:p w:rsidR="0057483B" w:rsidRPr="00155975" w:rsidRDefault="00405271" w:rsidP="00845713">
          <w:pPr>
            <w:widowControl w:val="0"/>
            <w:tabs>
              <w:tab w:val="right" w:leader="dot" w:pos="9781"/>
            </w:tabs>
            <w:autoSpaceDE w:val="0"/>
            <w:autoSpaceDN w:val="0"/>
            <w:adjustRightInd w:val="0"/>
            <w:spacing w:after="100" w:line="24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r w:rsidRPr="00155975"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  <w:fldChar w:fldCharType="begin"/>
          </w:r>
          <w:r w:rsidR="0057483B" w:rsidRPr="00155975"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  <w:instrText xml:space="preserve"> HYPERLINK \l "_Toc453770604" </w:instrText>
          </w:r>
          <w:r w:rsidRPr="00155975"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  <w:fldChar w:fldCharType="separate"/>
          </w:r>
          <w:r w:rsidR="0057483B" w:rsidRPr="00155975"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  <w:t>КОНКРЕТИЗАЦИЯ ОСВОЕНИЯ УЧЕБНОЙ ДИСЦИПЛИНЫ………………………</w:t>
          </w:r>
          <w:r w:rsidR="00845713"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  <w:t>………</w:t>
          </w:r>
          <w:r w:rsidR="0057483B" w:rsidRPr="00155975"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  <w:t>…</w:t>
          </w:r>
          <w:r w:rsidR="00845713"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  <w:t>19</w:t>
          </w:r>
        </w:p>
        <w:p w:rsidR="0057483B" w:rsidRPr="00155975" w:rsidRDefault="0057483B" w:rsidP="00845713">
          <w:pPr>
            <w:widowControl w:val="0"/>
            <w:tabs>
              <w:tab w:val="right" w:leader="dot" w:pos="9781"/>
            </w:tabs>
            <w:autoSpaceDE w:val="0"/>
            <w:autoSpaceDN w:val="0"/>
            <w:adjustRightInd w:val="0"/>
            <w:spacing w:after="100" w:line="240" w:lineRule="auto"/>
            <w:rPr>
              <w:rFonts w:eastAsiaTheme="minorEastAsia"/>
              <w:noProof/>
              <w:color w:val="000000" w:themeColor="text1"/>
              <w:sz w:val="24"/>
              <w:szCs w:val="24"/>
              <w:lang w:eastAsia="ru-RU"/>
            </w:rPr>
          </w:pPr>
          <w:r w:rsidRPr="00155975"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  <w:t>ТЕХНОЛОГИИ ФОРМИРОВАНИЯ ОК</w:t>
          </w:r>
          <w:r w:rsidRPr="00155975">
            <w:rPr>
              <w:rFonts w:ascii="Times New Roman" w:eastAsiaTheme="minorEastAsia" w:hAnsi="Times New Roman" w:cs="Times New Roman"/>
              <w:noProof/>
              <w:webHidden/>
              <w:color w:val="000000" w:themeColor="text1"/>
              <w:sz w:val="24"/>
              <w:szCs w:val="24"/>
              <w:lang w:eastAsia="ru-RU"/>
            </w:rPr>
            <w:tab/>
          </w:r>
          <w:r w:rsidR="00845713">
            <w:rPr>
              <w:rFonts w:ascii="Times New Roman" w:eastAsiaTheme="minorEastAsia" w:hAnsi="Times New Roman" w:cs="Times New Roman"/>
              <w:noProof/>
              <w:webHidden/>
              <w:color w:val="000000" w:themeColor="text1"/>
              <w:sz w:val="24"/>
              <w:szCs w:val="24"/>
              <w:lang w:eastAsia="ru-RU"/>
            </w:rPr>
            <w:t>21</w:t>
          </w:r>
          <w:r w:rsidR="00405271" w:rsidRPr="00155975"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  <w:fldChar w:fldCharType="end"/>
          </w:r>
        </w:p>
        <w:p w:rsidR="0057483B" w:rsidRPr="00155975" w:rsidRDefault="006A6F8F" w:rsidP="00845713">
          <w:pPr>
            <w:widowControl w:val="0"/>
            <w:tabs>
              <w:tab w:val="right" w:leader="dot" w:pos="9781"/>
            </w:tabs>
            <w:autoSpaceDE w:val="0"/>
            <w:autoSpaceDN w:val="0"/>
            <w:adjustRightInd w:val="0"/>
            <w:spacing w:after="100" w:line="240" w:lineRule="auto"/>
            <w:rPr>
              <w:rFonts w:eastAsiaTheme="minorEastAsia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453770605" w:history="1">
            <w:r w:rsidR="0057483B" w:rsidRPr="00155975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ЛИСТ ИЗМЕНЕНИЙ И ДОПОЛНЕНИЙ, ВНЕСЕННЫХ В РАБОЧУЮ ПРОГРАММУ</w:t>
            </w:r>
            <w:r w:rsidR="0057483B" w:rsidRPr="00155975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tab/>
            </w:r>
            <w:r w:rsidR="00405271" w:rsidRPr="00155975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fldChar w:fldCharType="begin"/>
            </w:r>
            <w:r w:rsidR="0057483B" w:rsidRPr="00155975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instrText xml:space="preserve"> PAGEREF _Toc453770605 \h </w:instrText>
            </w:r>
            <w:r w:rsidR="00405271" w:rsidRPr="00155975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</w:r>
            <w:r w:rsidR="00405271" w:rsidRPr="00155975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fldChar w:fldCharType="separate"/>
            </w:r>
            <w:r w:rsidR="000B0DC3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t>22</w:t>
            </w:r>
            <w:r w:rsidR="00405271" w:rsidRPr="00155975">
              <w:rPr>
                <w:rFonts w:ascii="Times New Roman" w:eastAsiaTheme="minorEastAsia" w:hAnsi="Times New Roman" w:cs="Times New Roman"/>
                <w:noProof/>
                <w:webHidden/>
                <w:color w:val="000000" w:themeColor="text1"/>
                <w:sz w:val="24"/>
                <w:szCs w:val="24"/>
                <w:lang w:eastAsia="ru-RU"/>
              </w:rPr>
              <w:fldChar w:fldCharType="end"/>
            </w:r>
          </w:hyperlink>
        </w:p>
        <w:p w:rsidR="0057483B" w:rsidRPr="0057483B" w:rsidRDefault="00405271" w:rsidP="0057483B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</w:pPr>
          <w:r w:rsidRPr="00155975">
            <w:rPr>
              <w:rFonts w:ascii="Times New Roman" w:eastAsiaTheme="minorEastAsia" w:hAnsi="Times New Roman" w:cs="Times New Roman"/>
              <w:color w:val="000000" w:themeColor="text1"/>
              <w:sz w:val="24"/>
              <w:szCs w:val="24"/>
              <w:lang w:eastAsia="ru-RU"/>
            </w:rPr>
            <w:fldChar w:fldCharType="end"/>
          </w:r>
        </w:p>
      </w:sdtContent>
    </w:sdt>
    <w:p w:rsidR="0057483B" w:rsidRPr="0057483B" w:rsidRDefault="0057483B" w:rsidP="0057483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57483B" w:rsidRPr="0057483B" w:rsidRDefault="0057483B" w:rsidP="0057483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 w:type="page"/>
      </w:r>
    </w:p>
    <w:p w:rsidR="0057483B" w:rsidRPr="0057483B" w:rsidRDefault="0057483B" w:rsidP="00DD3E55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eastAsia="ru-RU"/>
        </w:rPr>
      </w:pPr>
      <w:bookmarkStart w:id="1" w:name="_Toc315086904"/>
      <w:bookmarkStart w:id="2" w:name="_Toc453770589"/>
      <w:r w:rsidRPr="0057483B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eastAsia="ru-RU"/>
        </w:rPr>
        <w:lastRenderedPageBreak/>
        <w:t>Пояснительная записка</w:t>
      </w:r>
      <w:bookmarkEnd w:id="1"/>
      <w:bookmarkEnd w:id="2"/>
    </w:p>
    <w:p w:rsidR="0057483B" w:rsidRPr="0057483B" w:rsidRDefault="0057483B" w:rsidP="00605375">
      <w:pPr>
        <w:widowControl w:val="0"/>
        <w:spacing w:after="0" w:line="240" w:lineRule="auto"/>
        <w:ind w:right="-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Программа общеобразовательной учебной дисциплины «Обществознание» предназначена для изучения Обществознания  в Филиале ГБПОУ РХ «Хакасский политехнический колледж», реализующего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рабочих.</w:t>
      </w:r>
    </w:p>
    <w:p w:rsidR="0057483B" w:rsidRPr="0057483B" w:rsidRDefault="0057483B" w:rsidP="00605375">
      <w:pPr>
        <w:widowControl w:val="0"/>
        <w:spacing w:after="0" w:line="240" w:lineRule="auto"/>
        <w:ind w:right="-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«Обществознание»,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(письмо Департамента государственной политики в сфере подготовки рабочих</w:t>
      </w:r>
      <w:proofErr w:type="gramEnd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кадров и ДПО </w:t>
      </w:r>
      <w:proofErr w:type="spellStart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17.03.2015 № 06-259).</w:t>
      </w:r>
    </w:p>
    <w:p w:rsidR="0057483B" w:rsidRPr="0057483B" w:rsidRDefault="0057483B" w:rsidP="00605375">
      <w:pPr>
        <w:shd w:val="clear" w:color="auto" w:fill="FFFFFF"/>
        <w:autoSpaceDE w:val="0"/>
        <w:autoSpaceDN w:val="0"/>
        <w:adjustRightInd w:val="0"/>
        <w:spacing w:after="0" w:line="240" w:lineRule="auto"/>
        <w:ind w:right="-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 Обществознание  направлено на достижение следующих Содержание программы «Обществознание» направлено на достижение   следующих</w:t>
      </w:r>
      <w:r w:rsidR="00605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целей:</w:t>
      </w:r>
    </w:p>
    <w:p w:rsidR="0057483B" w:rsidRPr="0057483B" w:rsidRDefault="0057483B" w:rsidP="00605375">
      <w:pPr>
        <w:shd w:val="clear" w:color="auto" w:fill="FFFFFF"/>
        <w:autoSpaceDE w:val="0"/>
        <w:autoSpaceDN w:val="0"/>
        <w:adjustRightInd w:val="0"/>
        <w:spacing w:after="0" w:line="240" w:lineRule="auto"/>
        <w:ind w:right="-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воспитание гражданственности, социальной ответственности, правового самосознания, патриотизма, приверженности конституционным принципам </w:t>
      </w:r>
      <w:r w:rsidR="00605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РФ</w:t>
      </w: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7483B" w:rsidRPr="0057483B" w:rsidRDefault="0057483B" w:rsidP="00605375">
      <w:pPr>
        <w:shd w:val="clear" w:color="auto" w:fill="FFFFFF"/>
        <w:autoSpaceDE w:val="0"/>
        <w:autoSpaceDN w:val="0"/>
        <w:adjustRightInd w:val="0"/>
        <w:spacing w:after="0" w:line="240" w:lineRule="auto"/>
        <w:ind w:right="-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развитие личности на стадии начальной социализации, становление прав</w:t>
      </w:r>
      <w:proofErr w:type="gramStart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мерного социального поведения, повышение уровня политической, правовой и духовно-нравственной культуры подростка;</w:t>
      </w:r>
    </w:p>
    <w:p w:rsidR="0057483B" w:rsidRPr="0057483B" w:rsidRDefault="0057483B" w:rsidP="00605375">
      <w:pPr>
        <w:shd w:val="clear" w:color="auto" w:fill="FFFFFF"/>
        <w:autoSpaceDE w:val="0"/>
        <w:autoSpaceDN w:val="0"/>
        <w:adjustRightInd w:val="0"/>
        <w:spacing w:after="0" w:line="240" w:lineRule="auto"/>
        <w:ind w:right="-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углубление интереса к изучению социально-экономических и политико-правовых дисциплин;</w:t>
      </w:r>
    </w:p>
    <w:p w:rsidR="0057483B" w:rsidRPr="0057483B" w:rsidRDefault="0057483B" w:rsidP="00605375">
      <w:pPr>
        <w:shd w:val="clear" w:color="auto" w:fill="FFFFFF"/>
        <w:autoSpaceDE w:val="0"/>
        <w:autoSpaceDN w:val="0"/>
        <w:adjustRightInd w:val="0"/>
        <w:spacing w:after="0" w:line="240" w:lineRule="auto"/>
        <w:ind w:right="-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умение получать информацию из различных источников, анализировать, систематизировать ее, делать выводы и прогнозы;</w:t>
      </w:r>
    </w:p>
    <w:p w:rsidR="0057483B" w:rsidRPr="0057483B" w:rsidRDefault="0057483B" w:rsidP="00605375">
      <w:pPr>
        <w:shd w:val="clear" w:color="auto" w:fill="FFFFFF"/>
        <w:autoSpaceDE w:val="0"/>
        <w:autoSpaceDN w:val="0"/>
        <w:adjustRightInd w:val="0"/>
        <w:spacing w:after="0" w:line="240" w:lineRule="auto"/>
        <w:ind w:right="-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содействие формированию целостной картины мира, усвоению знаний об основных сферах человеческой деятельности, социальных институтах, нормах регулирования общественных отношений, необходимых для взаимодействия с другими людьми в рамках отдельных социальных групп и общества в целом;</w:t>
      </w:r>
    </w:p>
    <w:p w:rsidR="0057483B" w:rsidRPr="0057483B" w:rsidRDefault="0057483B" w:rsidP="00605375">
      <w:pPr>
        <w:shd w:val="clear" w:color="auto" w:fill="FFFFFF"/>
        <w:autoSpaceDE w:val="0"/>
        <w:autoSpaceDN w:val="0"/>
        <w:adjustRightInd w:val="0"/>
        <w:spacing w:after="0" w:line="240" w:lineRule="auto"/>
        <w:ind w:right="-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формирование мотивации к общественно полезной деятельности, повышение стремления к самовоспитанию, самореализации, самоконтролю;</w:t>
      </w:r>
    </w:p>
    <w:p w:rsidR="0057483B" w:rsidRPr="0057483B" w:rsidRDefault="0057483B" w:rsidP="00605375">
      <w:pPr>
        <w:shd w:val="clear" w:color="auto" w:fill="FFFFFF"/>
        <w:autoSpaceDE w:val="0"/>
        <w:autoSpaceDN w:val="0"/>
        <w:adjustRightInd w:val="0"/>
        <w:spacing w:after="0" w:line="240" w:lineRule="auto"/>
        <w:ind w:right="-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применение полученных знаний и умений в практической деятельности в различных сферах общественной жизни.</w:t>
      </w:r>
    </w:p>
    <w:p w:rsidR="0057483B" w:rsidRPr="0057483B" w:rsidRDefault="0057483B" w:rsidP="00605375">
      <w:pPr>
        <w:shd w:val="clear" w:color="auto" w:fill="FFFFFF"/>
        <w:autoSpaceDE w:val="0"/>
        <w:autoSpaceDN w:val="0"/>
        <w:adjustRightInd w:val="0"/>
        <w:spacing w:after="0" w:line="240" w:lineRule="auto"/>
        <w:ind w:right="-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программу включено содержание, направленное на формирование у студентов компетенций, необходимых для качественного освоения основной профессиональной образовательной программы СПО на базе основного общего образования с получением среднего общего образования; программы подготовки квалифицированных рабочих  (ППКРС).</w:t>
      </w:r>
    </w:p>
    <w:p w:rsidR="0057483B" w:rsidRPr="0057483B" w:rsidRDefault="0057483B" w:rsidP="00605375">
      <w:pPr>
        <w:shd w:val="clear" w:color="auto" w:fill="FFFFFF"/>
        <w:autoSpaceDE w:val="0"/>
        <w:autoSpaceDN w:val="0"/>
        <w:adjustRightInd w:val="0"/>
        <w:spacing w:after="0" w:line="240" w:lineRule="auto"/>
        <w:ind w:right="-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Филиале ГБПОУ РХ  ХПК  на изучение дисциплины  Обществознание по специальностям 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хнического  профиля отведено 144</w:t>
      </w: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 максим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альной нагрузки, в том числе 96</w:t>
      </w: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часов</w:t>
      </w: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аудиторной нагрузки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48</w:t>
      </w: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самостоятельной, в соответствии с разъяснениями по реализации федерального государственного образовательного стандарта среднего (полного) общего образования  Основу данной программы составляет содержание, согласованное с требованиями федерального компонента стандарта среднего (полного) общего образования базового уровня.</w:t>
      </w:r>
      <w:proofErr w:type="gramEnd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Учебная нагрузка распределен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следующим образом: 1-курс (68</w:t>
      </w: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часов,)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 2-курс (28</w:t>
      </w: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часов);</w:t>
      </w:r>
    </w:p>
    <w:p w:rsidR="0057483B" w:rsidRPr="0057483B" w:rsidRDefault="0057483B" w:rsidP="00605375">
      <w:pPr>
        <w:widowControl w:val="0"/>
        <w:spacing w:after="0" w:line="240" w:lineRule="auto"/>
        <w:ind w:right="-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программу включено содержание, направленное на формирование у студентов компетенций, необходимых для качественного освоения основной профессиональной образовательной программы СПО на базе основного общего образования с получением среднего общего образования; программы подготовки квалифицированных рабочих (ППКРС). </w:t>
      </w:r>
    </w:p>
    <w:p w:rsidR="0057483B" w:rsidRPr="0057483B" w:rsidRDefault="0057483B" w:rsidP="00605375">
      <w:pPr>
        <w:widowControl w:val="0"/>
        <w:spacing w:after="0" w:line="240" w:lineRule="auto"/>
        <w:ind w:right="-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учебной дисциплины «Обществознание» уточняет содержание учебного материала, последовательность его изучения, распределение учебных часов, тематику </w:t>
      </w:r>
      <w:proofErr w:type="gramStart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индивидуальных  проектов</w:t>
      </w:r>
      <w:proofErr w:type="gramEnd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виды самостоятельных работ с учетом специфики программ подготовки квалифицированных рабочих.</w:t>
      </w:r>
    </w:p>
    <w:p w:rsidR="0057483B" w:rsidRPr="0057483B" w:rsidRDefault="0057483B" w:rsidP="00605375">
      <w:pPr>
        <w:widowControl w:val="0"/>
        <w:spacing w:after="0" w:line="240" w:lineRule="auto"/>
        <w:ind w:right="-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83B" w:rsidRPr="0057483B" w:rsidRDefault="0057483B" w:rsidP="0057483B">
      <w:pPr>
        <w:widowControl w:val="0"/>
        <w:spacing w:after="0"/>
        <w:ind w:right="-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57483B" w:rsidRPr="0057483B" w:rsidSect="00911063">
          <w:footerReference w:type="default" r:id="rId12"/>
          <w:pgSz w:w="11910" w:h="16840"/>
          <w:pgMar w:top="815" w:right="853" w:bottom="280" w:left="1134" w:header="426" w:footer="80" w:gutter="0"/>
          <w:cols w:space="720"/>
          <w:titlePg/>
          <w:docGrid w:linePitch="299"/>
        </w:sectPr>
      </w:pPr>
    </w:p>
    <w:p w:rsidR="0057483B" w:rsidRPr="0057483B" w:rsidRDefault="0057483B" w:rsidP="00605375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eastAsia="ru-RU"/>
        </w:rPr>
      </w:pPr>
      <w:bookmarkStart w:id="3" w:name="_Toc453770590"/>
      <w:r w:rsidRPr="0057483B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eastAsia="ru-RU"/>
        </w:rPr>
        <w:lastRenderedPageBreak/>
        <w:t xml:space="preserve">общая характеристика учебной дисциплины </w:t>
      </w:r>
      <w:r w:rsidR="00605375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eastAsia="ru-RU"/>
        </w:rPr>
        <w:t>«</w:t>
      </w:r>
      <w:r w:rsidR="00DD3E55" w:rsidRPr="005748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ОБЩЕСТВОЗНАНИЕ</w:t>
      </w:r>
      <w:r w:rsidRPr="0057483B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eastAsia="ru-RU"/>
        </w:rPr>
        <w:t>»</w:t>
      </w:r>
      <w:bookmarkEnd w:id="3"/>
    </w:p>
    <w:p w:rsidR="0057483B" w:rsidRPr="0057483B" w:rsidRDefault="0057483B" w:rsidP="006053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 дисциплина «Обществознание» имеет интегративный характер, основанный на комплексе общественных наук, таких как философия, социология, экономика, политология, культурология, правоведение, предметом которых являются научные знания о различных аспектах жизни, развитии человека и общества, влиянии социальных факторов на жизнь каждого человека.</w:t>
      </w:r>
    </w:p>
    <w:p w:rsidR="0057483B" w:rsidRPr="0057483B" w:rsidRDefault="0057483B" w:rsidP="006053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учебной дисциплины направлено на формирование четкой гражданской позиции, социально-правовой грамотности, навыков правового характера, необходимых </w:t>
      </w:r>
      <w:proofErr w:type="gramStart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реализации социальных ролей, взаимодействия с окружающими людьми и социальными группами.</w:t>
      </w:r>
    </w:p>
    <w:p w:rsidR="0057483B" w:rsidRPr="0057483B" w:rsidRDefault="0057483B" w:rsidP="006053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Особое внимание уделяется знаниям о современном российском обществе, проблемах мирового сообщества и тенденциях развития современных цивилизационных процессов, роли морали, религии, науки и образования в жизни человеческого общества, а также изучению ключевых социальных и правовых вопросов, тесно связанных с повседневной жизнью.</w:t>
      </w:r>
    </w:p>
    <w:p w:rsidR="0057483B" w:rsidRPr="0057483B" w:rsidRDefault="0057483B" w:rsidP="006053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Отбор содержания учебной дисциплины осуществлялся на основе следующих принципов: учет возрастных особенностей обучающихся, практическая направленность обучения, формирование знаний, которые обеспечат </w:t>
      </w:r>
      <w:proofErr w:type="gramStart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успешную адаптацию к социальной реальности, профессиональной деятельности, исполнению общегражданских ролей.</w:t>
      </w:r>
    </w:p>
    <w:p w:rsidR="0057483B" w:rsidRPr="0057483B" w:rsidRDefault="0057483B" w:rsidP="006053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содержания учебной дисциплины «Обществознание» предполагает дифференциацию уровней достижения студентами различных целей. Так, уровень функциональной </w:t>
      </w:r>
      <w:proofErr w:type="gramStart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грамотности</w:t>
      </w:r>
      <w:proofErr w:type="gramEnd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быть достигнут как в освоении наиболее распространенных в социальной среде средствах массовых коммуникаций понятий и категорий общественных наук, так и в области социально-практических знаний, обеспечивающих успешную социализацию в качестве гражданина РФ.</w:t>
      </w:r>
    </w:p>
    <w:p w:rsidR="0057483B" w:rsidRPr="0057483B" w:rsidRDefault="0057483B" w:rsidP="006053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уровне ознакомления осваиваются такие элементы содержания, как сложные теоретические понятия и положения социальных дисциплин, специфические особенности социального познания, законы общественного развития, особенности функционирования общества как сложной, динамично развивающейся, самоорганизующейся системы.</w:t>
      </w:r>
    </w:p>
    <w:p w:rsidR="0057483B" w:rsidRPr="0057483B" w:rsidRDefault="0057483B" w:rsidP="006053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освоения учебной дисциплины у студентов закладываются целостные представления о человеке и обществе, деятельности человека в различных сферах, экономической системе общества, социальных нормах, регулирующих жизнедеятельность гражданина. При этом они должны получить достаточно полные представления о возможностях, которые существуют в нашей стране для продолжения образования и работы, самореализации в разнообразных видах деятельности, а также о путях достижения успеха в различных сферах социальной жизни.</w:t>
      </w:r>
    </w:p>
    <w:p w:rsidR="0057483B" w:rsidRPr="0057483B" w:rsidRDefault="0057483B" w:rsidP="006053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освоении профессий СПО  технического профиля профессионального образования интегрированная учебная дисциплина «Обществознание», включающая экономику и право, изучается на базовом уровне ФГОС среднего общего образования. Изучение обществознания завершается подведением итогов в форме дифференцированного зачета 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 (ППКРС). Обучающиеся на 1 курсе выполняют 6 практических работ, темы которых позволят на следующем курсе </w:t>
      </w:r>
      <w:proofErr w:type="gramStart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выполнить</w:t>
      </w:r>
      <w:proofErr w:type="gramEnd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индивидуальны  проект. Выполнение </w:t>
      </w:r>
      <w:proofErr w:type="gramStart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индивидуального проекта</w:t>
      </w:r>
      <w:proofErr w:type="gramEnd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планируется на 2 курсе. </w:t>
      </w:r>
      <w:proofErr w:type="gramStart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Темы возможных индивидуальных проектов доводятся до обучающихся в начале первого курса, таким образом, у студентов есть возможность начать работу над проектом значительно раньше.</w:t>
      </w:r>
      <w:proofErr w:type="gramEnd"/>
    </w:p>
    <w:p w:rsidR="0057483B" w:rsidRPr="0057483B" w:rsidRDefault="0057483B" w:rsidP="006053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7483B" w:rsidRPr="0057483B" w:rsidRDefault="0057483B" w:rsidP="0057483B">
      <w:pPr>
        <w:widowControl w:val="0"/>
        <w:spacing w:before="287" w:after="0"/>
        <w:ind w:right="-8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57483B" w:rsidRPr="0057483B" w:rsidSect="00911063">
          <w:pgSz w:w="11910" w:h="16840"/>
          <w:pgMar w:top="673" w:right="853" w:bottom="280" w:left="1276" w:header="720" w:footer="213" w:gutter="0"/>
          <w:cols w:space="720"/>
        </w:sectPr>
      </w:pPr>
    </w:p>
    <w:p w:rsidR="0057483B" w:rsidRDefault="0057483B" w:rsidP="00605375">
      <w:pPr>
        <w:keepNext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eastAsia="ru-RU"/>
        </w:rPr>
      </w:pPr>
      <w:bookmarkStart w:id="4" w:name="_Toc453770592"/>
      <w:r w:rsidRPr="0057483B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eastAsia="ru-RU"/>
        </w:rPr>
        <w:lastRenderedPageBreak/>
        <w:t>место учебной дисциплины в учебном плане</w:t>
      </w:r>
      <w:bookmarkEnd w:id="4"/>
    </w:p>
    <w:p w:rsidR="00605375" w:rsidRPr="0057483B" w:rsidRDefault="00605375" w:rsidP="00605375">
      <w:pPr>
        <w:keepNext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eastAsia="ru-RU"/>
        </w:rPr>
      </w:pPr>
    </w:p>
    <w:p w:rsidR="0057483B" w:rsidRPr="0057483B" w:rsidRDefault="0057483B" w:rsidP="006053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Интегрированная учебная дисциплина «Обществознание» является учебным предметом обязательной предметной области «Общественные науки» ФГОС среднего общего образования.</w:t>
      </w:r>
    </w:p>
    <w:p w:rsidR="0057483B" w:rsidRPr="0057483B" w:rsidRDefault="0057483B" w:rsidP="006053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учебная дисциплина «Обществознание»  изучается в общеобразовательном цикле учебного плана ОПОП СПО на базе основного общего образования с получением среднего общего образования (ППКРС).</w:t>
      </w:r>
    </w:p>
    <w:p w:rsidR="0057483B" w:rsidRDefault="0057483B" w:rsidP="006053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учебных планах ППКРС, место учебной дисциплины — в сост</w:t>
      </w:r>
      <w:r w:rsidR="00B17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аве обще</w:t>
      </w: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учебных дисциплин по выбору, формируемых из обязательных предметных областей ФГОС среднего общего образования, для профессий СПО соответствующего профиля профессионального образования.</w:t>
      </w:r>
    </w:p>
    <w:p w:rsidR="00605375" w:rsidRDefault="00605375" w:rsidP="006053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5375" w:rsidRDefault="00605375" w:rsidP="00605375">
      <w:pPr>
        <w:pStyle w:val="Default"/>
        <w:ind w:firstLine="720"/>
        <w:jc w:val="both"/>
      </w:pPr>
      <w:r>
        <w:t xml:space="preserve">Количество часов на освоение программы учебной дисциплины, формы промежуточной аттестации: </w:t>
      </w:r>
    </w:p>
    <w:p w:rsidR="00605375" w:rsidRDefault="00605375" w:rsidP="00605375">
      <w:pPr>
        <w:pStyle w:val="Default"/>
        <w:ind w:firstLine="720"/>
        <w:jc w:val="both"/>
      </w:pPr>
    </w:p>
    <w:tbl>
      <w:tblPr>
        <w:tblW w:w="0" w:type="auto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3159"/>
        <w:gridCol w:w="3180"/>
        <w:gridCol w:w="1615"/>
        <w:gridCol w:w="1615"/>
      </w:tblGrid>
      <w:tr w:rsidR="00605375" w:rsidRPr="00605375" w:rsidTr="00CC260D">
        <w:trPr>
          <w:trHeight w:val="141"/>
        </w:trPr>
        <w:tc>
          <w:tcPr>
            <w:tcW w:w="31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uppressAutoHyphens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605375">
              <w:rPr>
                <w:rFonts w:ascii="Times New Roman" w:hAnsi="Times New Roman" w:cs="Times New Roman"/>
              </w:rPr>
              <w:t>Максимальна</w:t>
            </w:r>
            <w:r>
              <w:rPr>
                <w:rFonts w:ascii="Times New Roman" w:hAnsi="Times New Roman" w:cs="Times New Roman"/>
              </w:rPr>
              <w:t xml:space="preserve">я учебная нагрузка обучающихся  96 </w:t>
            </w:r>
            <w:r w:rsidRPr="00605375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318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uppressAutoHyphens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605375">
              <w:rPr>
                <w:rFonts w:ascii="Times New Roman" w:hAnsi="Times New Roman" w:cs="Times New Roman"/>
              </w:rPr>
              <w:t xml:space="preserve">96 часов аудиторных  </w:t>
            </w:r>
          </w:p>
        </w:tc>
        <w:tc>
          <w:tcPr>
            <w:tcW w:w="3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 w:rsidRPr="00605375">
              <w:rPr>
                <w:rFonts w:ascii="Times New Roman" w:hAnsi="Times New Roman" w:cs="Times New Roman"/>
                <w:b/>
              </w:rPr>
              <w:t>I курс</w:t>
            </w:r>
          </w:p>
        </w:tc>
      </w:tr>
      <w:tr w:rsidR="00605375" w:rsidRPr="00605375" w:rsidTr="00CC260D">
        <w:trPr>
          <w:trHeight w:val="140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uppressAutoHyphens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605375">
              <w:rPr>
                <w:rFonts w:ascii="Times New Roman" w:hAnsi="Times New Roman" w:cs="Times New Roman"/>
              </w:rPr>
              <w:t>I семестр</w:t>
            </w: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uppressAutoHyphens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605375">
              <w:rPr>
                <w:rFonts w:ascii="Times New Roman" w:hAnsi="Times New Roman" w:cs="Times New Roman"/>
              </w:rPr>
              <w:t>II семестр</w:t>
            </w:r>
          </w:p>
        </w:tc>
      </w:tr>
      <w:tr w:rsidR="00605375" w:rsidRPr="00605375" w:rsidTr="00CC260D">
        <w:trPr>
          <w:trHeight w:val="140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uppressAutoHyphens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605375">
              <w:rPr>
                <w:rFonts w:ascii="Times New Roman" w:hAnsi="Times New Roman" w:cs="Times New Roman"/>
              </w:rPr>
              <w:t>20 часов</w:t>
            </w: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uppressAutoHyphens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</w:rPr>
              <w:t xml:space="preserve"> 48</w:t>
            </w:r>
            <w:r w:rsidRPr="00605375">
              <w:rPr>
                <w:rFonts w:ascii="Times New Roman" w:hAnsi="Times New Roman" w:cs="Times New Roman"/>
              </w:rPr>
              <w:t xml:space="preserve"> часов</w:t>
            </w:r>
          </w:p>
        </w:tc>
      </w:tr>
      <w:tr w:rsidR="00605375" w:rsidRPr="00605375" w:rsidTr="00CC260D">
        <w:trPr>
          <w:trHeight w:val="140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3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 w:rsidRPr="00605375">
              <w:rPr>
                <w:rFonts w:ascii="Times New Roman" w:hAnsi="Times New Roman" w:cs="Times New Roman"/>
                <w:b/>
              </w:rPr>
              <w:t>II курс</w:t>
            </w:r>
          </w:p>
        </w:tc>
      </w:tr>
      <w:tr w:rsidR="00605375" w:rsidRPr="00605375" w:rsidTr="00CC260D">
        <w:trPr>
          <w:trHeight w:val="140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uppressAutoHyphens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605375">
              <w:rPr>
                <w:rFonts w:ascii="Times New Roman" w:hAnsi="Times New Roman" w:cs="Times New Roman"/>
              </w:rPr>
              <w:t>III семестр</w:t>
            </w: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uppressAutoHyphens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605375">
              <w:rPr>
                <w:rFonts w:ascii="Times New Roman" w:hAnsi="Times New Roman" w:cs="Times New Roman"/>
              </w:rPr>
              <w:t>IV семестр</w:t>
            </w:r>
          </w:p>
        </w:tc>
      </w:tr>
      <w:tr w:rsidR="00605375" w:rsidRPr="00605375" w:rsidTr="00CC260D">
        <w:trPr>
          <w:trHeight w:val="140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uppressAutoHyphens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60537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8</w:t>
            </w:r>
            <w:r w:rsidRPr="00605375">
              <w:rPr>
                <w:rFonts w:ascii="Times New Roman" w:hAnsi="Times New Roman" w:cs="Times New Roman"/>
              </w:rPr>
              <w:t xml:space="preserve">  часов</w:t>
            </w: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uppressAutoHyphens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605375">
              <w:rPr>
                <w:rFonts w:ascii="Times New Roman" w:hAnsi="Times New Roman" w:cs="Times New Roman"/>
              </w:rPr>
              <w:t>0 часов</w:t>
            </w:r>
          </w:p>
        </w:tc>
      </w:tr>
      <w:tr w:rsidR="00605375" w:rsidRPr="00605375" w:rsidTr="00CC260D">
        <w:trPr>
          <w:trHeight w:val="93"/>
        </w:trPr>
        <w:tc>
          <w:tcPr>
            <w:tcW w:w="31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i/>
                <w:kern w:val="2"/>
              </w:rPr>
            </w:pPr>
            <w:r w:rsidRPr="00605375">
              <w:rPr>
                <w:rFonts w:ascii="Times New Roman" w:hAnsi="Times New Roman" w:cs="Times New Roman"/>
                <w:b/>
                <w:i/>
              </w:rPr>
              <w:t>Формы промежуточной аттестации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i/>
                <w:kern w:val="2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Дифференцированный зачет</w:t>
            </w:r>
          </w:p>
        </w:tc>
        <w:tc>
          <w:tcPr>
            <w:tcW w:w="3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605375" w:rsidRPr="00605375" w:rsidRDefault="00605375" w:rsidP="00605375">
            <w:pPr>
              <w:suppressAutoHyphens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605375">
              <w:rPr>
                <w:rFonts w:ascii="Times New Roman" w:hAnsi="Times New Roman" w:cs="Times New Roman"/>
                <w:b/>
                <w:i/>
              </w:rPr>
              <w:t>2курс</w:t>
            </w:r>
          </w:p>
        </w:tc>
      </w:tr>
    </w:tbl>
    <w:p w:rsidR="00605375" w:rsidRPr="0057483B" w:rsidRDefault="00605375" w:rsidP="006053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605375" w:rsidRPr="0057483B" w:rsidRDefault="00605375" w:rsidP="001C5A23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eastAsia="ru-RU"/>
        </w:rPr>
      </w:pPr>
      <w:bookmarkStart w:id="5" w:name="_Toc453770594"/>
      <w:bookmarkStart w:id="6" w:name="_Toc453770598"/>
      <w:r w:rsidRPr="0057483B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eastAsia="ru-RU"/>
        </w:rPr>
        <w:lastRenderedPageBreak/>
        <w:t>тематическое планирование</w:t>
      </w:r>
      <w:bookmarkEnd w:id="5"/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6237"/>
        <w:gridCol w:w="800"/>
        <w:gridCol w:w="759"/>
        <w:gridCol w:w="992"/>
        <w:gridCol w:w="993"/>
      </w:tblGrid>
      <w:tr w:rsidR="00605375" w:rsidRPr="001C5A23" w:rsidTr="001C5A23">
        <w:trPr>
          <w:cantSplit/>
          <w:trHeight w:val="945"/>
        </w:trPr>
        <w:tc>
          <w:tcPr>
            <w:tcW w:w="568" w:type="dxa"/>
            <w:vMerge w:val="restart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№ урока</w:t>
            </w:r>
          </w:p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vMerge w:val="restart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  <w:p w:rsidR="00605375" w:rsidRPr="001C5A23" w:rsidRDefault="00605375" w:rsidP="001C5A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Название разделов и тем</w:t>
            </w:r>
          </w:p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vMerge w:val="restart"/>
            <w:textDirection w:val="btLr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C5A23">
              <w:rPr>
                <w:rFonts w:ascii="Times New Roman" w:hAnsi="Times New Roman" w:cs="Times New Roman"/>
              </w:rPr>
              <w:t>Макс</w:t>
            </w:r>
            <w:proofErr w:type="gramStart"/>
            <w:r w:rsidRPr="001C5A23">
              <w:rPr>
                <w:rFonts w:ascii="Times New Roman" w:hAnsi="Times New Roman" w:cs="Times New Roman"/>
              </w:rPr>
              <w:t>.у</w:t>
            </w:r>
            <w:proofErr w:type="gramEnd"/>
            <w:r w:rsidRPr="001C5A23">
              <w:rPr>
                <w:rFonts w:ascii="Times New Roman" w:hAnsi="Times New Roman" w:cs="Times New Roman"/>
              </w:rPr>
              <w:t>чебн.нагрузка</w:t>
            </w:r>
            <w:proofErr w:type="spellEnd"/>
            <w:r w:rsidRPr="001C5A23">
              <w:rPr>
                <w:rFonts w:ascii="Times New Roman" w:hAnsi="Times New Roman" w:cs="Times New Roman"/>
              </w:rPr>
              <w:t xml:space="preserve"> студ. (час) </w:t>
            </w:r>
          </w:p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,</w:t>
            </w:r>
          </w:p>
        </w:tc>
        <w:tc>
          <w:tcPr>
            <w:tcW w:w="759" w:type="dxa"/>
            <w:vMerge w:val="restart"/>
            <w:textDirection w:val="btLr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Самостоятельная учебная работа студентов, час.</w:t>
            </w:r>
          </w:p>
        </w:tc>
        <w:tc>
          <w:tcPr>
            <w:tcW w:w="1985" w:type="dxa"/>
            <w:gridSpan w:val="2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Кол-во обязательной аудиторной учебной нагрузки  при очной форме обучения, часы</w:t>
            </w:r>
          </w:p>
        </w:tc>
      </w:tr>
      <w:tr w:rsidR="00605375" w:rsidRPr="001C5A23" w:rsidTr="001C5A23">
        <w:trPr>
          <w:cantSplit/>
          <w:trHeight w:val="1831"/>
        </w:trPr>
        <w:tc>
          <w:tcPr>
            <w:tcW w:w="568" w:type="dxa"/>
            <w:vMerge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vMerge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vMerge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vMerge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extDirection w:val="btLr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1C5A23">
              <w:rPr>
                <w:rFonts w:ascii="Times New Roman" w:hAnsi="Times New Roman" w:cs="Times New Roman"/>
              </w:rPr>
              <w:t>т.ч</w:t>
            </w:r>
            <w:proofErr w:type="spellEnd"/>
            <w:r w:rsidRPr="001C5A2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proofErr w:type="gramStart"/>
            <w:r w:rsidRPr="001C5A23">
              <w:rPr>
                <w:rFonts w:ascii="Times New Roman" w:hAnsi="Times New Roman" w:cs="Times New Roman"/>
              </w:rPr>
              <w:t>лаборатор-ные</w:t>
            </w:r>
            <w:proofErr w:type="spellEnd"/>
            <w:proofErr w:type="gramEnd"/>
            <w:r w:rsidRPr="001C5A23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1C5A23">
              <w:rPr>
                <w:rFonts w:ascii="Times New Roman" w:hAnsi="Times New Roman" w:cs="Times New Roman"/>
              </w:rPr>
              <w:t>практичес</w:t>
            </w:r>
            <w:proofErr w:type="spellEnd"/>
            <w:r w:rsidRPr="001C5A23">
              <w:rPr>
                <w:rFonts w:ascii="Times New Roman" w:hAnsi="Times New Roman" w:cs="Times New Roman"/>
              </w:rPr>
              <w:t>-кие занятия</w:t>
            </w:r>
          </w:p>
        </w:tc>
      </w:tr>
      <w:tr w:rsidR="00605375" w:rsidRPr="001C5A23" w:rsidTr="001C5A23">
        <w:trPr>
          <w:cantSplit/>
          <w:trHeight w:val="245"/>
        </w:trPr>
        <w:tc>
          <w:tcPr>
            <w:tcW w:w="568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6</w:t>
            </w:r>
          </w:p>
        </w:tc>
      </w:tr>
      <w:tr w:rsidR="00605375" w:rsidRPr="001C5A23" w:rsidTr="001C5A23">
        <w:trPr>
          <w:cantSplit/>
          <w:trHeight w:val="257"/>
        </w:trPr>
        <w:tc>
          <w:tcPr>
            <w:tcW w:w="568" w:type="dxa"/>
            <w:shd w:val="clear" w:color="auto" w:fill="CCC0D9" w:themeFill="accent4" w:themeFillTint="66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shd w:val="clear" w:color="auto" w:fill="CCC0D9" w:themeFill="accent4" w:themeFillTint="66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>1курс (20\48)</w:t>
            </w:r>
          </w:p>
        </w:tc>
        <w:tc>
          <w:tcPr>
            <w:tcW w:w="800" w:type="dxa"/>
            <w:shd w:val="clear" w:color="auto" w:fill="CCC0D9" w:themeFill="accent4" w:themeFillTint="66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759" w:type="dxa"/>
            <w:shd w:val="clear" w:color="auto" w:fill="CCC0D9" w:themeFill="accent4" w:themeFillTint="66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CCC0D9" w:themeFill="accent4" w:themeFillTint="66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605375" w:rsidRPr="001C5A23" w:rsidTr="001C5A23">
        <w:trPr>
          <w:cantSplit/>
          <w:trHeight w:val="209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Введение</w:t>
            </w:r>
          </w:p>
        </w:tc>
        <w:tc>
          <w:tcPr>
            <w:tcW w:w="800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3C5C93">
              <w:rPr>
                <w:rFonts w:ascii="Times New Roman" w:hAnsi="Times New Roman" w:cs="Times New Roman"/>
                <w:b/>
                <w:i/>
                <w:u w:val="single"/>
              </w:rPr>
              <w:t>2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  <w:i/>
                <w:u w:val="single"/>
              </w:rPr>
            </w:pPr>
          </w:p>
        </w:tc>
        <w:tc>
          <w:tcPr>
            <w:tcW w:w="992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3C5C93">
              <w:rPr>
                <w:rFonts w:ascii="Times New Roman" w:hAnsi="Times New Roman" w:cs="Times New Roman"/>
                <w:b/>
                <w:i/>
                <w:u w:val="single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229"/>
        </w:trPr>
        <w:tc>
          <w:tcPr>
            <w:tcW w:w="568" w:type="dxa"/>
            <w:shd w:val="clear" w:color="auto" w:fill="E5DFEC" w:themeFill="accent4" w:themeFillTint="33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37" w:type="dxa"/>
            <w:shd w:val="clear" w:color="auto" w:fill="E5DFEC" w:themeFill="accent4" w:themeFillTint="33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 xml:space="preserve">Раздел 1. 1. Человек и общество </w:t>
            </w:r>
          </w:p>
        </w:tc>
        <w:tc>
          <w:tcPr>
            <w:tcW w:w="800" w:type="dxa"/>
            <w:shd w:val="clear" w:color="auto" w:fill="E5DFEC" w:themeFill="accent4" w:themeFillTint="33"/>
          </w:tcPr>
          <w:p w:rsidR="00605375" w:rsidRPr="00D62C6D" w:rsidRDefault="00605375" w:rsidP="001C5A23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D62C6D">
              <w:rPr>
                <w:rFonts w:ascii="Times New Roman" w:hAnsi="Times New Roman" w:cs="Times New Roman"/>
                <w:b/>
                <w:i/>
                <w:u w:val="single"/>
              </w:rPr>
              <w:t>14</w:t>
            </w:r>
          </w:p>
        </w:tc>
        <w:tc>
          <w:tcPr>
            <w:tcW w:w="759" w:type="dxa"/>
            <w:shd w:val="clear" w:color="auto" w:fill="E5DFEC" w:themeFill="accent4" w:themeFillTint="33"/>
          </w:tcPr>
          <w:p w:rsidR="00605375" w:rsidRPr="00D62C6D" w:rsidRDefault="00605375" w:rsidP="001C5A23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</w:tc>
        <w:tc>
          <w:tcPr>
            <w:tcW w:w="992" w:type="dxa"/>
            <w:shd w:val="clear" w:color="auto" w:fill="E5DFEC" w:themeFill="accent4" w:themeFillTint="33"/>
          </w:tcPr>
          <w:p w:rsidR="00605375" w:rsidRPr="00D62C6D" w:rsidRDefault="00605375" w:rsidP="001C5A23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D62C6D">
              <w:rPr>
                <w:rFonts w:ascii="Times New Roman" w:hAnsi="Times New Roman" w:cs="Times New Roman"/>
                <w:b/>
                <w:i/>
                <w:u w:val="single"/>
              </w:rPr>
              <w:t>14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:rsidR="00605375" w:rsidRPr="00D62C6D" w:rsidRDefault="00605375" w:rsidP="001C5A23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D62C6D">
              <w:rPr>
                <w:rFonts w:ascii="Times New Roman" w:hAnsi="Times New Roman" w:cs="Times New Roman"/>
                <w:b/>
                <w:i/>
                <w:u w:val="single"/>
              </w:rPr>
              <w:t>3</w:t>
            </w:r>
          </w:p>
        </w:tc>
      </w:tr>
      <w:tr w:rsidR="00605375" w:rsidRPr="001C5A23" w:rsidTr="001C5A23">
        <w:trPr>
          <w:cantSplit/>
          <w:trHeight w:val="502"/>
        </w:trPr>
        <w:tc>
          <w:tcPr>
            <w:tcW w:w="568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 xml:space="preserve">Тема 1.1. Природа человека, врожденные и приобретенные качества </w:t>
            </w:r>
          </w:p>
        </w:tc>
        <w:tc>
          <w:tcPr>
            <w:tcW w:w="800" w:type="dxa"/>
          </w:tcPr>
          <w:p w:rsidR="00605375" w:rsidRPr="00D62C6D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  <w:p w:rsidR="00605375" w:rsidRPr="00D62C6D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D62C6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9" w:type="dxa"/>
          </w:tcPr>
          <w:p w:rsidR="00605375" w:rsidRPr="00D62C6D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D62C6D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  <w:p w:rsidR="00605375" w:rsidRPr="00D62C6D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D62C6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327"/>
        </w:trPr>
        <w:tc>
          <w:tcPr>
            <w:tcW w:w="568" w:type="dxa"/>
          </w:tcPr>
          <w:p w:rsidR="00605375" w:rsidRPr="001C5A23" w:rsidRDefault="001C5A23" w:rsidP="001C5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Природа человека. Человек, индивид, личность.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321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Человек в учебной и трудовой деятельности.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3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 xml:space="preserve">Социализация личности. 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279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Межличностное общение и взаимодействие. (Влияние характера человека на его взаимоотношения с окружающими людьми)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1</w:t>
            </w:r>
          </w:p>
        </w:tc>
      </w:tr>
      <w:tr w:rsidR="00605375" w:rsidRPr="001C5A23" w:rsidTr="001C5A23">
        <w:trPr>
          <w:cantSplit/>
          <w:trHeight w:val="357"/>
        </w:trPr>
        <w:tc>
          <w:tcPr>
            <w:tcW w:w="568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>Тема  1.2. Общество как сложная система</w:t>
            </w:r>
          </w:p>
        </w:tc>
        <w:tc>
          <w:tcPr>
            <w:tcW w:w="800" w:type="dxa"/>
          </w:tcPr>
          <w:p w:rsidR="00605375" w:rsidRPr="00D62C6D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D62C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9" w:type="dxa"/>
          </w:tcPr>
          <w:p w:rsidR="00605375" w:rsidRPr="00D62C6D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D62C6D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D62C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605375" w:rsidRPr="001C5A23" w:rsidTr="001C5A23">
        <w:trPr>
          <w:cantSplit/>
          <w:trHeight w:val="313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Сферы общественной жизни Общественные отношения.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669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Противоречивость воздействия людей на природную сред</w:t>
            </w:r>
            <w:proofErr w:type="gramStart"/>
            <w:r w:rsidRPr="001C5A23">
              <w:rPr>
                <w:rFonts w:ascii="Times New Roman" w:hAnsi="Times New Roman" w:cs="Times New Roman"/>
              </w:rPr>
              <w:t>у(</w:t>
            </w:r>
            <w:proofErr w:type="gramEnd"/>
            <w:r w:rsidRPr="001C5A23">
              <w:rPr>
                <w:rFonts w:ascii="Times New Roman" w:hAnsi="Times New Roman" w:cs="Times New Roman"/>
              </w:rPr>
              <w:t>Глобальные проблемы человечества.)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1</w:t>
            </w:r>
          </w:p>
        </w:tc>
      </w:tr>
      <w:tr w:rsidR="00605375" w:rsidRPr="001C5A23" w:rsidTr="001C5A23">
        <w:trPr>
          <w:cantSplit/>
          <w:trHeight w:val="359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Терроризм как важнейшая угроза современной цивилизации.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1</w:t>
            </w:r>
          </w:p>
        </w:tc>
      </w:tr>
      <w:tr w:rsidR="00605375" w:rsidRPr="001C5A23" w:rsidTr="001C5A23">
        <w:trPr>
          <w:cantSplit/>
          <w:trHeight w:val="247"/>
        </w:trPr>
        <w:tc>
          <w:tcPr>
            <w:tcW w:w="568" w:type="dxa"/>
            <w:shd w:val="clear" w:color="auto" w:fill="E5DFEC" w:themeFill="accent4" w:themeFillTint="33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37" w:type="dxa"/>
            <w:shd w:val="clear" w:color="auto" w:fill="E5DFEC" w:themeFill="accent4" w:themeFillTint="33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 xml:space="preserve">Раздел  2. Духовная культура человека и общества </w:t>
            </w:r>
          </w:p>
        </w:tc>
        <w:tc>
          <w:tcPr>
            <w:tcW w:w="800" w:type="dxa"/>
            <w:shd w:val="clear" w:color="auto" w:fill="E5DFEC" w:themeFill="accent4" w:themeFillTint="33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759" w:type="dxa"/>
            <w:shd w:val="clear" w:color="auto" w:fill="E5DFEC" w:themeFill="accent4" w:themeFillTint="33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E5DFEC" w:themeFill="accent4" w:themeFillTint="33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605375" w:rsidRPr="001C5A23" w:rsidTr="001C5A23">
        <w:trPr>
          <w:cantSplit/>
          <w:trHeight w:val="223"/>
        </w:trPr>
        <w:tc>
          <w:tcPr>
            <w:tcW w:w="568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 xml:space="preserve">Тема  2.1. Духовная культура личности и общества.                                 </w:t>
            </w:r>
          </w:p>
        </w:tc>
        <w:tc>
          <w:tcPr>
            <w:tcW w:w="800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605375" w:rsidRPr="001C5A23" w:rsidTr="001C5A23">
        <w:trPr>
          <w:cantSplit/>
          <w:trHeight w:val="475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 xml:space="preserve"> Виды культур</w:t>
            </w:r>
            <w:proofErr w:type="gramStart"/>
            <w:r w:rsidRPr="001C5A23">
              <w:rPr>
                <w:rFonts w:ascii="Times New Roman" w:hAnsi="Times New Roman" w:cs="Times New Roman"/>
              </w:rPr>
              <w:t>.(</w:t>
            </w:r>
            <w:proofErr w:type="gramEnd"/>
            <w:r w:rsidRPr="001C5A23">
              <w:rPr>
                <w:rFonts w:ascii="Times New Roman" w:hAnsi="Times New Roman" w:cs="Times New Roman"/>
              </w:rPr>
              <w:t xml:space="preserve"> Современная массовая культура: достижение или деградация?)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1</w:t>
            </w:r>
          </w:p>
        </w:tc>
      </w:tr>
      <w:tr w:rsidR="00605375" w:rsidRPr="001C5A23" w:rsidTr="001C5A23">
        <w:trPr>
          <w:cantSplit/>
          <w:trHeight w:val="335"/>
        </w:trPr>
        <w:tc>
          <w:tcPr>
            <w:tcW w:w="568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>Тема 2.2. Наука и образование в современном мире</w:t>
            </w:r>
          </w:p>
        </w:tc>
        <w:tc>
          <w:tcPr>
            <w:tcW w:w="800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605375" w:rsidRPr="001C5A23" w:rsidTr="001C5A23">
        <w:trPr>
          <w:cantSplit/>
          <w:trHeight w:val="411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Наука в современном обществе. Функции науки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245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Образованный челове</w:t>
            </w:r>
            <w:proofErr w:type="gramStart"/>
            <w:r w:rsidRPr="001C5A23">
              <w:rPr>
                <w:rFonts w:ascii="Times New Roman" w:hAnsi="Times New Roman" w:cs="Times New Roman"/>
              </w:rPr>
              <w:t>к(</w:t>
            </w:r>
            <w:proofErr w:type="gramEnd"/>
            <w:r w:rsidRPr="001C5A23">
              <w:rPr>
                <w:rFonts w:ascii="Times New Roman" w:hAnsi="Times New Roman" w:cs="Times New Roman"/>
              </w:rPr>
              <w:t xml:space="preserve">Кем быть? </w:t>
            </w:r>
            <w:proofErr w:type="gramStart"/>
            <w:r w:rsidRPr="001C5A23">
              <w:rPr>
                <w:rFonts w:ascii="Times New Roman" w:hAnsi="Times New Roman" w:cs="Times New Roman"/>
              </w:rPr>
              <w:t>Проблема выбора профессии.)</w:t>
            </w:r>
            <w:proofErr w:type="gramEnd"/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1</w:t>
            </w:r>
          </w:p>
        </w:tc>
      </w:tr>
      <w:tr w:rsidR="00605375" w:rsidRPr="001C5A23" w:rsidTr="001C5A23">
        <w:trPr>
          <w:cantSplit/>
          <w:trHeight w:val="245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Правовое регулирование образования. Порядок приема в образовательные учреждения профессионального образования.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424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 xml:space="preserve">Отношение молодежи к образованию. 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282"/>
        </w:trPr>
        <w:tc>
          <w:tcPr>
            <w:tcW w:w="568" w:type="dxa"/>
          </w:tcPr>
          <w:p w:rsidR="00605375" w:rsidRPr="001C5A23" w:rsidRDefault="001C5A23" w:rsidP="001C5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Значимость труда ученого.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303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 xml:space="preserve">Российская система образования. 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424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Профессиональные образовательные организации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566"/>
        </w:trPr>
        <w:tc>
          <w:tcPr>
            <w:tcW w:w="568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>Тема 2.3. Мораль, искусство и религия как элементы духовной культуры</w:t>
            </w:r>
          </w:p>
        </w:tc>
        <w:tc>
          <w:tcPr>
            <w:tcW w:w="800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3C5C9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605375" w:rsidRPr="001C5A23" w:rsidTr="001C5A23">
        <w:trPr>
          <w:cantSplit/>
          <w:trHeight w:val="245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237" w:type="dxa"/>
            <w:vAlign w:val="bottom"/>
          </w:tcPr>
          <w:p w:rsidR="00605375" w:rsidRPr="001C5A23" w:rsidRDefault="00605375" w:rsidP="001C5A23">
            <w:pPr>
              <w:spacing w:after="0" w:line="256" w:lineRule="exact"/>
              <w:ind w:left="10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Золотое правило морали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260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237" w:type="dxa"/>
            <w:vAlign w:val="bottom"/>
          </w:tcPr>
          <w:p w:rsidR="00605375" w:rsidRPr="001C5A23" w:rsidRDefault="00605375" w:rsidP="001C5A23">
            <w:pPr>
              <w:spacing w:after="0" w:line="260" w:lineRule="exact"/>
              <w:ind w:left="10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Религия как феномен культуры. Мировые религии.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213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237" w:type="dxa"/>
            <w:vAlign w:val="bottom"/>
          </w:tcPr>
          <w:p w:rsidR="00605375" w:rsidRPr="001C5A23" w:rsidRDefault="00605375" w:rsidP="001C5A23">
            <w:pPr>
              <w:spacing w:after="0" w:line="260" w:lineRule="exact"/>
              <w:ind w:left="10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Искусство. Виды искусства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1</w:t>
            </w:r>
          </w:p>
        </w:tc>
      </w:tr>
      <w:tr w:rsidR="00605375" w:rsidRPr="001C5A23" w:rsidTr="001C5A23">
        <w:trPr>
          <w:cantSplit/>
          <w:trHeight w:val="345"/>
        </w:trPr>
        <w:tc>
          <w:tcPr>
            <w:tcW w:w="568" w:type="dxa"/>
            <w:shd w:val="clear" w:color="auto" w:fill="E5DFEC" w:themeFill="accent4" w:themeFillTint="33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37" w:type="dxa"/>
            <w:shd w:val="clear" w:color="auto" w:fill="E5DFEC" w:themeFill="accent4" w:themeFillTint="33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>Раздел 3. Социальные отношения</w:t>
            </w:r>
          </w:p>
        </w:tc>
        <w:tc>
          <w:tcPr>
            <w:tcW w:w="800" w:type="dxa"/>
            <w:shd w:val="clear" w:color="auto" w:fill="E5DFEC" w:themeFill="accent4" w:themeFillTint="33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759" w:type="dxa"/>
            <w:shd w:val="clear" w:color="auto" w:fill="E5DFEC" w:themeFill="accent4" w:themeFillTint="33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E5DFEC" w:themeFill="accent4" w:themeFillTint="33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605375" w:rsidRPr="001C5A23" w:rsidTr="001C5A23">
        <w:trPr>
          <w:cantSplit/>
          <w:trHeight w:val="180"/>
        </w:trPr>
        <w:tc>
          <w:tcPr>
            <w:tcW w:w="568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Тема 3.1. Социальная роль и стратификация</w:t>
            </w:r>
          </w:p>
        </w:tc>
        <w:tc>
          <w:tcPr>
            <w:tcW w:w="800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306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Социальные отношения</w:t>
            </w:r>
          </w:p>
        </w:tc>
        <w:tc>
          <w:tcPr>
            <w:tcW w:w="800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230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Социальная роль</w:t>
            </w:r>
          </w:p>
        </w:tc>
        <w:tc>
          <w:tcPr>
            <w:tcW w:w="800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196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Социальный статус и престиж</w:t>
            </w:r>
          </w:p>
        </w:tc>
        <w:tc>
          <w:tcPr>
            <w:tcW w:w="800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242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237" w:type="dxa"/>
            <w:vAlign w:val="bottom"/>
          </w:tcPr>
          <w:p w:rsidR="00605375" w:rsidRPr="001C5A23" w:rsidRDefault="00605375" w:rsidP="001C5A23">
            <w:pPr>
              <w:spacing w:after="0" w:line="256" w:lineRule="exact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Социальные общности и группы.</w:t>
            </w:r>
          </w:p>
        </w:tc>
        <w:tc>
          <w:tcPr>
            <w:tcW w:w="800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301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237" w:type="dxa"/>
            <w:vAlign w:val="bottom"/>
          </w:tcPr>
          <w:p w:rsidR="00605375" w:rsidRPr="001C5A23" w:rsidRDefault="00605375" w:rsidP="001C5A23">
            <w:pPr>
              <w:spacing w:after="0" w:line="229" w:lineRule="exact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 xml:space="preserve">Социальные страты. </w:t>
            </w:r>
          </w:p>
        </w:tc>
        <w:tc>
          <w:tcPr>
            <w:tcW w:w="800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293"/>
        </w:trPr>
        <w:tc>
          <w:tcPr>
            <w:tcW w:w="568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 w:line="256" w:lineRule="exact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>Тема 3.2. Социальные нормы и конфликты</w:t>
            </w:r>
          </w:p>
        </w:tc>
        <w:tc>
          <w:tcPr>
            <w:tcW w:w="800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605375" w:rsidRPr="001C5A23" w:rsidTr="001C5A23">
        <w:trPr>
          <w:cantSplit/>
          <w:trHeight w:val="260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237" w:type="dxa"/>
            <w:vAlign w:val="bottom"/>
          </w:tcPr>
          <w:p w:rsidR="00605375" w:rsidRPr="001C5A23" w:rsidRDefault="00605375" w:rsidP="001C5A23">
            <w:pPr>
              <w:spacing w:after="0" w:line="229" w:lineRule="exact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Виды социальных норм и санкций</w:t>
            </w:r>
            <w:r w:rsidRPr="001C5A2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00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184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 w:line="256" w:lineRule="exact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Самопознание и развитие личности</w:t>
            </w:r>
          </w:p>
        </w:tc>
        <w:tc>
          <w:tcPr>
            <w:tcW w:w="800" w:type="dxa"/>
          </w:tcPr>
          <w:p w:rsidR="00605375" w:rsidRPr="003C5C9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3C5C9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414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Причины социальных конфликтов, способы их преодоления</w:t>
            </w:r>
          </w:p>
        </w:tc>
        <w:tc>
          <w:tcPr>
            <w:tcW w:w="800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300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C5A23">
              <w:rPr>
                <w:rFonts w:ascii="Times New Roman" w:hAnsi="Times New Roman" w:cs="Times New Roman"/>
              </w:rPr>
              <w:t>Девиантное</w:t>
            </w:r>
            <w:proofErr w:type="spellEnd"/>
            <w:r w:rsidRPr="001C5A23">
              <w:rPr>
                <w:rFonts w:ascii="Times New Roman" w:hAnsi="Times New Roman" w:cs="Times New Roman"/>
              </w:rPr>
              <w:t xml:space="preserve"> поведение</w:t>
            </w:r>
          </w:p>
        </w:tc>
        <w:tc>
          <w:tcPr>
            <w:tcW w:w="800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200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Социальная и личностная значимость здорового образа жизни</w:t>
            </w:r>
          </w:p>
        </w:tc>
        <w:tc>
          <w:tcPr>
            <w:tcW w:w="800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209"/>
        </w:trPr>
        <w:tc>
          <w:tcPr>
            <w:tcW w:w="568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 xml:space="preserve">Тема 3.3. Важнейшие социальные общности и группы </w:t>
            </w:r>
          </w:p>
        </w:tc>
        <w:tc>
          <w:tcPr>
            <w:tcW w:w="800" w:type="dxa"/>
          </w:tcPr>
          <w:p w:rsidR="00605375" w:rsidRPr="003C5C9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3C5C9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605375" w:rsidRPr="001C5A23" w:rsidTr="001C5A23">
        <w:trPr>
          <w:cantSplit/>
          <w:trHeight w:val="341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Социальная</w:t>
            </w:r>
            <w:r w:rsidRPr="001C5A23">
              <w:rPr>
                <w:rFonts w:ascii="Times New Roman" w:hAnsi="Times New Roman" w:cs="Times New Roman"/>
              </w:rPr>
              <w:tab/>
              <w:t>стратификация</w:t>
            </w:r>
            <w:r w:rsidR="001C5A23">
              <w:rPr>
                <w:rFonts w:ascii="Times New Roman" w:hAnsi="Times New Roman" w:cs="Times New Roman"/>
              </w:rPr>
              <w:t xml:space="preserve"> </w:t>
            </w:r>
            <w:r w:rsidRPr="001C5A23">
              <w:rPr>
                <w:rFonts w:ascii="Times New Roman" w:hAnsi="Times New Roman" w:cs="Times New Roman"/>
              </w:rPr>
              <w:t>современной России</w:t>
            </w:r>
            <w:r w:rsidRPr="001C5A2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00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252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Общение и его особенности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265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237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Этнические общности </w:t>
            </w:r>
            <w:r w:rsidR="00605375" w:rsidRPr="001C5A23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05375" w:rsidRPr="001C5A23">
              <w:rPr>
                <w:rFonts w:ascii="Times New Roman" w:hAnsi="Times New Roman" w:cs="Times New Roman"/>
              </w:rPr>
              <w:t>межнациональные отношения.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242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Современная демографическая ситуация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373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Повторение, обобщение основных понятий курса.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215"/>
        </w:trPr>
        <w:tc>
          <w:tcPr>
            <w:tcW w:w="568" w:type="dxa"/>
            <w:shd w:val="clear" w:color="auto" w:fill="CCC0D9" w:themeFill="accent4" w:themeFillTint="66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shd w:val="clear" w:color="auto" w:fill="CCC0D9" w:themeFill="accent4" w:themeFillTint="66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  <w:b/>
              </w:rPr>
              <w:t>2-курс</w:t>
            </w:r>
            <w:r w:rsidR="003C5C93">
              <w:rPr>
                <w:rFonts w:ascii="Times New Roman" w:hAnsi="Times New Roman" w:cs="Times New Roman"/>
                <w:b/>
              </w:rPr>
              <w:t xml:space="preserve"> 28 ч.</w:t>
            </w:r>
          </w:p>
        </w:tc>
        <w:tc>
          <w:tcPr>
            <w:tcW w:w="800" w:type="dxa"/>
            <w:shd w:val="clear" w:color="auto" w:fill="CCC0D9" w:themeFill="accent4" w:themeFillTint="66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shd w:val="clear" w:color="auto" w:fill="CCC0D9" w:themeFill="accent4" w:themeFillTint="66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CCC0D9" w:themeFill="accent4" w:themeFillTint="66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shd w:val="clear" w:color="auto" w:fill="CCC0D9" w:themeFill="accent4" w:themeFillTint="66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605375" w:rsidRPr="001C5A23" w:rsidTr="001C5A23">
        <w:trPr>
          <w:cantSplit/>
          <w:trHeight w:val="280"/>
        </w:trPr>
        <w:tc>
          <w:tcPr>
            <w:tcW w:w="568" w:type="dxa"/>
            <w:shd w:val="clear" w:color="auto" w:fill="E5DFEC" w:themeFill="accent4" w:themeFillTint="33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37" w:type="dxa"/>
            <w:shd w:val="clear" w:color="auto" w:fill="E5DFEC" w:themeFill="accent4" w:themeFillTint="33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 xml:space="preserve">Раздел 4. Политика </w:t>
            </w:r>
          </w:p>
        </w:tc>
        <w:tc>
          <w:tcPr>
            <w:tcW w:w="800" w:type="dxa"/>
            <w:shd w:val="clear" w:color="auto" w:fill="E5DFEC" w:themeFill="accent4" w:themeFillTint="33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759" w:type="dxa"/>
            <w:shd w:val="clear" w:color="auto" w:fill="E5DFEC" w:themeFill="accent4" w:themeFillTint="33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E5DFEC" w:themeFill="accent4" w:themeFillTint="33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605375" w:rsidRPr="001C5A23" w:rsidTr="001C5A23">
        <w:trPr>
          <w:cantSplit/>
          <w:trHeight w:val="515"/>
        </w:trPr>
        <w:tc>
          <w:tcPr>
            <w:tcW w:w="568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 xml:space="preserve">Тема 4.1. Политика и власть. Государство в политической системе </w:t>
            </w:r>
          </w:p>
        </w:tc>
        <w:tc>
          <w:tcPr>
            <w:tcW w:w="800" w:type="dxa"/>
          </w:tcPr>
          <w:p w:rsidR="00605375" w:rsidRPr="003C5C9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3C5C9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605375" w:rsidRPr="001C5A23" w:rsidTr="001C5A23">
        <w:trPr>
          <w:cantSplit/>
          <w:trHeight w:val="280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Понятие власти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300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Власть и ее типы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260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Государственный суверенитет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280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7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Функции государства</w:t>
            </w:r>
          </w:p>
        </w:tc>
        <w:tc>
          <w:tcPr>
            <w:tcW w:w="800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340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7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Формы территориального устройства государства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05375" w:rsidRPr="001C5A23" w:rsidTr="001C5A23">
        <w:trPr>
          <w:cantSplit/>
          <w:trHeight w:val="300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Формы территориального устройства государства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280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 xml:space="preserve">Демократия 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220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Правовое государство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275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</w:rPr>
              <w:t>Политическая система общества</w:t>
            </w:r>
            <w:r w:rsidRPr="001C5A23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265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Антикоррупционная политика РФ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05375" w:rsidRPr="001C5A23" w:rsidTr="001C5A23">
        <w:trPr>
          <w:cantSplit/>
          <w:trHeight w:val="255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Антитеррористическая политика РФ</w:t>
            </w:r>
          </w:p>
        </w:tc>
        <w:tc>
          <w:tcPr>
            <w:tcW w:w="800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05375" w:rsidRPr="001C5A23" w:rsidTr="001C5A23">
        <w:trPr>
          <w:cantSplit/>
          <w:trHeight w:val="307"/>
        </w:trPr>
        <w:tc>
          <w:tcPr>
            <w:tcW w:w="568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37" w:type="dxa"/>
            <w:vAlign w:val="bottom"/>
          </w:tcPr>
          <w:p w:rsidR="00605375" w:rsidRPr="001C5A23" w:rsidRDefault="00605375" w:rsidP="001C5A23">
            <w:pPr>
              <w:spacing w:after="0" w:line="258" w:lineRule="exact"/>
              <w:rPr>
                <w:rFonts w:ascii="Times New Roman" w:hAnsi="Times New Roman" w:cs="Times New Roman"/>
                <w:b/>
              </w:rPr>
            </w:pPr>
            <w:r w:rsidRPr="001C5A23">
              <w:rPr>
                <w:rFonts w:ascii="Times New Roman" w:hAnsi="Times New Roman" w:cs="Times New Roman"/>
                <w:b/>
              </w:rPr>
              <w:t>Тема 4.2.Участники политического процесса</w:t>
            </w:r>
          </w:p>
        </w:tc>
        <w:tc>
          <w:tcPr>
            <w:tcW w:w="800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605375" w:rsidRPr="001C5A23" w:rsidTr="001C5A23">
        <w:trPr>
          <w:cantSplit/>
          <w:trHeight w:val="303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Политическое участие и его типы</w:t>
            </w:r>
          </w:p>
        </w:tc>
        <w:tc>
          <w:tcPr>
            <w:tcW w:w="800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605375" w:rsidRPr="001C5A23" w:rsidTr="001C5A23">
        <w:trPr>
          <w:cantSplit/>
          <w:trHeight w:val="420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 w:line="260" w:lineRule="exact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hAnsi="Times New Roman" w:cs="Times New Roman"/>
              </w:rPr>
              <w:t>Гражданские инициативы</w:t>
            </w:r>
          </w:p>
        </w:tc>
        <w:tc>
          <w:tcPr>
            <w:tcW w:w="800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05375" w:rsidRPr="001C5A23" w:rsidTr="001C5A23">
        <w:trPr>
          <w:cantSplit/>
          <w:trHeight w:val="420"/>
        </w:trPr>
        <w:tc>
          <w:tcPr>
            <w:tcW w:w="568" w:type="dxa"/>
          </w:tcPr>
          <w:p w:rsidR="00605375" w:rsidRPr="001C5A23" w:rsidRDefault="001C5A23" w:rsidP="001C5A2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237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1C5A23">
              <w:rPr>
                <w:rFonts w:ascii="Times New Roman" w:eastAsiaTheme="minorEastAsia" w:hAnsi="Times New Roman" w:cs="Times New Roman"/>
                <w:b/>
                <w:lang w:eastAsia="ru-RU"/>
              </w:rPr>
              <w:t>Итоговый контроль (дифференцированный зачет)</w:t>
            </w:r>
          </w:p>
        </w:tc>
        <w:tc>
          <w:tcPr>
            <w:tcW w:w="800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05375" w:rsidRPr="003C5C9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  <w:r w:rsidRPr="003C5C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605375" w:rsidRPr="001C5A23" w:rsidRDefault="00605375" w:rsidP="001C5A2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605375" w:rsidRPr="0057483B" w:rsidRDefault="00605375" w:rsidP="001C5A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5375" w:rsidRPr="0057483B" w:rsidRDefault="00605375" w:rsidP="001C5A23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eastAsia="ru-RU"/>
        </w:rPr>
      </w:pPr>
      <w:bookmarkStart w:id="7" w:name="_Toc453770596"/>
      <w:r w:rsidRPr="0057483B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eastAsia="ru-RU"/>
        </w:rPr>
        <w:lastRenderedPageBreak/>
        <w:t>Содержание учебной дисциплины</w:t>
      </w:r>
      <w:bookmarkEnd w:id="7"/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1-курс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05375" w:rsidRPr="001C5A23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C5A2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Введение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Обществознание как учебный курс. Социальные науки. Специфика объекта их изучения. Актуальность изучения обществознания при освоении профессий СПО.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05375" w:rsidRPr="001C5A23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C5A2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1.Человек и общество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1.1..Природа человека, врожденные и приобретенные качества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Философские представления о социальных качествах человека. Человек, индивид, личность. Деятельность и мышление. Виды деятельности. Творчество. Человек в учебной и трудовой деятельности. Основные виды профессиональной деятельности. Выбор  профессии.  Профессиональное самоопределение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Формирование характера, учет особенностей характера в общении и профессиональной деятельности. Потребности, способности и интересы.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Социализация  личности. Самосознание и социальное поведение. Цель и смысл человеческой жизни.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Проблема познаваемости мира. Понятие истины, ее критерии. Виды человеческих знаний. Основные особенности научного мышления</w:t>
      </w: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.. </w:t>
      </w:r>
      <w:proofErr w:type="gram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Проблема познаваемости мира. Понятие истины, ее критерии. Виды человеческих знаний. Мировоззрение. Типы мировоззрения. Основные особенности научного мышления. Свобода человека и ее ограничители (внутренние — со стороны самого человека и внешние — со стороны общества). Выбор и ответственность за его последствия. Гражданские качества личности.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Человек в группе. Многообразие мира общения. Межличностное общение и взаимодействие. Истоки конфликтов в среде молодежи. 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1.2</w:t>
      </w:r>
      <w:r w:rsidR="001C5A2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Общество как сложная система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Представление об обществе как сложной динамичной системе. Подсистемы и элементы общества. Специфика общественных отношений. Основные институты общества, их функции.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Общество и природа. Значение техногенных революций: аграрной, индустриальной, информационной. Противоречивость воздействия людей на природную среду.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Особенности современного мира. Процессы глобализации. Антиглобализм, его причины и проявления. Современные войны, их опасность для человечества. Терроризм как важнейшая угроза современной цивилизации. Глобальные проблемы человечества. Социальные и гуманитарные аспекты глобальных проблем.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Практические занятия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Мировоззрение. Типы мировоззрения. Межличностное общение и взаимодействие. Истоки конфликтов в среде молодежи. Глобальные проблемы человечества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05375" w:rsidRPr="001C5A23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C5A2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2.</w:t>
      </w:r>
      <w:r w:rsidR="001C5A23" w:rsidRPr="001C5A2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1C5A2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Духовная культура человека и общества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2.1.</w:t>
      </w:r>
      <w:r w:rsidR="001C5A2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Духовная культура личности и общества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Понятие о культуре. Духовная культура личности и общества, ее значение в общественной жизни. Культура народная, массовая и элитарная. Экранная культура — продукт информационного общества. Особенности молодежной субкультуры. Проблемы духовного кризиса и духовного поиска в молодежной среде. Формирование ценностных установок, идеалов, нравственных ориентиров. Взаимодействие и взаимосвязь различных культур. Культура общения, труда, учебы, поведения в обществе. Этикет. Учреждения культуры. Государственные гарантии свободы доступа к культурным ценностям.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2.2.Наука и образование в современном  мире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Наука. Естественные и социально-гуманитарные науки. Значимость труда ученого, его особенности. Свобода научного поиска. Ответственность ученого перед обществом.</w:t>
      </w:r>
    </w:p>
    <w:p w:rsidR="001C5A23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Образование как способ передачи знаний и опыта. Роль образования в жизни современного человека и общества. Правовое регулирование образования. Порядок приема в образовательные учреждения профессионального образования. Система образования в Российской Федерации. Государственные гарантии в получении образования.  Профессиональное образование. </w:t>
      </w:r>
    </w:p>
    <w:p w:rsidR="001C5A23" w:rsidRDefault="001C5A23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2.3.Мораль, искусство и религия как элементы духовной культуры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Мораль. Основные принципы и нормы морали. Гуманизм. Добро и зло. Долг и совесть. Моральный выбор. Моральный самоконтроль личности. Моральный идеал. Религия как феномен культуры. Мировые религии. Религия и церковь в современном мире. Свобода совести. Религиозные объединения Российской Федерации.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Искусство и его роль в жизни людей. Виды искусств.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Практические занятия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Виды культуры.</w:t>
      </w: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Взаимодействие и взаимосвязь различных культур.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Роль образования в жизни человека и общества. Кем быть? Проблема выбора профессии. Религия и церковь в современном мире.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05375" w:rsidRPr="001C5A23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C5A2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3. </w:t>
      </w:r>
      <w:r w:rsidR="001C5A23" w:rsidRPr="001C5A2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1C5A2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Социальные  отношения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3</w:t>
      </w: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.1.</w:t>
      </w:r>
      <w:r w:rsidR="001C5A2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Социальная роль и стратификация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Социальные отношения. Понятие о социальных общностях и группах. Социальная стратификация. Социальная мобильность.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Социальная роль. Многообразие социальных ролей в юношеском возрасте. Социальные роли человека в семье и трудовом коллективе.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Социальный статус и престиж. Престижность  профессиональной  деятельности.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3</w:t>
      </w: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.2.</w:t>
      </w:r>
      <w:r w:rsidR="001C5A2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Социальные нормы и конфликты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Социальный контроль. Виды социальных норм и санкций. Самоконтроль. </w:t>
      </w:r>
      <w:proofErr w:type="spell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Девиантное</w:t>
      </w:r>
      <w:proofErr w:type="spell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поведение, его формы, проявления. Профилактика негативных форм </w:t>
      </w:r>
      <w:proofErr w:type="spell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девиантного</w:t>
      </w:r>
      <w:proofErr w:type="spell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поведения среди молодежи. Опасность наркомании, алкоголизма. Социальная и личностная значимость здорового образа жизни.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Социальный конфликт. Причины и истоки возникновения социальных конфликтов. Пути разрешения социальных конфликтов.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3</w:t>
      </w: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.3.</w:t>
      </w:r>
      <w:r w:rsidR="001C5A2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Важнейшие социальные общности и группы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Особенности социальной стратификации в современной России. Демографические, профессиональные, поселенческие и иные группы.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Молодежь как социальная группа. Особенности молодежной политики в Российской Федерации.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Этнические общности. Межнациональные отношения, </w:t>
      </w:r>
      <w:proofErr w:type="spell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этносоциальные</w:t>
      </w:r>
      <w:proofErr w:type="spell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конфликты, пути их разрешения. Конституционные принципы национальной политики в Российской Федерации.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Семья как малая социальная группа. Семья и брак. Современная демографическая ситуация в Российской Федерации. Семейное право и семейные правоотношения. Понятие семейных правоотношений. Порядок, условия заключения и расторжения брака. Права и обязанности супругов. Брачный договор. Правовые отношения родителей и детей. Опека и попечительство.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Практические занятия Социальная стратификация. Виды социальных норм.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Социальные конфликты.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Социальная стратификация в современной России. Межнациональные отношения.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Семья в современной России.</w:t>
      </w:r>
    </w:p>
    <w:p w:rsidR="00605375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05375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 курс. 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05375" w:rsidRPr="001C5A23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C5A2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4.</w:t>
      </w:r>
      <w:r w:rsidR="001C5A23" w:rsidRPr="001C5A2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1C5A2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Политика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4</w:t>
      </w: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.1.</w:t>
      </w:r>
      <w:r w:rsidR="001C5A2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Политика и власть. Государство в политической системе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Понятие власти. Типы общественной власти. Политика как общественное явление. Политическая система, ее внутренняя структура. Политические институты. Государство как политический институт. Признаки государства. Государственный суверенитет.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Внутренние и внешние функции государства. Особенности функционального н</w:t>
      </w: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а-</w:t>
      </w:r>
      <w:proofErr w:type="gram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значения современных государств. Межгосударственная интеграция, формирование надгосударственных институтов — основные особенности развития современной п</w:t>
      </w: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о-</w:t>
      </w:r>
      <w:proofErr w:type="gram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литической системы.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Формы государства: формы правления, территориально-государственное устройство, политический режим. Типология политических режимов. Демократия,  ее основные ценности и признаки. Условия формирования демократических институтов и традиций.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Правовое государство, понятие и признаки.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4</w:t>
      </w: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.2.</w:t>
      </w:r>
      <w:r w:rsidR="001C5A2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Участники политического процесса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Личность и государство. Политический статус личности. Политическое участие и его типы. Причины и особенности экстремистских форм политического участия. Политическое лидерство. Лидеры и ведомые. Политическая элита, особенности ее формирования в современной России.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Гражданское общество и государство. Гражданские инициативы.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Отличительные черты выборов в демократическом обществе. Абсентеизм, его пр</w:t>
      </w: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и-</w:t>
      </w:r>
      <w:proofErr w:type="gram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чины и опасность. Избирательная кампания в Российской Федерации.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Политические партии и движения, их классификация. Современные идейн</w:t>
      </w: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о-</w:t>
      </w:r>
      <w:proofErr w:type="gram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политические системы: консерватизм, либерализм, социал-демократия, коммунизм. Законодательное регулирование деятельности партий в Российской Федерации.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Роль средств массовой информации в политической жизни общества.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Практические занятия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Политическая система общества, ее структура. Государство в политической системе общества. Функции государства.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Формы государства.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Гражданское общество и правовое государство. Избирательное право в Российской Федерации. Личность и государство.</w:t>
      </w:r>
    </w:p>
    <w:p w:rsidR="00605375" w:rsidRPr="0057483B" w:rsidRDefault="00605375" w:rsidP="006053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05375" w:rsidRPr="0057483B" w:rsidRDefault="00605375" w:rsidP="0060537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7483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Примерные темы  </w:t>
      </w:r>
      <w:proofErr w:type="gramStart"/>
      <w:r w:rsidRPr="0057483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индивидуальных проектов</w:t>
      </w:r>
      <w:proofErr w:type="gramEnd"/>
    </w:p>
    <w:p w:rsidR="00605375" w:rsidRPr="0057483B" w:rsidRDefault="00605375" w:rsidP="0060537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7483B">
        <w:rPr>
          <w:rFonts w:ascii="Times New Roman" w:eastAsia="Calibri" w:hAnsi="Times New Roman" w:cs="Times New Roman"/>
          <w:sz w:val="24"/>
          <w:szCs w:val="24"/>
        </w:rPr>
        <w:t>Влияние характера человека на его взаимоотношения с окружающими людьми.</w:t>
      </w:r>
    </w:p>
    <w:p w:rsidR="00605375" w:rsidRPr="0057483B" w:rsidRDefault="00605375" w:rsidP="0060537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7483B">
        <w:rPr>
          <w:rFonts w:ascii="Times New Roman" w:eastAsia="Calibri" w:hAnsi="Times New Roman" w:cs="Times New Roman"/>
          <w:sz w:val="24"/>
          <w:szCs w:val="24"/>
        </w:rPr>
        <w:t>Глобальные проблемы человечества.</w:t>
      </w:r>
    </w:p>
    <w:p w:rsidR="00605375" w:rsidRPr="0057483B" w:rsidRDefault="00605375" w:rsidP="0060537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7483B">
        <w:rPr>
          <w:rFonts w:ascii="Times New Roman" w:eastAsia="Calibri" w:hAnsi="Times New Roman" w:cs="Times New Roman"/>
          <w:sz w:val="24"/>
          <w:szCs w:val="24"/>
        </w:rPr>
        <w:t>Современная массовая культура: достижение или деградация?</w:t>
      </w:r>
    </w:p>
    <w:p w:rsidR="00605375" w:rsidRPr="0057483B" w:rsidRDefault="00605375" w:rsidP="0060537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7483B">
        <w:rPr>
          <w:rFonts w:ascii="Times New Roman" w:eastAsia="Calibri" w:hAnsi="Times New Roman" w:cs="Times New Roman"/>
          <w:sz w:val="24"/>
          <w:szCs w:val="24"/>
        </w:rPr>
        <w:t>Кем быть? Проблема выбора профессии.</w:t>
      </w:r>
    </w:p>
    <w:p w:rsidR="00605375" w:rsidRPr="0057483B" w:rsidRDefault="00605375" w:rsidP="0060537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7483B">
        <w:rPr>
          <w:rFonts w:ascii="Times New Roman" w:eastAsia="Calibri" w:hAnsi="Times New Roman" w:cs="Times New Roman"/>
          <w:sz w:val="24"/>
          <w:szCs w:val="24"/>
        </w:rPr>
        <w:t>Современные религии.</w:t>
      </w:r>
    </w:p>
    <w:p w:rsidR="00605375" w:rsidRPr="0057483B" w:rsidRDefault="00605375" w:rsidP="0060537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7483B">
        <w:rPr>
          <w:rFonts w:ascii="Times New Roman" w:eastAsia="Calibri" w:hAnsi="Times New Roman" w:cs="Times New Roman"/>
          <w:sz w:val="24"/>
          <w:szCs w:val="24"/>
        </w:rPr>
        <w:t>Структура современного рынка товаров и услуг.</w:t>
      </w:r>
    </w:p>
    <w:p w:rsidR="00605375" w:rsidRPr="0057483B" w:rsidRDefault="00605375" w:rsidP="0060537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7483B">
        <w:rPr>
          <w:rFonts w:ascii="Times New Roman" w:eastAsia="Calibri" w:hAnsi="Times New Roman" w:cs="Times New Roman"/>
          <w:sz w:val="24"/>
          <w:szCs w:val="24"/>
        </w:rPr>
        <w:t>Безработица в современном мире: сравнительная характеристика уровня и причин безработицы в разных странах.</w:t>
      </w:r>
    </w:p>
    <w:p w:rsidR="00605375" w:rsidRPr="0057483B" w:rsidRDefault="00605375" w:rsidP="0060537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7483B">
        <w:rPr>
          <w:rFonts w:ascii="Times New Roman" w:eastAsia="Calibri" w:hAnsi="Times New Roman" w:cs="Times New Roman"/>
          <w:sz w:val="24"/>
          <w:szCs w:val="24"/>
        </w:rPr>
        <w:t>Я и мои социальные роли.</w:t>
      </w:r>
    </w:p>
    <w:p w:rsidR="00605375" w:rsidRPr="0057483B" w:rsidRDefault="00605375" w:rsidP="0060537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7483B">
        <w:rPr>
          <w:rFonts w:ascii="Times New Roman" w:eastAsia="Calibri" w:hAnsi="Times New Roman" w:cs="Times New Roman"/>
          <w:sz w:val="24"/>
          <w:szCs w:val="24"/>
        </w:rPr>
        <w:t>Современные социальные конфликты.</w:t>
      </w:r>
    </w:p>
    <w:p w:rsidR="00605375" w:rsidRPr="0057483B" w:rsidRDefault="00605375" w:rsidP="0060537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7483B">
        <w:rPr>
          <w:rFonts w:ascii="Times New Roman" w:eastAsia="Calibri" w:hAnsi="Times New Roman" w:cs="Times New Roman"/>
          <w:sz w:val="24"/>
          <w:szCs w:val="24"/>
        </w:rPr>
        <w:t>Современная молодежь: проблемы и перспективы.</w:t>
      </w:r>
    </w:p>
    <w:p w:rsidR="00605375" w:rsidRPr="0057483B" w:rsidRDefault="00605375" w:rsidP="0060537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7483B">
        <w:rPr>
          <w:rFonts w:ascii="Times New Roman" w:eastAsia="Calibri" w:hAnsi="Times New Roman" w:cs="Times New Roman"/>
          <w:sz w:val="24"/>
          <w:szCs w:val="24"/>
        </w:rPr>
        <w:t>Формы участия личности в политической жизни.</w:t>
      </w:r>
    </w:p>
    <w:p w:rsidR="00605375" w:rsidRPr="0057483B" w:rsidRDefault="00605375" w:rsidP="0060537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7483B">
        <w:rPr>
          <w:rFonts w:ascii="Times New Roman" w:eastAsia="Calibri" w:hAnsi="Times New Roman" w:cs="Times New Roman"/>
          <w:sz w:val="24"/>
          <w:szCs w:val="24"/>
        </w:rPr>
        <w:t>Политические партии современной России.</w:t>
      </w:r>
    </w:p>
    <w:p w:rsidR="00605375" w:rsidRPr="0057483B" w:rsidRDefault="00605375" w:rsidP="0060537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7483B">
        <w:rPr>
          <w:rFonts w:ascii="Times New Roman" w:eastAsia="Calibri" w:hAnsi="Times New Roman" w:cs="Times New Roman"/>
          <w:sz w:val="24"/>
          <w:szCs w:val="24"/>
        </w:rPr>
        <w:t>Развитие прав человека в ХХ — начале XXI века.</w:t>
      </w:r>
    </w:p>
    <w:p w:rsidR="00605375" w:rsidRDefault="00605375" w:rsidP="0060537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7483B">
        <w:rPr>
          <w:rFonts w:ascii="Times New Roman" w:eastAsia="Calibri" w:hAnsi="Times New Roman" w:cs="Times New Roman"/>
          <w:sz w:val="24"/>
          <w:szCs w:val="24"/>
        </w:rPr>
        <w:t>Характеристика отрасли российского права (на выбор).</w:t>
      </w:r>
    </w:p>
    <w:p w:rsidR="001C5A23" w:rsidRDefault="001C5A23" w:rsidP="00911063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</w:p>
    <w:p w:rsidR="00911063" w:rsidRDefault="00911063" w:rsidP="00911063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</w:p>
    <w:p w:rsidR="00911063" w:rsidRDefault="00911063" w:rsidP="00911063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</w:p>
    <w:p w:rsidR="00911063" w:rsidRPr="0057483B" w:rsidRDefault="00911063" w:rsidP="00911063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</w:p>
    <w:p w:rsidR="0057483B" w:rsidRPr="00605375" w:rsidRDefault="0057483B" w:rsidP="00605375">
      <w:pPr>
        <w:rPr>
          <w:rFonts w:ascii="Times New Roman" w:hAnsi="Times New Roman" w:cs="Times New Roman"/>
          <w:b/>
          <w:sz w:val="24"/>
          <w:szCs w:val="24"/>
        </w:rPr>
      </w:pPr>
      <w:r w:rsidRPr="0057483B">
        <w:rPr>
          <w:rFonts w:ascii="Times New Roman" w:hAnsi="Times New Roman" w:cs="Times New Roman"/>
          <w:b/>
          <w:sz w:val="24"/>
          <w:szCs w:val="24"/>
        </w:rPr>
        <w:lastRenderedPageBreak/>
        <w:t>ХАРАКТЕРИСТИКА ОСНОВНЫХ ВИДОВ УЧЕБНОЙ ДЕЯТЕЛЬНОСТИ СТУДЕНТОВ</w:t>
      </w:r>
    </w:p>
    <w:tbl>
      <w:tblPr>
        <w:tblStyle w:val="TableNormal"/>
        <w:tblpPr w:leftFromText="180" w:rightFromText="180" w:vertAnchor="text" w:tblpX="-421" w:tblpY="1"/>
        <w:tblOverlap w:val="never"/>
        <w:tblW w:w="10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7"/>
        <w:gridCol w:w="6904"/>
      </w:tblGrid>
      <w:tr w:rsidR="0057483B" w:rsidRPr="00605375" w:rsidTr="00605375">
        <w:trPr>
          <w:trHeight w:hRule="exact" w:val="290"/>
        </w:trPr>
        <w:tc>
          <w:tcPr>
            <w:tcW w:w="3307" w:type="dxa"/>
            <w:vAlign w:val="center"/>
          </w:tcPr>
          <w:p w:rsidR="0057483B" w:rsidRPr="00605375" w:rsidRDefault="0057483B" w:rsidP="00605375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05375">
              <w:rPr>
                <w:rFonts w:ascii="Times New Roman" w:hAnsi="Times New Roman" w:cs="Times New Roman"/>
                <w:b/>
              </w:rPr>
              <w:t>Содержание</w:t>
            </w:r>
            <w:proofErr w:type="spellEnd"/>
            <w:r w:rsidRPr="0060537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05375">
              <w:rPr>
                <w:rFonts w:ascii="Times New Roman" w:hAnsi="Times New Roman" w:cs="Times New Roman"/>
                <w:b/>
              </w:rPr>
              <w:t>обучения</w:t>
            </w:r>
            <w:proofErr w:type="spellEnd"/>
          </w:p>
        </w:tc>
        <w:tc>
          <w:tcPr>
            <w:tcW w:w="6904" w:type="dxa"/>
            <w:vAlign w:val="center"/>
          </w:tcPr>
          <w:p w:rsidR="0057483B" w:rsidRPr="00605375" w:rsidRDefault="0057483B" w:rsidP="00605375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05375">
              <w:rPr>
                <w:rFonts w:ascii="Times New Roman" w:hAnsi="Times New Roman" w:cs="Times New Roman"/>
                <w:b/>
                <w:lang w:val="ru-RU"/>
              </w:rPr>
              <w:t>Характеристика основных видов деятельности студентов</w:t>
            </w:r>
          </w:p>
        </w:tc>
      </w:tr>
      <w:tr w:rsidR="0057483B" w:rsidRPr="00605375" w:rsidTr="00605375">
        <w:trPr>
          <w:trHeight w:hRule="exact" w:val="596"/>
        </w:trPr>
        <w:tc>
          <w:tcPr>
            <w:tcW w:w="3307" w:type="dxa"/>
          </w:tcPr>
          <w:p w:rsidR="0057483B" w:rsidRPr="00605375" w:rsidRDefault="0057483B" w:rsidP="00605375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605375">
              <w:rPr>
                <w:rFonts w:ascii="Times New Roman" w:hAnsi="Times New Roman" w:cs="Times New Roman"/>
                <w:b/>
              </w:rPr>
              <w:t>Введение</w:t>
            </w:r>
            <w:proofErr w:type="spellEnd"/>
          </w:p>
        </w:tc>
        <w:tc>
          <w:tcPr>
            <w:tcW w:w="6904" w:type="dxa"/>
          </w:tcPr>
          <w:p w:rsidR="0057483B" w:rsidRPr="00605375" w:rsidRDefault="0057483B" w:rsidP="00605375">
            <w:pPr>
              <w:ind w:left="142"/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Знание особенностей социальных наук, специфики объекта их изучения</w:t>
            </w:r>
          </w:p>
        </w:tc>
      </w:tr>
      <w:tr w:rsidR="0057483B" w:rsidRPr="00605375" w:rsidTr="00605375">
        <w:trPr>
          <w:trHeight w:hRule="exact" w:val="247"/>
        </w:trPr>
        <w:tc>
          <w:tcPr>
            <w:tcW w:w="10211" w:type="dxa"/>
            <w:gridSpan w:val="2"/>
          </w:tcPr>
          <w:p w:rsidR="0057483B" w:rsidRPr="00605375" w:rsidRDefault="0057483B" w:rsidP="00605375">
            <w:pPr>
              <w:rPr>
                <w:rFonts w:ascii="Times New Roman" w:hAnsi="Times New Roman" w:cs="Times New Roman"/>
                <w:b/>
              </w:rPr>
            </w:pPr>
            <w:r w:rsidRPr="00605375">
              <w:rPr>
                <w:rFonts w:ascii="Times New Roman" w:hAnsi="Times New Roman" w:cs="Times New Roman"/>
                <w:b/>
              </w:rPr>
              <w:t xml:space="preserve">1. </w:t>
            </w:r>
            <w:proofErr w:type="spellStart"/>
            <w:r w:rsidRPr="00605375">
              <w:rPr>
                <w:rFonts w:ascii="Times New Roman" w:hAnsi="Times New Roman" w:cs="Times New Roman"/>
                <w:b/>
              </w:rPr>
              <w:t>Человек</w:t>
            </w:r>
            <w:proofErr w:type="spellEnd"/>
            <w:r w:rsidRPr="00605375">
              <w:rPr>
                <w:rFonts w:ascii="Times New Roman" w:hAnsi="Times New Roman" w:cs="Times New Roman"/>
                <w:b/>
              </w:rPr>
              <w:t xml:space="preserve"> и </w:t>
            </w:r>
            <w:proofErr w:type="spellStart"/>
            <w:r w:rsidRPr="00605375">
              <w:rPr>
                <w:rFonts w:ascii="Times New Roman" w:hAnsi="Times New Roman" w:cs="Times New Roman"/>
                <w:b/>
              </w:rPr>
              <w:t>общество</w:t>
            </w:r>
            <w:proofErr w:type="spellEnd"/>
          </w:p>
        </w:tc>
      </w:tr>
      <w:tr w:rsidR="0057483B" w:rsidRPr="00605375" w:rsidTr="00605375">
        <w:trPr>
          <w:trHeight w:hRule="exact" w:val="1627"/>
        </w:trPr>
        <w:tc>
          <w:tcPr>
            <w:tcW w:w="3307" w:type="dxa"/>
          </w:tcPr>
          <w:p w:rsidR="0057483B" w:rsidRPr="00605375" w:rsidRDefault="0057483B" w:rsidP="00605375">
            <w:pPr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1.1. Природа человека, врожденные и приобретенные качества</w:t>
            </w:r>
          </w:p>
        </w:tc>
        <w:tc>
          <w:tcPr>
            <w:tcW w:w="6904" w:type="dxa"/>
          </w:tcPr>
          <w:p w:rsidR="0057483B" w:rsidRPr="00605375" w:rsidRDefault="0057483B" w:rsidP="00605375">
            <w:pPr>
              <w:ind w:left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Умение давать характеристику понятий: «человек», «индивид», «личность», «деятельность», «мышление».</w:t>
            </w:r>
          </w:p>
          <w:p w:rsidR="0057483B" w:rsidRPr="00605375" w:rsidRDefault="0057483B" w:rsidP="00605375">
            <w:pPr>
              <w:ind w:left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Знание о том, что такое характер, социализация личности, самосознание и социальное поведение.</w:t>
            </w:r>
          </w:p>
          <w:p w:rsidR="0057483B" w:rsidRPr="00605375" w:rsidRDefault="0057483B" w:rsidP="00605375">
            <w:pPr>
              <w:ind w:left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Знание о том, что такое понятие истины, ее критерии; общение и взаимодействие, конфликты</w:t>
            </w:r>
          </w:p>
        </w:tc>
      </w:tr>
      <w:tr w:rsidR="0057483B" w:rsidRPr="00605375" w:rsidTr="00605375">
        <w:trPr>
          <w:trHeight w:hRule="exact" w:val="1140"/>
        </w:trPr>
        <w:tc>
          <w:tcPr>
            <w:tcW w:w="3307" w:type="dxa"/>
          </w:tcPr>
          <w:p w:rsidR="0057483B" w:rsidRPr="00605375" w:rsidRDefault="0057483B" w:rsidP="00605375">
            <w:pPr>
              <w:rPr>
                <w:rFonts w:ascii="Times New Roman" w:hAnsi="Times New Roman" w:cs="Times New Roman"/>
              </w:rPr>
            </w:pPr>
            <w:r w:rsidRPr="00605375">
              <w:rPr>
                <w:rFonts w:ascii="Times New Roman" w:hAnsi="Times New Roman" w:cs="Times New Roman"/>
              </w:rPr>
              <w:t xml:space="preserve">1.2. </w:t>
            </w:r>
            <w:proofErr w:type="spellStart"/>
            <w:r w:rsidRPr="00605375">
              <w:rPr>
                <w:rFonts w:ascii="Times New Roman" w:hAnsi="Times New Roman" w:cs="Times New Roman"/>
              </w:rPr>
              <w:t>Общество</w:t>
            </w:r>
            <w:proofErr w:type="spellEnd"/>
            <w:r w:rsidRPr="006053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05375">
              <w:rPr>
                <w:rFonts w:ascii="Times New Roman" w:hAnsi="Times New Roman" w:cs="Times New Roman"/>
              </w:rPr>
              <w:t>как</w:t>
            </w:r>
            <w:proofErr w:type="spellEnd"/>
            <w:r w:rsidRPr="006053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05375">
              <w:rPr>
                <w:rFonts w:ascii="Times New Roman" w:hAnsi="Times New Roman" w:cs="Times New Roman"/>
              </w:rPr>
              <w:t>сложная</w:t>
            </w:r>
            <w:proofErr w:type="spellEnd"/>
            <w:r w:rsidRPr="006053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05375">
              <w:rPr>
                <w:rFonts w:ascii="Times New Roman" w:hAnsi="Times New Roman" w:cs="Times New Roman"/>
              </w:rPr>
              <w:t>система</w:t>
            </w:r>
            <w:proofErr w:type="spellEnd"/>
          </w:p>
        </w:tc>
        <w:tc>
          <w:tcPr>
            <w:tcW w:w="6904" w:type="dxa"/>
          </w:tcPr>
          <w:p w:rsidR="0057483B" w:rsidRPr="00605375" w:rsidRDefault="0057483B" w:rsidP="00605375">
            <w:pPr>
              <w:ind w:left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Представление об обществе как сложной динамичной системе, взаимодействии общества и природы.</w:t>
            </w:r>
          </w:p>
          <w:p w:rsidR="0057483B" w:rsidRPr="00605375" w:rsidRDefault="0057483B" w:rsidP="00605375">
            <w:pPr>
              <w:ind w:left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Умение давать определение понятий: «эволюция», «революция», «общественный прогресс»</w:t>
            </w:r>
          </w:p>
        </w:tc>
      </w:tr>
      <w:tr w:rsidR="0057483B" w:rsidRPr="00605375" w:rsidTr="00605375">
        <w:trPr>
          <w:trHeight w:hRule="exact" w:val="351"/>
        </w:trPr>
        <w:tc>
          <w:tcPr>
            <w:tcW w:w="10211" w:type="dxa"/>
            <w:gridSpan w:val="2"/>
          </w:tcPr>
          <w:p w:rsidR="0057483B" w:rsidRPr="00605375" w:rsidRDefault="0057483B" w:rsidP="00605375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5375">
              <w:rPr>
                <w:rFonts w:ascii="Times New Roman" w:hAnsi="Times New Roman" w:cs="Times New Roman"/>
                <w:b/>
                <w:lang w:val="ru-RU"/>
              </w:rPr>
              <w:t>2. Духовная культура человека и общества</w:t>
            </w:r>
          </w:p>
        </w:tc>
      </w:tr>
      <w:tr w:rsidR="0057483B" w:rsidRPr="00605375" w:rsidTr="00605375">
        <w:trPr>
          <w:trHeight w:hRule="exact" w:val="2611"/>
        </w:trPr>
        <w:tc>
          <w:tcPr>
            <w:tcW w:w="3307" w:type="dxa"/>
          </w:tcPr>
          <w:p w:rsidR="0057483B" w:rsidRPr="00605375" w:rsidRDefault="0057483B" w:rsidP="00605375">
            <w:pPr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2.1. Духовная культура личности и общества</w:t>
            </w:r>
          </w:p>
        </w:tc>
        <w:tc>
          <w:tcPr>
            <w:tcW w:w="6904" w:type="dxa"/>
          </w:tcPr>
          <w:p w:rsidR="0057483B" w:rsidRPr="00605375" w:rsidRDefault="0057483B" w:rsidP="00605375">
            <w:pPr>
              <w:ind w:left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Умение разъяснять понятия: «культура», «духовная культура личности и общества»; демонстрация ее значения в общественной жизни.</w:t>
            </w:r>
          </w:p>
          <w:p w:rsidR="0057483B" w:rsidRPr="00605375" w:rsidRDefault="0057483B" w:rsidP="00605375">
            <w:pPr>
              <w:ind w:left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Умение различать культуру народную, массовую, элитарную. Показ особенностей молодежной субкультуры. Освещение проблем духовного кризиса и духовного поиска в молодежной среде; взаимодействия и взаимосвязи различных культур.</w:t>
            </w:r>
          </w:p>
          <w:p w:rsidR="0057483B" w:rsidRPr="00605375" w:rsidRDefault="0057483B" w:rsidP="00605375">
            <w:pPr>
              <w:ind w:left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Характеристика культуры общения, труда, учебы, поведения в обществе, этикета.</w:t>
            </w:r>
          </w:p>
          <w:p w:rsidR="0057483B" w:rsidRPr="00605375" w:rsidRDefault="0057483B" w:rsidP="00605375">
            <w:pPr>
              <w:ind w:left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 xml:space="preserve">Умение называть учреждения культуры, рассказывать о государственных гарантиях свободы доступа к культурным ценностям. </w:t>
            </w:r>
          </w:p>
        </w:tc>
      </w:tr>
      <w:tr w:rsidR="0057483B" w:rsidRPr="00605375" w:rsidTr="00605375">
        <w:trPr>
          <w:trHeight w:hRule="exact" w:val="803"/>
        </w:trPr>
        <w:tc>
          <w:tcPr>
            <w:tcW w:w="3307" w:type="dxa"/>
          </w:tcPr>
          <w:p w:rsidR="0057483B" w:rsidRPr="00605375" w:rsidRDefault="0057483B" w:rsidP="00605375">
            <w:pPr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2.2. Наука и образование в современном мире</w:t>
            </w:r>
          </w:p>
        </w:tc>
        <w:tc>
          <w:tcPr>
            <w:tcW w:w="6904" w:type="dxa"/>
          </w:tcPr>
          <w:p w:rsidR="0057483B" w:rsidRPr="00605375" w:rsidRDefault="0057483B" w:rsidP="00605375">
            <w:pPr>
              <w:ind w:left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Различение естественных и социально-гуманитарных наук. Знание особенностей труда ученого, ответственности ученого перед обществом</w:t>
            </w:r>
          </w:p>
        </w:tc>
      </w:tr>
      <w:tr w:rsidR="0057483B" w:rsidRPr="00605375" w:rsidTr="00605375">
        <w:trPr>
          <w:trHeight w:hRule="exact" w:val="605"/>
        </w:trPr>
        <w:tc>
          <w:tcPr>
            <w:tcW w:w="3307" w:type="dxa"/>
          </w:tcPr>
          <w:p w:rsidR="0057483B" w:rsidRPr="00605375" w:rsidRDefault="0057483B" w:rsidP="00605375">
            <w:pPr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2.3. Мораль, искусство и религия как элементы духовной культуры</w:t>
            </w:r>
          </w:p>
        </w:tc>
        <w:tc>
          <w:tcPr>
            <w:tcW w:w="6904" w:type="dxa"/>
          </w:tcPr>
          <w:p w:rsidR="0057483B" w:rsidRPr="00605375" w:rsidRDefault="0057483B" w:rsidP="00605375">
            <w:pPr>
              <w:ind w:left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Раскрытие смысла понятий: «мораль», «религия», «искусство» и их роли в жизни людей</w:t>
            </w:r>
          </w:p>
        </w:tc>
      </w:tr>
      <w:tr w:rsidR="0057483B" w:rsidRPr="00605375" w:rsidTr="00605375">
        <w:tblPrEx>
          <w:tblBorders>
            <w:top w:val="single" w:sz="4" w:space="0" w:color="231F20"/>
            <w:left w:val="single" w:sz="4" w:space="0" w:color="231F20"/>
            <w:bottom w:val="single" w:sz="4" w:space="0" w:color="231F20"/>
            <w:right w:val="single" w:sz="4" w:space="0" w:color="231F20"/>
            <w:insideH w:val="single" w:sz="4" w:space="0" w:color="231F20"/>
            <w:insideV w:val="single" w:sz="4" w:space="0" w:color="231F20"/>
          </w:tblBorders>
        </w:tblPrEx>
        <w:trPr>
          <w:trHeight w:hRule="exact" w:val="374"/>
        </w:trPr>
        <w:tc>
          <w:tcPr>
            <w:tcW w:w="10211" w:type="dxa"/>
            <w:gridSpan w:val="2"/>
          </w:tcPr>
          <w:p w:rsidR="0057483B" w:rsidRPr="00605375" w:rsidRDefault="00605375" w:rsidP="00605375">
            <w:pPr>
              <w:rPr>
                <w:rFonts w:ascii="Times New Roman" w:hAnsi="Times New Roman" w:cs="Times New Roman"/>
                <w:b/>
              </w:rPr>
            </w:pPr>
            <w:r w:rsidRPr="00605375">
              <w:rPr>
                <w:rFonts w:ascii="Times New Roman" w:hAnsi="Times New Roman" w:cs="Times New Roman"/>
                <w:b/>
                <w:lang w:val="ru-RU"/>
              </w:rPr>
              <w:t>3</w:t>
            </w:r>
            <w:r w:rsidRPr="00605375">
              <w:rPr>
                <w:rFonts w:ascii="Times New Roman" w:hAnsi="Times New Roman" w:cs="Times New Roman"/>
                <w:b/>
              </w:rPr>
              <w:t xml:space="preserve">. </w:t>
            </w:r>
            <w:proofErr w:type="spellStart"/>
            <w:r w:rsidRPr="00605375">
              <w:rPr>
                <w:rFonts w:ascii="Times New Roman" w:hAnsi="Times New Roman" w:cs="Times New Roman"/>
                <w:b/>
              </w:rPr>
              <w:t>Социальные</w:t>
            </w:r>
            <w:proofErr w:type="spellEnd"/>
            <w:r w:rsidRPr="0060537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05375">
              <w:rPr>
                <w:rFonts w:ascii="Times New Roman" w:hAnsi="Times New Roman" w:cs="Times New Roman"/>
                <w:b/>
              </w:rPr>
              <w:t>отношения</w:t>
            </w:r>
            <w:proofErr w:type="spellEnd"/>
          </w:p>
        </w:tc>
      </w:tr>
      <w:tr w:rsidR="00605375" w:rsidRPr="00605375" w:rsidTr="00605375">
        <w:tblPrEx>
          <w:tblBorders>
            <w:top w:val="single" w:sz="4" w:space="0" w:color="231F20"/>
            <w:left w:val="single" w:sz="4" w:space="0" w:color="231F20"/>
            <w:bottom w:val="single" w:sz="4" w:space="0" w:color="231F20"/>
            <w:right w:val="single" w:sz="4" w:space="0" w:color="231F20"/>
            <w:insideH w:val="single" w:sz="4" w:space="0" w:color="231F20"/>
            <w:insideV w:val="single" w:sz="4" w:space="0" w:color="231F20"/>
          </w:tblBorders>
        </w:tblPrEx>
        <w:trPr>
          <w:trHeight w:hRule="exact" w:val="758"/>
        </w:trPr>
        <w:tc>
          <w:tcPr>
            <w:tcW w:w="3307" w:type="dxa"/>
          </w:tcPr>
          <w:p w:rsidR="00605375" w:rsidRPr="00605375" w:rsidRDefault="00605375" w:rsidP="00605375">
            <w:pPr>
              <w:rPr>
                <w:rFonts w:ascii="Times New Roman" w:hAnsi="Times New Roman" w:cs="Times New Roman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3</w:t>
            </w:r>
            <w:r w:rsidRPr="00605375">
              <w:rPr>
                <w:rFonts w:ascii="Times New Roman" w:hAnsi="Times New Roman" w:cs="Times New Roman"/>
              </w:rPr>
              <w:t xml:space="preserve">.1. </w:t>
            </w:r>
            <w:proofErr w:type="spellStart"/>
            <w:r w:rsidRPr="00605375">
              <w:rPr>
                <w:rFonts w:ascii="Times New Roman" w:hAnsi="Times New Roman" w:cs="Times New Roman"/>
              </w:rPr>
              <w:t>Социальная</w:t>
            </w:r>
            <w:proofErr w:type="spellEnd"/>
            <w:r w:rsidRPr="006053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05375">
              <w:rPr>
                <w:rFonts w:ascii="Times New Roman" w:hAnsi="Times New Roman" w:cs="Times New Roman"/>
              </w:rPr>
              <w:t>роль</w:t>
            </w:r>
            <w:proofErr w:type="spellEnd"/>
            <w:r w:rsidRPr="00605375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605375">
              <w:rPr>
                <w:rFonts w:ascii="Times New Roman" w:hAnsi="Times New Roman" w:cs="Times New Roman"/>
              </w:rPr>
              <w:t>стратификация</w:t>
            </w:r>
            <w:proofErr w:type="spellEnd"/>
          </w:p>
        </w:tc>
        <w:tc>
          <w:tcPr>
            <w:tcW w:w="6904" w:type="dxa"/>
          </w:tcPr>
          <w:p w:rsidR="00605375" w:rsidRPr="00605375" w:rsidRDefault="00605375" w:rsidP="00605375">
            <w:pPr>
              <w:ind w:left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Знание понятий «социальные отношения» и «социальная стратификация».</w:t>
            </w:r>
          </w:p>
          <w:p w:rsidR="00605375" w:rsidRPr="00605375" w:rsidRDefault="00605375" w:rsidP="0060537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Определение социальных ролей человека в обществе</w:t>
            </w:r>
          </w:p>
        </w:tc>
      </w:tr>
      <w:tr w:rsidR="00605375" w:rsidRPr="00605375" w:rsidTr="00605375">
        <w:tblPrEx>
          <w:tblBorders>
            <w:top w:val="single" w:sz="4" w:space="0" w:color="231F20"/>
            <w:left w:val="single" w:sz="4" w:space="0" w:color="231F20"/>
            <w:bottom w:val="single" w:sz="4" w:space="0" w:color="231F20"/>
            <w:right w:val="single" w:sz="4" w:space="0" w:color="231F20"/>
            <w:insideH w:val="single" w:sz="4" w:space="0" w:color="231F20"/>
            <w:insideV w:val="single" w:sz="4" w:space="0" w:color="231F20"/>
          </w:tblBorders>
        </w:tblPrEx>
        <w:trPr>
          <w:trHeight w:hRule="exact" w:val="840"/>
        </w:trPr>
        <w:tc>
          <w:tcPr>
            <w:tcW w:w="3307" w:type="dxa"/>
          </w:tcPr>
          <w:p w:rsidR="00605375" w:rsidRPr="00605375" w:rsidRDefault="00605375" w:rsidP="00605375">
            <w:pPr>
              <w:rPr>
                <w:rFonts w:ascii="Times New Roman" w:hAnsi="Times New Roman" w:cs="Times New Roman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3</w:t>
            </w:r>
            <w:r w:rsidRPr="00605375">
              <w:rPr>
                <w:rFonts w:ascii="Times New Roman" w:hAnsi="Times New Roman" w:cs="Times New Roman"/>
              </w:rPr>
              <w:t xml:space="preserve">.2. </w:t>
            </w:r>
            <w:proofErr w:type="spellStart"/>
            <w:r w:rsidRPr="00605375">
              <w:rPr>
                <w:rFonts w:ascii="Times New Roman" w:hAnsi="Times New Roman" w:cs="Times New Roman"/>
              </w:rPr>
              <w:t>Социальные</w:t>
            </w:r>
            <w:proofErr w:type="spellEnd"/>
            <w:r w:rsidRPr="006053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05375">
              <w:rPr>
                <w:rFonts w:ascii="Times New Roman" w:hAnsi="Times New Roman" w:cs="Times New Roman"/>
              </w:rPr>
              <w:t>нормы</w:t>
            </w:r>
            <w:proofErr w:type="spellEnd"/>
            <w:r w:rsidRPr="00605375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605375">
              <w:rPr>
                <w:rFonts w:ascii="Times New Roman" w:hAnsi="Times New Roman" w:cs="Times New Roman"/>
              </w:rPr>
              <w:t>конфликты</w:t>
            </w:r>
            <w:proofErr w:type="spellEnd"/>
          </w:p>
        </w:tc>
        <w:tc>
          <w:tcPr>
            <w:tcW w:w="6904" w:type="dxa"/>
          </w:tcPr>
          <w:p w:rsidR="00605375" w:rsidRPr="00605375" w:rsidRDefault="00605375" w:rsidP="00605375">
            <w:pPr>
              <w:ind w:left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Характеристика видов социальных норм и санкций, диванного поведения, его форм проявления, социальных конфликтов, причин и истоков их возникновения</w:t>
            </w:r>
          </w:p>
        </w:tc>
      </w:tr>
      <w:tr w:rsidR="00605375" w:rsidRPr="00605375" w:rsidTr="00605375">
        <w:tblPrEx>
          <w:tblBorders>
            <w:top w:val="single" w:sz="4" w:space="0" w:color="231F20"/>
            <w:left w:val="single" w:sz="4" w:space="0" w:color="231F20"/>
            <w:bottom w:val="single" w:sz="4" w:space="0" w:color="231F20"/>
            <w:right w:val="single" w:sz="4" w:space="0" w:color="231F20"/>
            <w:insideH w:val="single" w:sz="4" w:space="0" w:color="231F20"/>
            <w:insideV w:val="single" w:sz="4" w:space="0" w:color="231F20"/>
          </w:tblBorders>
        </w:tblPrEx>
        <w:trPr>
          <w:trHeight w:hRule="exact" w:val="852"/>
        </w:trPr>
        <w:tc>
          <w:tcPr>
            <w:tcW w:w="3307" w:type="dxa"/>
          </w:tcPr>
          <w:p w:rsidR="00605375" w:rsidRPr="00605375" w:rsidRDefault="00605375" w:rsidP="00605375">
            <w:pPr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3.3. Важнейшие социальные общности и группы</w:t>
            </w:r>
          </w:p>
        </w:tc>
        <w:tc>
          <w:tcPr>
            <w:tcW w:w="6904" w:type="dxa"/>
          </w:tcPr>
          <w:p w:rsidR="00605375" w:rsidRPr="00605375" w:rsidRDefault="00605375" w:rsidP="00605375">
            <w:pPr>
              <w:ind w:left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Объяснение особенностей социальной стратификации в современной России, видов социальных групп (молодежи, этнических общностей, семьи)</w:t>
            </w:r>
          </w:p>
        </w:tc>
      </w:tr>
      <w:tr w:rsidR="00605375" w:rsidRPr="00605375" w:rsidTr="00605375">
        <w:tblPrEx>
          <w:tblBorders>
            <w:top w:val="single" w:sz="4" w:space="0" w:color="231F20"/>
            <w:left w:val="single" w:sz="4" w:space="0" w:color="231F20"/>
            <w:bottom w:val="single" w:sz="4" w:space="0" w:color="231F20"/>
            <w:right w:val="single" w:sz="4" w:space="0" w:color="231F20"/>
            <w:insideH w:val="single" w:sz="4" w:space="0" w:color="231F20"/>
            <w:insideV w:val="single" w:sz="4" w:space="0" w:color="231F20"/>
          </w:tblBorders>
        </w:tblPrEx>
        <w:trPr>
          <w:trHeight w:hRule="exact" w:val="374"/>
        </w:trPr>
        <w:tc>
          <w:tcPr>
            <w:tcW w:w="10211" w:type="dxa"/>
            <w:gridSpan w:val="2"/>
          </w:tcPr>
          <w:p w:rsidR="00605375" w:rsidRPr="00605375" w:rsidRDefault="00605375" w:rsidP="0060537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05375">
              <w:rPr>
                <w:rFonts w:ascii="Times New Roman" w:hAnsi="Times New Roman" w:cs="Times New Roman"/>
                <w:b/>
                <w:lang w:val="ru-RU"/>
              </w:rPr>
              <w:t>4</w:t>
            </w:r>
            <w:r w:rsidRPr="00605375">
              <w:rPr>
                <w:rFonts w:ascii="Times New Roman" w:hAnsi="Times New Roman" w:cs="Times New Roman"/>
                <w:b/>
              </w:rPr>
              <w:t xml:space="preserve">. </w:t>
            </w:r>
            <w:proofErr w:type="spellStart"/>
            <w:r w:rsidRPr="00605375">
              <w:rPr>
                <w:rFonts w:ascii="Times New Roman" w:hAnsi="Times New Roman" w:cs="Times New Roman"/>
                <w:b/>
              </w:rPr>
              <w:t>Политика</w:t>
            </w:r>
            <w:proofErr w:type="spellEnd"/>
          </w:p>
        </w:tc>
      </w:tr>
      <w:tr w:rsidR="00605375" w:rsidRPr="00605375" w:rsidTr="00605375">
        <w:tblPrEx>
          <w:tblBorders>
            <w:top w:val="single" w:sz="4" w:space="0" w:color="231F20"/>
            <w:left w:val="single" w:sz="4" w:space="0" w:color="231F20"/>
            <w:bottom w:val="single" w:sz="4" w:space="0" w:color="231F20"/>
            <w:right w:val="single" w:sz="4" w:space="0" w:color="231F20"/>
            <w:insideH w:val="single" w:sz="4" w:space="0" w:color="231F20"/>
            <w:insideV w:val="single" w:sz="4" w:space="0" w:color="231F20"/>
          </w:tblBorders>
        </w:tblPrEx>
        <w:trPr>
          <w:trHeight w:hRule="exact" w:val="1855"/>
        </w:trPr>
        <w:tc>
          <w:tcPr>
            <w:tcW w:w="3307" w:type="dxa"/>
          </w:tcPr>
          <w:p w:rsidR="00605375" w:rsidRPr="00605375" w:rsidRDefault="00605375" w:rsidP="0060537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4.1. Политика и власть. Государство в политической системе</w:t>
            </w:r>
          </w:p>
        </w:tc>
        <w:tc>
          <w:tcPr>
            <w:tcW w:w="6904" w:type="dxa"/>
          </w:tcPr>
          <w:p w:rsidR="00605375" w:rsidRPr="00605375" w:rsidRDefault="00605375" w:rsidP="00605375">
            <w:pPr>
              <w:ind w:left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>Умение давать определение понятий: «власть», «политическая система», «внутренняя структура политической системы». Характеристика внутренних и внешних функций государства, форм государства: форм правления, территориальн</w:t>
            </w:r>
            <w:proofErr w:type="gramStart"/>
            <w:r w:rsidRPr="00605375">
              <w:rPr>
                <w:rFonts w:ascii="Times New Roman" w:hAnsi="Times New Roman" w:cs="Times New Roman"/>
                <w:lang w:val="ru-RU"/>
              </w:rPr>
              <w:t>о-</w:t>
            </w:r>
            <w:proofErr w:type="gramEnd"/>
            <w:r w:rsidRPr="00605375">
              <w:rPr>
                <w:rFonts w:ascii="Times New Roman" w:hAnsi="Times New Roman" w:cs="Times New Roman"/>
                <w:lang w:val="ru-RU"/>
              </w:rPr>
              <w:t xml:space="preserve"> государственного устройства, политического режима. Характеристика типологии политических режимов. Знание понятий правового государства и умение называть его признаки</w:t>
            </w:r>
          </w:p>
        </w:tc>
      </w:tr>
      <w:tr w:rsidR="00605375" w:rsidRPr="00605375" w:rsidTr="00605375">
        <w:tblPrEx>
          <w:tblBorders>
            <w:top w:val="single" w:sz="4" w:space="0" w:color="231F20"/>
            <w:left w:val="single" w:sz="4" w:space="0" w:color="231F20"/>
            <w:bottom w:val="single" w:sz="4" w:space="0" w:color="231F20"/>
            <w:right w:val="single" w:sz="4" w:space="0" w:color="231F20"/>
            <w:insideH w:val="single" w:sz="4" w:space="0" w:color="231F20"/>
            <w:insideV w:val="single" w:sz="4" w:space="0" w:color="231F20"/>
          </w:tblBorders>
        </w:tblPrEx>
        <w:trPr>
          <w:trHeight w:hRule="exact" w:val="863"/>
        </w:trPr>
        <w:tc>
          <w:tcPr>
            <w:tcW w:w="3307" w:type="dxa"/>
          </w:tcPr>
          <w:p w:rsidR="00605375" w:rsidRPr="00605375" w:rsidRDefault="00605375" w:rsidP="0060537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lastRenderedPageBreak/>
              <w:t>4</w:t>
            </w:r>
            <w:r w:rsidRPr="00605375">
              <w:rPr>
                <w:rFonts w:ascii="Times New Roman" w:hAnsi="Times New Roman" w:cs="Times New Roman"/>
              </w:rPr>
              <w:t xml:space="preserve">.2. </w:t>
            </w:r>
            <w:proofErr w:type="spellStart"/>
            <w:r w:rsidRPr="00605375">
              <w:rPr>
                <w:rFonts w:ascii="Times New Roman" w:hAnsi="Times New Roman" w:cs="Times New Roman"/>
              </w:rPr>
              <w:t>Участники</w:t>
            </w:r>
            <w:proofErr w:type="spellEnd"/>
            <w:r w:rsidRPr="006053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05375">
              <w:rPr>
                <w:rFonts w:ascii="Times New Roman" w:hAnsi="Times New Roman" w:cs="Times New Roman"/>
              </w:rPr>
              <w:t>политического</w:t>
            </w:r>
            <w:proofErr w:type="spellEnd"/>
            <w:r w:rsidRPr="006053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05375">
              <w:rPr>
                <w:rFonts w:ascii="Times New Roman" w:hAnsi="Times New Roman" w:cs="Times New Roman"/>
              </w:rPr>
              <w:t>процесса</w:t>
            </w:r>
            <w:proofErr w:type="spellEnd"/>
          </w:p>
          <w:p w:rsidR="00605375" w:rsidRPr="00605375" w:rsidRDefault="00605375" w:rsidP="00605375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605375" w:rsidRPr="00605375" w:rsidRDefault="00605375" w:rsidP="00605375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605375" w:rsidRPr="00605375" w:rsidRDefault="00605375" w:rsidP="00605375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605375" w:rsidRPr="00605375" w:rsidRDefault="00605375" w:rsidP="00605375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904" w:type="dxa"/>
          </w:tcPr>
          <w:p w:rsidR="00605375" w:rsidRPr="00605375" w:rsidRDefault="00605375" w:rsidP="00605375">
            <w:pPr>
              <w:ind w:left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5375">
              <w:rPr>
                <w:rFonts w:ascii="Times New Roman" w:hAnsi="Times New Roman" w:cs="Times New Roman"/>
                <w:lang w:val="ru-RU"/>
              </w:rPr>
              <w:t xml:space="preserve">Характеристика взаимоотношений личности и государства. Знание понятий «гражданское общество» и «правовое государство». </w:t>
            </w:r>
            <w:proofErr w:type="spellStart"/>
            <w:r w:rsidRPr="00605375">
              <w:rPr>
                <w:rFonts w:ascii="Times New Roman" w:hAnsi="Times New Roman" w:cs="Times New Roman"/>
              </w:rPr>
              <w:t>Характеристика</w:t>
            </w:r>
            <w:proofErr w:type="spellEnd"/>
            <w:r w:rsidRPr="006053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05375">
              <w:rPr>
                <w:rFonts w:ascii="Times New Roman" w:hAnsi="Times New Roman" w:cs="Times New Roman"/>
              </w:rPr>
              <w:t>избирательной</w:t>
            </w:r>
            <w:proofErr w:type="spellEnd"/>
            <w:r w:rsidRPr="006053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05375">
              <w:rPr>
                <w:rFonts w:ascii="Times New Roman" w:hAnsi="Times New Roman" w:cs="Times New Roman"/>
              </w:rPr>
              <w:t>кампании</w:t>
            </w:r>
            <w:proofErr w:type="spellEnd"/>
            <w:r w:rsidRPr="00605375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05375">
              <w:rPr>
                <w:rFonts w:ascii="Times New Roman" w:hAnsi="Times New Roman" w:cs="Times New Roman"/>
              </w:rPr>
              <w:t>Российской</w:t>
            </w:r>
            <w:proofErr w:type="spellEnd"/>
            <w:r w:rsidRPr="006053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05375">
              <w:rPr>
                <w:rFonts w:ascii="Times New Roman" w:hAnsi="Times New Roman" w:cs="Times New Roman"/>
              </w:rPr>
              <w:t>Федерации</w:t>
            </w:r>
            <w:proofErr w:type="spellEnd"/>
            <w:r w:rsidRPr="00605375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</w:tbl>
    <w:p w:rsidR="0057483B" w:rsidRPr="0057483B" w:rsidRDefault="00605375" w:rsidP="0057483B">
      <w:pPr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br w:type="textWrapping" w:clear="all"/>
      </w:r>
    </w:p>
    <w:p w:rsidR="0057483B" w:rsidRPr="0057483B" w:rsidRDefault="0057483B" w:rsidP="0060537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57483B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СОДЕРЖАНИЕ ПРОФИЛЬНОЙ СОСТАВЛЯЮЩЕЙ</w:t>
      </w:r>
    </w:p>
    <w:p w:rsidR="0057483B" w:rsidRPr="0057483B" w:rsidRDefault="0057483B" w:rsidP="0057483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57483B" w:rsidRPr="0057483B" w:rsidRDefault="0057483B" w:rsidP="0057483B">
      <w:pPr>
        <w:widowControl w:val="0"/>
        <w:suppressAutoHyphens/>
        <w:autoSpaceDE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 xml:space="preserve">Для профессии </w:t>
      </w:r>
      <w:r w:rsidR="0060537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38.01.02 Продавец, контролер-кассир:</w:t>
      </w:r>
    </w:p>
    <w:p w:rsidR="0057483B" w:rsidRPr="0057483B" w:rsidRDefault="0057483B" w:rsidP="0057483B">
      <w:pPr>
        <w:widowControl w:val="0"/>
        <w:suppressAutoHyphens/>
        <w:autoSpaceDE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57483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>- овладение понятийным аппаратом и научными методами познания в объёме, необходимом для дальнейшего образования и самообразования;</w:t>
      </w:r>
    </w:p>
    <w:p w:rsidR="0057483B" w:rsidRPr="0057483B" w:rsidRDefault="0057483B" w:rsidP="0057483B">
      <w:pPr>
        <w:widowControl w:val="0"/>
        <w:suppressAutoHyphens/>
        <w:autoSpaceDE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57483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 xml:space="preserve">- умение логично, ясно и точно </w:t>
      </w:r>
      <w:proofErr w:type="gramStart"/>
      <w:r w:rsidRPr="0057483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>формулировать и аргументировано</w:t>
      </w:r>
      <w:proofErr w:type="gramEnd"/>
      <w:r w:rsidRPr="0057483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 xml:space="preserve"> излагать свои мысли, применять индуктивные и дедуктивные способы рассуждений;</w:t>
      </w:r>
    </w:p>
    <w:p w:rsidR="0057483B" w:rsidRPr="0057483B" w:rsidRDefault="0057483B" w:rsidP="0057483B">
      <w:pPr>
        <w:widowControl w:val="0"/>
        <w:suppressAutoHyphens/>
        <w:autoSpaceDE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proofErr w:type="gramStart"/>
      <w:r w:rsidRPr="0057483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>- умение привлекать изученный материал и использовать различные источники информации, в том числе локальных и глобальной сетей, для решения учебных проблем; анализировать, систематизировать, критически оценивать и интерпретировать информацию, в том числе передаваемую по каналам средств массовой информации и по Интернету;</w:t>
      </w:r>
      <w:proofErr w:type="gramEnd"/>
    </w:p>
    <w:p w:rsidR="0057483B" w:rsidRPr="0057483B" w:rsidRDefault="0057483B" w:rsidP="0057483B">
      <w:pPr>
        <w:widowControl w:val="0"/>
        <w:suppressAutoHyphens/>
        <w:autoSpaceDE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57483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>- умение анализировать конкретные жизненные ситуации, различные стратегии решения задач, выбирать и реализовывать способы поведения, самостоятельно планировать и осуществлять учебную деятельность;</w:t>
      </w:r>
    </w:p>
    <w:p w:rsidR="0057483B" w:rsidRPr="0057483B" w:rsidRDefault="0057483B" w:rsidP="0057483B">
      <w:pPr>
        <w:widowControl w:val="0"/>
        <w:suppressAutoHyphens/>
        <w:autoSpaceDE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57483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>- коммуникативные навыки, готовность выслушать и понять другую точку зрения, корректность и толерантность в общении, участие в дискуссиях, в том числе в социальных сетях;</w:t>
      </w:r>
    </w:p>
    <w:p w:rsidR="0057483B" w:rsidRPr="0057483B" w:rsidRDefault="0057483B" w:rsidP="0057483B">
      <w:pPr>
        <w:widowControl w:val="0"/>
        <w:suppressAutoHyphens/>
        <w:autoSpaceDE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57483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>- приобретение начального опыта и навыков исследовательской деятельности и публичного представления её результатов, в том числе с использованием средств информационных и коммуникационных технологий.</w:t>
      </w:r>
    </w:p>
    <w:p w:rsidR="0057483B" w:rsidRPr="0057483B" w:rsidRDefault="0057483B" w:rsidP="005748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57483B" w:rsidRPr="0057483B" w:rsidRDefault="0057483B" w:rsidP="0057483B">
      <w:pPr>
        <w:suppressAutoHyphens/>
        <w:spacing w:after="0" w:line="240" w:lineRule="auto"/>
        <w:ind w:firstLine="100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57483B">
        <w:rPr>
          <w:rFonts w:ascii="Times New Roman" w:eastAsia="Times New Roman" w:hAnsi="Times New Roman" w:cs="Times New Roman"/>
          <w:sz w:val="16"/>
          <w:szCs w:val="16"/>
          <w:lang w:eastAsia="zh-CN"/>
        </w:rPr>
        <w:t xml:space="preserve">          </w:t>
      </w:r>
      <w:r w:rsidRPr="0057483B">
        <w:rPr>
          <w:rFonts w:ascii="Times New Roman" w:eastAsia="Times New Roman" w:hAnsi="Times New Roman" w:cs="Times New Roman"/>
          <w:sz w:val="24"/>
          <w:szCs w:val="24"/>
          <w:lang w:eastAsia="zh-CN"/>
        </w:rPr>
        <w:t>Таким образом, программа ориентирует на приоритетную роль процессуальных характеристик учебной работы, зависящих от профиля профессиональной подготовки, акционирует значение получения опыта использования обществознания в содержательных и профессионально значимых ситуациях по сравнению с  формально-уровневыми результативными характеристиками обучения.</w:t>
      </w:r>
    </w:p>
    <w:p w:rsidR="0057483B" w:rsidRPr="0057483B" w:rsidRDefault="0057483B" w:rsidP="0057483B">
      <w:pPr>
        <w:widowControl w:val="0"/>
        <w:suppressAutoHyphens/>
        <w:autoSpaceDE w:val="0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0"/>
          <w:szCs w:val="20"/>
          <w:lang w:eastAsia="zh-CN"/>
        </w:rPr>
      </w:pPr>
      <w:r w:rsidRPr="0057483B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</w:p>
    <w:p w:rsidR="0057483B" w:rsidRPr="0057483B" w:rsidRDefault="0057483B" w:rsidP="0057483B">
      <w:pPr>
        <w:widowControl w:val="0"/>
        <w:suppressAutoHyphens/>
        <w:autoSpaceDE w:val="0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0"/>
          <w:szCs w:val="20"/>
          <w:lang w:eastAsia="zh-CN"/>
        </w:rPr>
      </w:pPr>
    </w:p>
    <w:p w:rsidR="0057483B" w:rsidRPr="0057483B" w:rsidRDefault="0057483B" w:rsidP="0057483B">
      <w:pPr>
        <w:widowControl w:val="0"/>
        <w:suppressAutoHyphens/>
        <w:autoSpaceDE w:val="0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0"/>
          <w:szCs w:val="20"/>
          <w:lang w:eastAsia="zh-CN"/>
        </w:rPr>
      </w:pPr>
    </w:p>
    <w:p w:rsidR="0057483B" w:rsidRPr="0057483B" w:rsidRDefault="0057483B" w:rsidP="005748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57483B" w:rsidRPr="0057483B" w:rsidRDefault="0057483B" w:rsidP="005748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57483B" w:rsidRPr="0057483B" w:rsidRDefault="0057483B" w:rsidP="005748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57483B" w:rsidRPr="0057483B" w:rsidRDefault="0057483B" w:rsidP="005748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57483B" w:rsidRPr="0057483B" w:rsidRDefault="0057483B" w:rsidP="005748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57483B" w:rsidRPr="0057483B" w:rsidRDefault="0057483B" w:rsidP="0057483B">
      <w:pPr>
        <w:rPr>
          <w:rFonts w:ascii="Times New Roman" w:hAnsi="Times New Roman" w:cs="Times New Roman"/>
          <w:b/>
          <w:caps/>
          <w:sz w:val="24"/>
          <w:szCs w:val="24"/>
        </w:rPr>
      </w:pPr>
      <w:r w:rsidRPr="0057483B">
        <w:rPr>
          <w:rFonts w:ascii="Times New Roman" w:hAnsi="Times New Roman" w:cs="Times New Roman"/>
          <w:b/>
          <w:caps/>
          <w:sz w:val="24"/>
          <w:szCs w:val="24"/>
        </w:rPr>
        <w:br w:type="page"/>
      </w:r>
    </w:p>
    <w:p w:rsidR="0057483B" w:rsidRPr="00B171C7" w:rsidRDefault="0057483B" w:rsidP="00605375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7483B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учебно-методическое и материально-техническое обеспечение программы учебной дисциплины  </w:t>
      </w:r>
      <w:r w:rsidRPr="0057483B">
        <w:rPr>
          <w:rFonts w:ascii="Times New Roman" w:hAnsi="Times New Roman" w:cs="Times New Roman"/>
          <w:b/>
          <w:sz w:val="24"/>
          <w:szCs w:val="24"/>
        </w:rPr>
        <w:t>«ОБЩЕСТВОЗНАНИЕ»</w:t>
      </w:r>
    </w:p>
    <w:p w:rsidR="0057483B" w:rsidRPr="0057483B" w:rsidRDefault="0057483B" w:rsidP="006053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483B">
        <w:rPr>
          <w:rFonts w:ascii="Times New Roman" w:hAnsi="Times New Roman" w:cs="Times New Roman"/>
          <w:sz w:val="24"/>
          <w:szCs w:val="24"/>
        </w:rPr>
        <w:t>Требования к минимальному материально-техническому обеспечению</w:t>
      </w:r>
    </w:p>
    <w:p w:rsidR="0057483B" w:rsidRPr="0057483B" w:rsidRDefault="0057483B" w:rsidP="006053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483B">
        <w:rPr>
          <w:rFonts w:ascii="Times New Roman" w:hAnsi="Times New Roman" w:cs="Times New Roman"/>
          <w:sz w:val="24"/>
          <w:szCs w:val="24"/>
        </w:rPr>
        <w:t xml:space="preserve">Реализация программы дисциплины требует наличия учебного кабинета </w:t>
      </w:r>
    </w:p>
    <w:p w:rsidR="0057483B" w:rsidRPr="0057483B" w:rsidRDefault="0057483B" w:rsidP="006053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483B" w:rsidRPr="0057483B" w:rsidRDefault="0057483B" w:rsidP="006053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483B">
        <w:rPr>
          <w:rFonts w:ascii="Times New Roman" w:hAnsi="Times New Roman" w:cs="Times New Roman"/>
          <w:b/>
          <w:sz w:val="24"/>
          <w:szCs w:val="24"/>
        </w:rPr>
        <w:t>Оборудование учебного кабинета:</w:t>
      </w:r>
    </w:p>
    <w:p w:rsidR="0057483B" w:rsidRPr="0057483B" w:rsidRDefault="0057483B" w:rsidP="006053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483B">
        <w:rPr>
          <w:rFonts w:ascii="Times New Roman" w:hAnsi="Times New Roman" w:cs="Times New Roman"/>
          <w:sz w:val="24"/>
          <w:szCs w:val="24"/>
        </w:rPr>
        <w:t>-  ау</w:t>
      </w:r>
      <w:r w:rsidR="00B171C7">
        <w:rPr>
          <w:rFonts w:ascii="Times New Roman" w:hAnsi="Times New Roman" w:cs="Times New Roman"/>
          <w:sz w:val="24"/>
          <w:szCs w:val="24"/>
        </w:rPr>
        <w:t xml:space="preserve">диторная мебель для </w:t>
      </w:r>
      <w:proofErr w:type="gramStart"/>
      <w:r w:rsidR="00B171C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7483B">
        <w:rPr>
          <w:rFonts w:ascii="Times New Roman" w:hAnsi="Times New Roman" w:cs="Times New Roman"/>
          <w:sz w:val="24"/>
          <w:szCs w:val="24"/>
        </w:rPr>
        <w:t>,</w:t>
      </w:r>
    </w:p>
    <w:p w:rsidR="0057483B" w:rsidRPr="0057483B" w:rsidRDefault="0057483B" w:rsidP="006053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483B">
        <w:rPr>
          <w:rFonts w:ascii="Times New Roman" w:hAnsi="Times New Roman" w:cs="Times New Roman"/>
          <w:sz w:val="24"/>
          <w:szCs w:val="24"/>
        </w:rPr>
        <w:t xml:space="preserve">- </w:t>
      </w:r>
      <w:r w:rsidR="00B171C7">
        <w:rPr>
          <w:rFonts w:ascii="Times New Roman" w:hAnsi="Times New Roman" w:cs="Times New Roman"/>
          <w:sz w:val="24"/>
          <w:szCs w:val="24"/>
        </w:rPr>
        <w:t>рабочее место для преподавателя</w:t>
      </w:r>
      <w:r w:rsidRPr="0057483B">
        <w:rPr>
          <w:rFonts w:ascii="Times New Roman" w:hAnsi="Times New Roman" w:cs="Times New Roman"/>
          <w:sz w:val="24"/>
          <w:szCs w:val="24"/>
        </w:rPr>
        <w:t>,</w:t>
      </w:r>
    </w:p>
    <w:p w:rsidR="0057483B" w:rsidRPr="0057483B" w:rsidRDefault="0057483B" w:rsidP="006053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483B">
        <w:rPr>
          <w:rFonts w:ascii="Times New Roman" w:hAnsi="Times New Roman" w:cs="Times New Roman"/>
          <w:sz w:val="24"/>
          <w:szCs w:val="24"/>
        </w:rPr>
        <w:t>- учебная доска.</w:t>
      </w:r>
    </w:p>
    <w:p w:rsidR="0057483B" w:rsidRPr="0057483B" w:rsidRDefault="0057483B" w:rsidP="0060537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</w:pPr>
      <w:r w:rsidRPr="0057483B">
        <w:rPr>
          <w:rFonts w:ascii="Times New Roman" w:hAnsi="Times New Roman" w:cs="Times New Roman"/>
          <w:sz w:val="24"/>
          <w:szCs w:val="24"/>
        </w:rPr>
        <w:t>-</w:t>
      </w:r>
      <w:r w:rsidRPr="0057483B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библиотечный фонд. В библиотечный фонд входят учебники, учебно-методические комплекты (УМК), обеспечивающие освоение учебного материала</w:t>
      </w:r>
      <w:proofErr w:type="gramStart"/>
      <w:r w:rsidRPr="0057483B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,</w:t>
      </w:r>
      <w:proofErr w:type="gramEnd"/>
      <w:r w:rsidRPr="0057483B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 Библиотечный фонд может быть дополнен энциклопедиями, справочниками, научной и научно-популярной литературой.  </w:t>
      </w:r>
    </w:p>
    <w:p w:rsidR="0057483B" w:rsidRDefault="0057483B" w:rsidP="006053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483B">
        <w:rPr>
          <w:rFonts w:ascii="Times New Roman" w:hAnsi="Times New Roman" w:cs="Times New Roman"/>
          <w:sz w:val="24"/>
          <w:szCs w:val="24"/>
        </w:rPr>
        <w:t>Кабинет предназначен для проведения учебных занятий по Истории и Обществознанию.  Помещение кабинета  удовлетворяет требованиям Санитарно-эпидемиологических правил и нормативов (СанПиН 2.4.2 № 178-02) и  оснащено специализированной учебной мебелью и средствами обучения, достаточными для выполнения требований к</w:t>
      </w:r>
      <w:r w:rsidR="00B171C7">
        <w:rPr>
          <w:rFonts w:ascii="Times New Roman" w:hAnsi="Times New Roman" w:cs="Times New Roman"/>
          <w:sz w:val="24"/>
          <w:szCs w:val="24"/>
        </w:rPr>
        <w:t xml:space="preserve"> уровню подготовки обучающихся.</w:t>
      </w:r>
    </w:p>
    <w:p w:rsidR="00B171C7" w:rsidRPr="00B171C7" w:rsidRDefault="00B171C7" w:rsidP="00B171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6"/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7483B" w:rsidRPr="0057483B" w:rsidRDefault="0057483B" w:rsidP="00B171C7">
      <w:pPr>
        <w:shd w:val="clear" w:color="auto" w:fill="FFFFFF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b/>
          <w:caps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b/>
          <w:caps/>
          <w:sz w:val="24"/>
          <w:szCs w:val="24"/>
          <w:lang w:eastAsia="ru-RU"/>
        </w:rPr>
        <w:t>Рекомендуемая литература</w:t>
      </w:r>
    </w:p>
    <w:p w:rsidR="0057483B" w:rsidRPr="0057483B" w:rsidRDefault="0057483B" w:rsidP="00B171C7">
      <w:pPr>
        <w:shd w:val="clear" w:color="auto" w:fill="FFFFFF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Для преподавателей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1.Важенин А. Г. Обществознание для профессий и специальностей технического, естественн</w:t>
      </w: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о-</w:t>
      </w:r>
      <w:proofErr w:type="gram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научного, гуманитарного профилей: учебник. — М., 2015.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2.Важенин А. Г. Обществознание для профессий и специальностей технического, естественн</w:t>
      </w: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о-</w:t>
      </w:r>
      <w:proofErr w:type="gram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научного, гуманитарного профилей. Практикум. — М., 2015.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Л. Н. Боголюбов, А. Ю. Лазебников  «Обществознание» 10-11класс</w:t>
      </w: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,М</w:t>
      </w:r>
      <w:proofErr w:type="gram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.Просвещение 2015г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4.Методические рекомендации к курсу «Человек и общество» 10-11 класс, 2015г. Конституция Российской Федерации 1993 г. (последняя редакция).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Водный кодекс РФ (введен в действие Федеральным законом от 03.06.2006 № 74-ФЗ) // СЗ РФ. — 2006. — № 23. — Ст.  2381.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Гражданский кодекс РФ. </w:t>
      </w: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 1 (введен в действие Федеральным законом от 30.11.1994</w:t>
      </w:r>
      <w:proofErr w:type="gramEnd"/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№ 51-ФЗ) // СЗ РФ. — 1994. — № 32.</w:t>
      </w:r>
      <w:proofErr w:type="gram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— Ст. 3301.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Гражданский кодекс РФ. </w:t>
      </w: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 2 (введен в действие Федеральным законом от 26.01.1996</w:t>
      </w:r>
      <w:proofErr w:type="gramEnd"/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№ 14-ФЗ) // СЗ РФ. — 1996. — № 5.</w:t>
      </w:r>
      <w:proofErr w:type="gram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— Ст. 410.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Гражданский кодекс РФ. </w:t>
      </w: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 3 (введен в действие Федеральным законом от 26.11.2001</w:t>
      </w:r>
      <w:proofErr w:type="gramEnd"/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№ 46-ФЗ) // СЗ РФ. — 2001. — № 49.</w:t>
      </w:r>
      <w:proofErr w:type="gram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— Ст. 4552.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Гражданский кодекс РФ. </w:t>
      </w: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 4 (введен в действие Федеральным законом от 18.12.2006</w:t>
      </w:r>
      <w:proofErr w:type="gramEnd"/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№ 230-ФЗ) // СЗ РФ. — 2006. — № 52 (ч. I). — Ст. 5496.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Земельный кодекс РФ (введен в действие Федеральным законом от 25.10.2001 № 136-ФЗ) // СЗ РФ. — 2001. — № 44. — Ст.  4147.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Кодекс РФ об административных правонарушениях (введен в действие Федеральным з</w:t>
      </w: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а-</w:t>
      </w:r>
      <w:proofErr w:type="gram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коном от 30.12.2001 № 195-ФЗ) // СЗ РФ. — 2002. — № 1 (Ч. I). — Ст.   1.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Трудовой кодекс РФ (введен в действие Федеральным законом от 30.12.2001 № 197-ФЗ) // СЗ РФ. — 2002. — № 1 (Ч. I). — Ст. 3.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Уголовный кодекс РФ (введен в действие Федеральным законом от 13.06.1996 № 63-ФЗ) // СЗ РФ. — 1996. — № 25. — Ст.  2954.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Закон РФ от 07.02.1992 № 2300-1 «О защите прав потребителей» // СЗ РФ. — 1992. —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№ 15. — Ст. 766.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Закон РФ от 19.04.1991 № 1032-1 «О занятости населения в Российской Федерации» // Ведомости Съезда народных депутатов РФ и ВС РФ. — 1991. — № 18. — Ст. 566.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Закон РФ от 31.05.2002 № 62-ФЗ «О гражданстве Российской Федерации» // СЗ РФ. — 2002.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Закон РФ от 21.02.1992 № 2395-1 «О недрах» (с изм. и доп.) // СЗ РФ. — 1995. — № 10. — Ст. 823.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Закон РФ от 11.02.1993 № 4462-1 «О Нотариате» (с изм. и доп.) // СЗ РФ. —  1993.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Федеральный закон от 31.05.2002 г. № 63-ФЗ «Об адвокатской деятельности и адвокатуре в Российской Федерации» // СЗ РФ. — 2002.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Федеральный закон от 29.12.2012 № 273-ФЗ «Об образовании в Российской Федерации» // СЗ РФ. — 2012.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Федеральный закон от 30.03.1999 № 52-ФЗ «О санитарно-эпидемиологическом </w:t>
      </w:r>
      <w:proofErr w:type="spell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благоп</w:t>
      </w: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proofErr w:type="spell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proofErr w:type="gram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лучии</w:t>
      </w:r>
      <w:proofErr w:type="spell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населения» // СЗ РФ. — 1999. — № 14. — Ст.  1650.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Федеральный закон от 10.01.2002 № 7-ФЗ «Об охране окружающей среды» // СЗ РФ. — 2002. — № 2. — Ст. 133.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Федеральный закон от 24.04.1995 № 52-ФЗ «О животном мире» // Российская газета. — 1995. — 4 мая.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Федеральный закон от 04.05.1999 № 96-ФЗ «Об охране атмосферного воздуха» // СЗ РФ. — 1999. — № 18. — Ст. 2222.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Указ Президента РФ от 16.05.1996 № 724 «О поэтапном сокращении применения </w:t>
      </w:r>
      <w:proofErr w:type="spell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смер</w:t>
      </w: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proofErr w:type="spell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proofErr w:type="gram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ной казни в связи с вхождением России в Совет Европы» // Российские вести. — 1996. — 18 мая.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Указ Президента РФ от 07.05.2012 № 596 «О долгосрочной государственной экономической политике» // Российская газета. — 2012. — 9 мая.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Приказ Министерства образования и науки РФ от 17.05.2012 № 413 «Об утверждении федерального государственного образовательного стандарта среднего (полного) общего образования» (зарегистрирован в Минюсте РФ 07.06.2012 № 24480).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Приказ </w:t>
      </w:r>
      <w:proofErr w:type="spell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России от 29.12.2014 № 1645 «О внесении изменений в Приказ Министерства образования и науки Российской Федерации от 17.05.2012 № 413 “Об утверждении федерального государственного образовательного стандарта среднего (полного) общего образования”».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Письмо Департамента государственной политики в сфере подготовки рабочих кадров и ДПО Министерства образования и наука РФ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  <w:proofErr w:type="gramEnd"/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Готовимся к Единому государственному экзамену. Обществоведение. — М., 2015. Единый государственный экзамен. Контрольные измерительные материалы. Общество-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знание. — М., 2015.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Учебно-тренировочные материалы для сдачи ЕГЭ. — М., 2015.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57483B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Интернет-ресурсы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www.openclass.ru (Открытый класс: сетевые образовательные сообщества).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www.school-collection.edu.ru (Единая коллекция цифровых образовательных ресурсов). 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www.festival.1september.ru (Фестиваль педагогических идей «Открытый урок»). 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www.base.garant.ru («ГАРАНТ» — информационно-правовой портал). 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www.istrodina.com (Российский исторический иллюстрированный журнал  «Родина»).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7483B" w:rsidRPr="0057483B" w:rsidRDefault="0057483B" w:rsidP="0057483B">
      <w:pPr>
        <w:shd w:val="clear" w:color="auto" w:fill="FFFFFF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Для студентов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Л. Н. Боголюбов, А. Ю. Лазебников  «Обществознание» 10-11класс</w:t>
      </w: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,М</w:t>
      </w:r>
      <w:proofErr w:type="gram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.Просвещение 2015г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2.Важенин А. Г. Обществознание для профессий и специальностей технического, естественн</w:t>
      </w: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о-</w:t>
      </w:r>
      <w:proofErr w:type="gram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научного, гуманитарного профилей: учебник. — М., 2015.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3.Важенин А. Г. Обществознание для профессий и специальностей технического, естественн</w:t>
      </w:r>
      <w:proofErr w:type="gramStart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о-</w:t>
      </w:r>
      <w:proofErr w:type="gramEnd"/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научного, гуманитарного профилей. Практикум. — М., 2015.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57483B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Интернет-ресурсы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www.openclass.ru (Открытый класс: сетевые образовательные сообщества).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www.school-collection.edu.ru (Единая коллекция цифровых образовательных ресурсов). 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www.festival.1september.ru (Фестиваль педагогических идей «Открытый урок»). 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www.base.garant.ru («ГАРАНТ» — информационно-правовой портал). 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sz w:val="24"/>
          <w:szCs w:val="24"/>
          <w:lang w:eastAsia="ru-RU"/>
        </w:rPr>
        <w:t>www.istrodina.com (Российский исторический иллюстрированный журнал  «Родина»).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bookmarkStart w:id="8" w:name="_Toc315086913"/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57483B" w:rsidRPr="0057483B" w:rsidRDefault="0057483B" w:rsidP="0057483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483B" w:rsidRPr="0057483B" w:rsidRDefault="0057483B" w:rsidP="0057483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483B" w:rsidRPr="0057483B" w:rsidRDefault="0057483B" w:rsidP="00574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9" w:name="_Toc453152129"/>
      <w:r w:rsidRPr="00574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57483B" w:rsidRPr="0057483B" w:rsidRDefault="0057483B" w:rsidP="0057483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1</w:t>
      </w:r>
    </w:p>
    <w:p w:rsidR="0057483B" w:rsidRPr="0057483B" w:rsidRDefault="0057483B" w:rsidP="0057483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обязательное</w:t>
      </w:r>
    </w:p>
    <w:p w:rsidR="0057483B" w:rsidRPr="0057483B" w:rsidRDefault="0057483B" w:rsidP="0057483B">
      <w:pPr>
        <w:keepNext/>
        <w:spacing w:before="240" w:after="60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eastAsia="ru-RU"/>
        </w:rPr>
      </w:pPr>
      <w:bookmarkStart w:id="10" w:name="_Toc453770602"/>
      <w:r w:rsidRPr="0057483B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eastAsia="ru-RU"/>
        </w:rPr>
        <w:t>результаты освоения учебной дисциплины</w:t>
      </w:r>
      <w:bookmarkEnd w:id="9"/>
      <w:bookmarkEnd w:id="10"/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Освоение содержания учебной дисциплины «Обществознание» обеспечивает достижение студентами следующих результатов: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57483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•</w:t>
      </w:r>
      <w:r w:rsidRPr="0057483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ab/>
        <w:t>личностных: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мировоззрения,  соответствующего  современному уровню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развития общественной науки и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российская гражданская идентичность, патриотизм, уважение к своему народу, чувство ответственности перед Родиной, уважение государственных символов (герба, флага, гимна);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гражданская позиция в качестве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 человеческие, гуманистические и демократические ценности;</w:t>
      </w:r>
      <w:proofErr w:type="gramEnd"/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учитывая позиции всех участников, находить общие цели и сотрудничать для их достижения; эффективно разрешать конфликты;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готовность и способность к саморазвитию и самовоспитанию в соответствии с общечеловеческими ценностями и идеалами гражданского общества, к самостоятельной, творческой и ответственной деятельности; сознательное отношение к непрерывному образованию как условию успешной профессиональной и общественной деятельности;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осознанное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ответственное отношение к созданию семьи на основе осознанного принятия ценностей семейной жизни;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57483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•</w:t>
      </w:r>
      <w:r w:rsidRPr="0057483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ab/>
      </w:r>
      <w:proofErr w:type="spellStart"/>
      <w:r w:rsidRPr="0057483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метапредметных</w:t>
      </w:r>
      <w:proofErr w:type="spellEnd"/>
      <w:r w:rsidRPr="0057483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умение самостоятельно определять цели деятельности и составлять  планы деятельности; самостоятельно осуществлять, контролировать и корректировать деятельность; использовать все возможные ресурсы для достижения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поставленных целей и реализации планов деятельности; выбирать успешные стратегии в различных ситуациях;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владение навыками познавательной, учебно-исследовательской и проектной деятельности в сфере общественных наук,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умение использовать средства </w:t>
      </w:r>
      <w:proofErr w:type="gramStart"/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информационных</w:t>
      </w:r>
      <w:proofErr w:type="gramEnd"/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коммуникационных 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умение определять назначение и функции </w:t>
      </w:r>
      <w:proofErr w:type="gramStart"/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различных</w:t>
      </w:r>
      <w:proofErr w:type="gramEnd"/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социальных, 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экономических и правовых институтов;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обществознания;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7483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•</w:t>
      </w:r>
      <w:r w:rsidRPr="0057483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>предметных: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знаний об обществе как целостной развивающейся системе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в единстве и взаимодействии его основных сфер и институтов;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владение базовым понятийным аппаратом социальных наук;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сформированнность</w:t>
      </w:r>
      <w:proofErr w:type="spellEnd"/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представлений об основных тенденциях и возможных перспективах развития мирового сообщества в глобальном мире;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представлений о методах познания социальных явлений и процессов;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владение умениями применять полученные знания в повседневной жизни, прогнозировать последствия принимаемых решений;</w:t>
      </w:r>
    </w:p>
    <w:p w:rsidR="0057483B" w:rsidRPr="0057483B" w:rsidRDefault="0057483B" w:rsidP="0057483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сформированнность</w:t>
      </w:r>
      <w:proofErr w:type="spellEnd"/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навыков оценивания социальной информации, умений поиска информации в источниках различного типа для реконструкции </w:t>
      </w:r>
      <w:proofErr w:type="spellStart"/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proofErr w:type="gramStart"/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>е-</w:t>
      </w:r>
      <w:proofErr w:type="spellEnd"/>
      <w:proofErr w:type="gramEnd"/>
      <w:r w:rsidRPr="005748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достающих звеньев с целью объяснения и оценки разнообразных явлений и процессов  общественного развития.</w:t>
      </w:r>
    </w:p>
    <w:p w:rsidR="0057483B" w:rsidRPr="0057483B" w:rsidRDefault="0057483B" w:rsidP="0057483B">
      <w:pPr>
        <w:shd w:val="clear" w:color="auto" w:fill="FFFFFF"/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освоения дисциплины у студентов должны формироваться общие компетенции (</w:t>
      </w:r>
      <w:proofErr w:type="gramStart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</w:t>
      </w:r>
      <w:proofErr w:type="gramEnd"/>
      <w:r w:rsidRPr="0057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):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7483B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57483B">
        <w:rPr>
          <w:rFonts w:ascii="Times New Roman" w:eastAsia="Times New Roman" w:hAnsi="Times New Roman" w:cs="Times New Roman"/>
          <w:sz w:val="24"/>
          <w:szCs w:val="24"/>
          <w:lang w:eastAsia="ru-RU"/>
        </w:rPr>
        <w:t> 1. Понимать сущность и социальную значимость своей будущей профессии, проявлять к ней устойчивый интерес.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7483B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57483B">
        <w:rPr>
          <w:rFonts w:ascii="Times New Roman" w:eastAsia="Times New Roman" w:hAnsi="Times New Roman" w:cs="Times New Roman"/>
          <w:sz w:val="24"/>
          <w:szCs w:val="24"/>
          <w:lang w:eastAsia="ru-RU"/>
        </w:rPr>
        <w:t> 2. Организовывать собственную деятельность, исходя из цели и способов ее достижения, определенных руководителем.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7483B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57483B">
        <w:rPr>
          <w:rFonts w:ascii="Times New Roman" w:eastAsia="Times New Roman" w:hAnsi="Times New Roman" w:cs="Times New Roman"/>
          <w:sz w:val="24"/>
          <w:szCs w:val="24"/>
          <w:lang w:eastAsia="ru-RU"/>
        </w:rPr>
        <w:t> 3. 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7483B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57483B">
        <w:rPr>
          <w:rFonts w:ascii="Times New Roman" w:eastAsia="Times New Roman" w:hAnsi="Times New Roman" w:cs="Times New Roman"/>
          <w:sz w:val="24"/>
          <w:szCs w:val="24"/>
          <w:lang w:eastAsia="ru-RU"/>
        </w:rPr>
        <w:t> 4. Осуществлять поиск информации, необходимой для эффективного выполнения профессиональных задач.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7483B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57483B">
        <w:rPr>
          <w:rFonts w:ascii="Times New Roman" w:eastAsia="Times New Roman" w:hAnsi="Times New Roman" w:cs="Times New Roman"/>
          <w:sz w:val="24"/>
          <w:szCs w:val="24"/>
          <w:lang w:eastAsia="ru-RU"/>
        </w:rPr>
        <w:t> 5. Использовать информационно-коммуникационные технологии в профессиональной деятельности.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7483B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57483B">
        <w:rPr>
          <w:rFonts w:ascii="Times New Roman" w:eastAsia="Times New Roman" w:hAnsi="Times New Roman" w:cs="Times New Roman"/>
          <w:sz w:val="24"/>
          <w:szCs w:val="24"/>
          <w:lang w:eastAsia="ru-RU"/>
        </w:rPr>
        <w:t> 6. Работать в команде, эффективно общаться с коллегами, руководством, клиентами.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7483B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57483B">
        <w:rPr>
          <w:rFonts w:ascii="Times New Roman" w:eastAsia="Times New Roman" w:hAnsi="Times New Roman" w:cs="Times New Roman"/>
          <w:sz w:val="24"/>
          <w:szCs w:val="24"/>
          <w:lang w:eastAsia="ru-RU"/>
        </w:rPr>
        <w:t> 7</w:t>
      </w:r>
      <w:r w:rsidRPr="0057483B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ru-RU"/>
        </w:rPr>
        <w:footnoteReference w:id="1"/>
      </w:r>
      <w:r w:rsidRPr="0057483B">
        <w:rPr>
          <w:rFonts w:ascii="Times New Roman" w:eastAsia="Times New Roman" w:hAnsi="Times New Roman" w:cs="Times New Roman"/>
          <w:sz w:val="24"/>
          <w:szCs w:val="24"/>
          <w:lang w:eastAsia="ru-RU"/>
        </w:rPr>
        <w:t>. Организовать собственную деятельность с соблюдением требований охраны труда и экологической безопасности.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gramStart"/>
      <w:r w:rsidRPr="0057483B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57483B">
        <w:rPr>
          <w:rFonts w:ascii="Times New Roman" w:eastAsia="Times New Roman" w:hAnsi="Times New Roman" w:cs="Times New Roman"/>
          <w:sz w:val="24"/>
          <w:szCs w:val="24"/>
          <w:lang w:eastAsia="ru-RU"/>
        </w:rPr>
        <w:t> 7</w:t>
      </w:r>
      <w:r w:rsidRPr="0057483B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ru-RU"/>
        </w:rPr>
        <w:footnoteReference w:id="2"/>
      </w:r>
      <w:r w:rsidRPr="0057483B">
        <w:rPr>
          <w:rFonts w:ascii="Times New Roman" w:eastAsia="Times New Roman" w:hAnsi="Times New Roman" w:cs="Times New Roman"/>
          <w:sz w:val="24"/>
          <w:szCs w:val="24"/>
          <w:lang w:eastAsia="ru-RU"/>
        </w:rPr>
        <w:t>. Исполнять воинскую обязанность, в том числе с применением полученных профессиональных знаний (для юношей).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gramStart"/>
      <w:r w:rsidRPr="0057483B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57483B">
        <w:rPr>
          <w:rFonts w:ascii="Times New Roman" w:eastAsia="Times New Roman" w:hAnsi="Times New Roman" w:cs="Times New Roman"/>
          <w:sz w:val="24"/>
          <w:szCs w:val="24"/>
          <w:lang w:eastAsia="ru-RU"/>
        </w:rPr>
        <w:t> 8</w:t>
      </w:r>
      <w:r w:rsidRPr="0057483B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ru-RU"/>
        </w:rPr>
        <w:footnoteReference w:id="3"/>
      </w:r>
      <w:r w:rsidRPr="0057483B">
        <w:rPr>
          <w:rFonts w:ascii="Times New Roman" w:eastAsia="Times New Roman" w:hAnsi="Times New Roman" w:cs="Times New Roman"/>
          <w:sz w:val="24"/>
          <w:szCs w:val="24"/>
          <w:lang w:eastAsia="ru-RU"/>
        </w:rPr>
        <w:t>. Исполнять воинскую обязанность, в том числе с применением полученных профессиональных знаний (для юношей).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57483B" w:rsidRPr="0057483B" w:rsidRDefault="0057483B" w:rsidP="00574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57483B" w:rsidRPr="0057483B" w:rsidRDefault="0057483B" w:rsidP="0057483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2</w:t>
      </w:r>
    </w:p>
    <w:p w:rsidR="0057483B" w:rsidRDefault="0057483B" w:rsidP="0057483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063" w:rsidRPr="0057483B" w:rsidRDefault="00911063" w:rsidP="0057483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483B" w:rsidRPr="0057483B" w:rsidRDefault="0057483B" w:rsidP="0060537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КОНКРЕТИЗАЦИЯ ОСВОЕНИЯ УЧЕБНОЙ ДИСЦИПЛИНЫ</w:t>
      </w: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8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1025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"/>
        <w:gridCol w:w="880"/>
        <w:gridCol w:w="200"/>
        <w:gridCol w:w="540"/>
        <w:gridCol w:w="360"/>
        <w:gridCol w:w="780"/>
        <w:gridCol w:w="160"/>
        <w:gridCol w:w="260"/>
        <w:gridCol w:w="1320"/>
        <w:gridCol w:w="660"/>
        <w:gridCol w:w="700"/>
        <w:gridCol w:w="440"/>
        <w:gridCol w:w="740"/>
        <w:gridCol w:w="980"/>
        <w:gridCol w:w="920"/>
        <w:gridCol w:w="760"/>
        <w:gridCol w:w="320"/>
        <w:gridCol w:w="30"/>
      </w:tblGrid>
      <w:tr w:rsidR="0057483B" w:rsidRPr="0057483B" w:rsidTr="00B171C7">
        <w:trPr>
          <w:trHeight w:val="280"/>
        </w:trPr>
        <w:tc>
          <w:tcPr>
            <w:tcW w:w="108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Перечень тем: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276"/>
        </w:trPr>
        <w:tc>
          <w:tcPr>
            <w:tcW w:w="20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характеризовать</w:t>
            </w:r>
          </w:p>
        </w:tc>
        <w:tc>
          <w:tcPr>
            <w:tcW w:w="12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основные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социальные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Природа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w w:val="98"/>
                <w:sz w:val="24"/>
                <w:szCs w:val="24"/>
                <w:lang w:eastAsia="ru-RU"/>
              </w:rPr>
              <w:t>человека,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врожденные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60"/>
        </w:trPr>
        <w:tc>
          <w:tcPr>
            <w:tcW w:w="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9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2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2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w w:val="99"/>
                <w:sz w:val="24"/>
                <w:szCs w:val="24"/>
                <w:lang w:eastAsia="ru-RU"/>
              </w:rPr>
              <w:t>приобретенные качества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216"/>
        </w:trPr>
        <w:tc>
          <w:tcPr>
            <w:tcW w:w="108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объекты,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выделяя</w:t>
            </w: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существенные</w:t>
            </w:r>
          </w:p>
        </w:tc>
        <w:tc>
          <w:tcPr>
            <w:tcW w:w="2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60"/>
        </w:trPr>
        <w:tc>
          <w:tcPr>
            <w:tcW w:w="108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5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444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 1.2 Общество как сложная система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216"/>
        </w:trPr>
        <w:tc>
          <w:tcPr>
            <w:tcW w:w="4700" w:type="dxa"/>
            <w:gridSpan w:val="9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признаки, закономерности развития;</w:t>
            </w:r>
          </w:p>
        </w:tc>
        <w:tc>
          <w:tcPr>
            <w:tcW w:w="444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60"/>
        </w:trPr>
        <w:tc>
          <w:tcPr>
            <w:tcW w:w="4700" w:type="dxa"/>
            <w:gridSpan w:val="9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336"/>
        </w:trPr>
        <w:tc>
          <w:tcPr>
            <w:tcW w:w="2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анализировать </w:t>
            </w: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актуальную информацию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276"/>
        </w:trPr>
        <w:tc>
          <w:tcPr>
            <w:tcW w:w="47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 социальных объектах, выявляя их общие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276"/>
        </w:trPr>
        <w:tc>
          <w:tcPr>
            <w:tcW w:w="10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черты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w w:val="93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различия;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устанавливать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276"/>
        </w:trPr>
        <w:tc>
          <w:tcPr>
            <w:tcW w:w="182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соответствия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между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существенными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276"/>
        </w:trPr>
        <w:tc>
          <w:tcPr>
            <w:tcW w:w="10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чертами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признаками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изученных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276"/>
        </w:trPr>
        <w:tc>
          <w:tcPr>
            <w:tcW w:w="47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социальных явлений и </w:t>
            </w:r>
            <w:proofErr w:type="gramStart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обществоведческими</w:t>
            </w:r>
            <w:proofErr w:type="gram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276"/>
        </w:trPr>
        <w:tc>
          <w:tcPr>
            <w:tcW w:w="2960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терминами и понятиями;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337"/>
        </w:trPr>
        <w:tc>
          <w:tcPr>
            <w:tcW w:w="47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  </w:t>
            </w:r>
            <w:r w:rsidRPr="0057483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объяснять</w:t>
            </w: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причинно-следственные   и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276"/>
        </w:trPr>
        <w:tc>
          <w:tcPr>
            <w:tcW w:w="182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функциональные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связи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изученных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276"/>
        </w:trPr>
        <w:tc>
          <w:tcPr>
            <w:tcW w:w="128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w w:val="99"/>
                <w:sz w:val="24"/>
                <w:szCs w:val="24"/>
                <w:lang w:eastAsia="ru-RU"/>
              </w:rPr>
              <w:t>социальных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объектов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(включая</w:t>
            </w:r>
            <w:proofErr w:type="gram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276"/>
        </w:trPr>
        <w:tc>
          <w:tcPr>
            <w:tcW w:w="47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взаимодействия   человека   и   общества,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276"/>
        </w:trPr>
        <w:tc>
          <w:tcPr>
            <w:tcW w:w="128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важнейших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социальных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институтов,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276"/>
        </w:trPr>
        <w:tc>
          <w:tcPr>
            <w:tcW w:w="47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общества  и  природной  среды,  общества  и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276"/>
        </w:trPr>
        <w:tc>
          <w:tcPr>
            <w:tcW w:w="47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культуры,    взаимосвязи    подсистем    и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281"/>
        </w:trPr>
        <w:tc>
          <w:tcPr>
            <w:tcW w:w="296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элементов общества);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605375">
        <w:trPr>
          <w:trHeight w:val="265"/>
        </w:trPr>
        <w:tc>
          <w:tcPr>
            <w:tcW w:w="10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Знать: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Перечень тем: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605375">
        <w:trPr>
          <w:trHeight w:val="276"/>
        </w:trPr>
        <w:tc>
          <w:tcPr>
            <w:tcW w:w="20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биосоциальную</w:t>
            </w:r>
          </w:p>
        </w:tc>
        <w:tc>
          <w:tcPr>
            <w:tcW w:w="12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сущность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человека,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Природа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w w:val="98"/>
                <w:sz w:val="24"/>
                <w:szCs w:val="24"/>
                <w:lang w:eastAsia="ru-RU"/>
              </w:rPr>
              <w:t>человека,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врожденные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605375">
        <w:trPr>
          <w:trHeight w:val="60"/>
        </w:trPr>
        <w:tc>
          <w:tcPr>
            <w:tcW w:w="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9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2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2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w w:val="99"/>
                <w:sz w:val="24"/>
                <w:szCs w:val="24"/>
                <w:lang w:eastAsia="ru-RU"/>
              </w:rPr>
              <w:t>приобретенные качества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605375">
        <w:trPr>
          <w:trHeight w:val="216"/>
        </w:trPr>
        <w:tc>
          <w:tcPr>
            <w:tcW w:w="108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основные</w:t>
            </w:r>
          </w:p>
        </w:tc>
        <w:tc>
          <w:tcPr>
            <w:tcW w:w="7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52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факторы  социализации</w:t>
            </w:r>
          </w:p>
        </w:tc>
        <w:tc>
          <w:tcPr>
            <w:tcW w:w="2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605375">
        <w:trPr>
          <w:trHeight w:val="60"/>
        </w:trPr>
        <w:tc>
          <w:tcPr>
            <w:tcW w:w="108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7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252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444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 1.2 Общество как сложная система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605375">
        <w:trPr>
          <w:trHeight w:val="216"/>
        </w:trPr>
        <w:tc>
          <w:tcPr>
            <w:tcW w:w="4700" w:type="dxa"/>
            <w:gridSpan w:val="9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личности, место и роль человека в системе</w:t>
            </w:r>
          </w:p>
        </w:tc>
        <w:tc>
          <w:tcPr>
            <w:tcW w:w="444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605375">
        <w:trPr>
          <w:trHeight w:val="60"/>
        </w:trPr>
        <w:tc>
          <w:tcPr>
            <w:tcW w:w="4700" w:type="dxa"/>
            <w:gridSpan w:val="9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605375">
        <w:trPr>
          <w:trHeight w:val="276"/>
        </w:trPr>
        <w:tc>
          <w:tcPr>
            <w:tcW w:w="2960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общественных отношений;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605375">
        <w:trPr>
          <w:trHeight w:val="336"/>
        </w:trPr>
        <w:tc>
          <w:tcPr>
            <w:tcW w:w="47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тенденции развития общества в целом как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605375">
        <w:trPr>
          <w:trHeight w:val="276"/>
        </w:trPr>
        <w:tc>
          <w:tcPr>
            <w:tcW w:w="47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сложной  динамичной  системы,  а  также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605375">
        <w:trPr>
          <w:trHeight w:val="276"/>
        </w:trPr>
        <w:tc>
          <w:tcPr>
            <w:tcW w:w="47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важнейших социальных институтов;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605375">
        <w:trPr>
          <w:trHeight w:val="343"/>
        </w:trPr>
        <w:tc>
          <w:tcPr>
            <w:tcW w:w="2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Courier New" w:eastAsiaTheme="minorEastAsia" w:hAnsi="Courier New" w:cs="Courier New"/>
                <w:b/>
                <w:bCs/>
                <w:w w:val="9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особенности</w:t>
            </w:r>
          </w:p>
        </w:tc>
        <w:tc>
          <w:tcPr>
            <w:tcW w:w="28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социально-гуманитарного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605375">
        <w:trPr>
          <w:trHeight w:val="293"/>
        </w:trPr>
        <w:tc>
          <w:tcPr>
            <w:tcW w:w="10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познания;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605375">
        <w:trPr>
          <w:trHeight w:val="268"/>
        </w:trPr>
        <w:tc>
          <w:tcPr>
            <w:tcW w:w="47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Самостоятельная работа студента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605375">
        <w:trPr>
          <w:trHeight w:val="276"/>
        </w:trPr>
        <w:tc>
          <w:tcPr>
            <w:tcW w:w="2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Темы проектов:</w:t>
            </w:r>
          </w:p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</w:t>
            </w: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  <w:t>Влияние характера человека на его взаимоотношения с окружающими людьми.</w:t>
            </w:r>
          </w:p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</w:t>
            </w: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  <w:t>Глобальные проблемы человечества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</w:tbl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483B">
        <w:rPr>
          <w:rFonts w:eastAsiaTheme="minorEastAsia"/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2995930</wp:posOffset>
            </wp:positionH>
            <wp:positionV relativeFrom="paragraph">
              <wp:posOffset>-2466340</wp:posOffset>
            </wp:positionV>
            <wp:extent cx="167640" cy="373380"/>
            <wp:effectExtent l="0" t="0" r="381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7483B">
        <w:rPr>
          <w:rFonts w:eastAsiaTheme="minorEastAsia"/>
          <w:noProof/>
          <w:lang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2995930</wp:posOffset>
            </wp:positionH>
            <wp:positionV relativeFrom="paragraph">
              <wp:posOffset>-1568450</wp:posOffset>
            </wp:positionV>
            <wp:extent cx="167640" cy="187325"/>
            <wp:effectExtent l="0" t="0" r="381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7483B">
        <w:rPr>
          <w:rFonts w:eastAsiaTheme="minorEastAsia"/>
          <w:noProof/>
          <w:lang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2995930</wp:posOffset>
            </wp:positionH>
            <wp:positionV relativeFrom="paragraph">
              <wp:posOffset>-1207135</wp:posOffset>
            </wp:positionV>
            <wp:extent cx="167640" cy="187325"/>
            <wp:effectExtent l="0" t="0" r="381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7483B">
        <w:rPr>
          <w:rFonts w:eastAsiaTheme="minorEastAsia"/>
          <w:noProof/>
          <w:lang w:eastAsia="ru-RU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2995930</wp:posOffset>
            </wp:positionH>
            <wp:positionV relativeFrom="paragraph">
              <wp:posOffset>-845820</wp:posOffset>
            </wp:positionV>
            <wp:extent cx="167640" cy="187325"/>
            <wp:effectExtent l="0" t="0" r="381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7483B">
        <w:rPr>
          <w:rFonts w:eastAsiaTheme="minorEastAsia"/>
          <w:noProof/>
          <w:lang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2995930</wp:posOffset>
            </wp:positionH>
            <wp:positionV relativeFrom="paragraph">
              <wp:posOffset>-484505</wp:posOffset>
            </wp:positionV>
            <wp:extent cx="167640" cy="187325"/>
            <wp:effectExtent l="0" t="0" r="381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1025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040"/>
        <w:gridCol w:w="460"/>
        <w:gridCol w:w="420"/>
        <w:gridCol w:w="520"/>
        <w:gridCol w:w="380"/>
        <w:gridCol w:w="520"/>
        <w:gridCol w:w="840"/>
        <w:gridCol w:w="280"/>
        <w:gridCol w:w="600"/>
        <w:gridCol w:w="540"/>
        <w:gridCol w:w="140"/>
        <w:gridCol w:w="340"/>
        <w:gridCol w:w="520"/>
        <w:gridCol w:w="360"/>
        <w:gridCol w:w="380"/>
        <w:gridCol w:w="920"/>
        <w:gridCol w:w="900"/>
        <w:gridCol w:w="620"/>
        <w:gridCol w:w="200"/>
        <w:gridCol w:w="30"/>
      </w:tblGrid>
      <w:tr w:rsidR="0057483B" w:rsidRPr="0057483B" w:rsidTr="0057483B">
        <w:trPr>
          <w:trHeight w:val="265"/>
        </w:trPr>
        <w:tc>
          <w:tcPr>
            <w:tcW w:w="12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11" w:name="page45"/>
            <w:bookmarkEnd w:id="11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532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 2.1 Духовная культура личности и общества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76"/>
        </w:trPr>
        <w:tc>
          <w:tcPr>
            <w:tcW w:w="24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раскрывать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на</w:t>
            </w:r>
          </w:p>
        </w:tc>
        <w:tc>
          <w:tcPr>
            <w:tcW w:w="14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483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примерах</w:t>
            </w:r>
            <w:proofErr w:type="gramEnd"/>
          </w:p>
        </w:tc>
        <w:tc>
          <w:tcPr>
            <w:tcW w:w="11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w w:val="94"/>
                <w:sz w:val="24"/>
                <w:szCs w:val="24"/>
                <w:lang w:eastAsia="ru-RU"/>
              </w:rPr>
              <w:t>изученные</w:t>
            </w:r>
          </w:p>
        </w:tc>
        <w:tc>
          <w:tcPr>
            <w:tcW w:w="532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 2.2 Наука и образование в современном мире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60"/>
        </w:trPr>
        <w:tc>
          <w:tcPr>
            <w:tcW w:w="24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5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4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1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5520" w:type="dxa"/>
            <w:gridSpan w:val="11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 2.3 Мораль, искусство и религия как элементы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16"/>
        </w:trPr>
        <w:tc>
          <w:tcPr>
            <w:tcW w:w="174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теоретические</w:t>
            </w:r>
          </w:p>
        </w:tc>
        <w:tc>
          <w:tcPr>
            <w:tcW w:w="13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положения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понятия</w:t>
            </w:r>
          </w:p>
        </w:tc>
        <w:tc>
          <w:tcPr>
            <w:tcW w:w="5520" w:type="dxa"/>
            <w:gridSpan w:val="11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60"/>
        </w:trPr>
        <w:tc>
          <w:tcPr>
            <w:tcW w:w="174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3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1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214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духовной культуры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16"/>
        </w:trPr>
        <w:tc>
          <w:tcPr>
            <w:tcW w:w="2680" w:type="dxa"/>
            <w:gridSpan w:val="5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w w:val="96"/>
                <w:sz w:val="24"/>
                <w:szCs w:val="24"/>
                <w:lang w:eastAsia="ru-RU"/>
              </w:rPr>
              <w:t>социально-экономических</w:t>
            </w:r>
          </w:p>
        </w:tc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64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гуманитарных</w:t>
            </w:r>
          </w:p>
        </w:tc>
        <w:tc>
          <w:tcPr>
            <w:tcW w:w="21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60"/>
        </w:trPr>
        <w:tc>
          <w:tcPr>
            <w:tcW w:w="2680" w:type="dxa"/>
            <w:gridSpan w:val="5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64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2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8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w w:val="98"/>
                <w:sz w:val="24"/>
                <w:szCs w:val="24"/>
                <w:lang w:eastAsia="ru-RU"/>
              </w:rPr>
              <w:t>экономическая</w:t>
            </w:r>
          </w:p>
        </w:tc>
        <w:tc>
          <w:tcPr>
            <w:tcW w:w="8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наука.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16"/>
        </w:trPr>
        <w:tc>
          <w:tcPr>
            <w:tcW w:w="128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наук;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60"/>
        </w:trPr>
        <w:tc>
          <w:tcPr>
            <w:tcW w:w="128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470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Экономические системы. Экономика семьи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16"/>
        </w:trPr>
        <w:tc>
          <w:tcPr>
            <w:tcW w:w="24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осуществлять</w:t>
            </w:r>
          </w:p>
        </w:tc>
        <w:tc>
          <w:tcPr>
            <w:tcW w:w="9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поиск</w:t>
            </w:r>
          </w:p>
        </w:tc>
        <w:tc>
          <w:tcPr>
            <w:tcW w:w="164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социальной</w:t>
            </w:r>
          </w:p>
        </w:tc>
        <w:tc>
          <w:tcPr>
            <w:tcW w:w="470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120"/>
        </w:trPr>
        <w:tc>
          <w:tcPr>
            <w:tcW w:w="24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9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64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5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Рынок.   Фирма.   Роль</w:t>
            </w:r>
          </w:p>
        </w:tc>
        <w:tc>
          <w:tcPr>
            <w:tcW w:w="15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государства</w:t>
            </w:r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156"/>
        </w:trPr>
        <w:tc>
          <w:tcPr>
            <w:tcW w:w="4700" w:type="dxa"/>
            <w:gridSpan w:val="9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информации,  представленной  в  </w:t>
            </w:r>
            <w:proofErr w:type="gramStart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различных</w:t>
            </w:r>
            <w:proofErr w:type="gramEnd"/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5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5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120"/>
        </w:trPr>
        <w:tc>
          <w:tcPr>
            <w:tcW w:w="4700" w:type="dxa"/>
            <w:gridSpan w:val="9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экономике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26"/>
        </w:trPr>
        <w:tc>
          <w:tcPr>
            <w:tcW w:w="47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знаковых  системах  (текст,  схема,  таблица,</w:t>
            </w:r>
            <w:proofErr w:type="gramEnd"/>
          </w:p>
        </w:tc>
        <w:tc>
          <w:tcPr>
            <w:tcW w:w="11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18"/>
        </w:trPr>
        <w:tc>
          <w:tcPr>
            <w:tcW w:w="128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диаграмма,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w w:val="99"/>
                <w:sz w:val="24"/>
                <w:szCs w:val="24"/>
                <w:lang w:eastAsia="ru-RU"/>
              </w:rPr>
              <w:t>аудиовизуальный</w:t>
            </w:r>
          </w:p>
        </w:tc>
        <w:tc>
          <w:tcPr>
            <w:tcW w:w="11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ряд);</w:t>
            </w:r>
          </w:p>
        </w:tc>
        <w:tc>
          <w:tcPr>
            <w:tcW w:w="552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1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  3.3  Рынок труда и безработица.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15"/>
        </w:trPr>
        <w:tc>
          <w:tcPr>
            <w:tcW w:w="128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2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18"/>
        </w:trPr>
        <w:tc>
          <w:tcPr>
            <w:tcW w:w="12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1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извлекать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1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17" w:lineRule="exact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неадаптированных</w:t>
            </w:r>
          </w:p>
        </w:tc>
        <w:tc>
          <w:tcPr>
            <w:tcW w:w="5520" w:type="dxa"/>
            <w:gridSpan w:val="11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  3.4  Основные проблемы экономики России. Элементы международной  экономики.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108"/>
        </w:trPr>
        <w:tc>
          <w:tcPr>
            <w:tcW w:w="4700" w:type="dxa"/>
            <w:gridSpan w:val="9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оригинальных  текстов  (правовых,  научно-</w:t>
            </w:r>
            <w:proofErr w:type="gramEnd"/>
          </w:p>
        </w:tc>
        <w:tc>
          <w:tcPr>
            <w:tcW w:w="5520" w:type="dxa"/>
            <w:gridSpan w:val="11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26"/>
        </w:trPr>
        <w:tc>
          <w:tcPr>
            <w:tcW w:w="4700" w:type="dxa"/>
            <w:gridSpan w:val="9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470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76"/>
        </w:trPr>
        <w:tc>
          <w:tcPr>
            <w:tcW w:w="47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1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популярных,   публицистических   и   др.)</w:t>
            </w:r>
          </w:p>
        </w:tc>
        <w:tc>
          <w:tcPr>
            <w:tcW w:w="470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 4.1 Социальная роль и стратификация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76"/>
        </w:trPr>
        <w:tc>
          <w:tcPr>
            <w:tcW w:w="12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1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знания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17" w:lineRule="exact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1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заданным</w:t>
            </w:r>
            <w:proofErr w:type="gramEnd"/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17" w:lineRule="exact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темам;</w:t>
            </w:r>
          </w:p>
        </w:tc>
        <w:tc>
          <w:tcPr>
            <w:tcW w:w="470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 4.2 Социальные нормы и конфликты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18"/>
        </w:trPr>
        <w:tc>
          <w:tcPr>
            <w:tcW w:w="216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1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систематизировать,</w:t>
            </w:r>
          </w:p>
        </w:tc>
        <w:tc>
          <w:tcPr>
            <w:tcW w:w="22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1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анализировать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17" w:lineRule="exact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36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Важнейшие</w:t>
            </w:r>
          </w:p>
        </w:tc>
        <w:tc>
          <w:tcPr>
            <w:tcW w:w="28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социальные  общности</w:t>
            </w:r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w w:val="93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108"/>
        </w:trPr>
        <w:tc>
          <w:tcPr>
            <w:tcW w:w="128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обобщать</w:t>
            </w:r>
          </w:p>
        </w:tc>
        <w:tc>
          <w:tcPr>
            <w:tcW w:w="3420" w:type="dxa"/>
            <w:gridSpan w:val="7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неупорядоченную   социальную</w:t>
            </w: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3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28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120"/>
        </w:trPr>
        <w:tc>
          <w:tcPr>
            <w:tcW w:w="128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420" w:type="dxa"/>
            <w:gridSpan w:val="7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26"/>
        </w:trPr>
        <w:tc>
          <w:tcPr>
            <w:tcW w:w="268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информацию;  различать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ней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факты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Политика</w:t>
            </w:r>
          </w:p>
        </w:tc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w w:val="97"/>
                <w:sz w:val="24"/>
                <w:szCs w:val="24"/>
                <w:lang w:eastAsia="ru-RU"/>
              </w:rPr>
              <w:t>власть.</w:t>
            </w:r>
          </w:p>
        </w:tc>
        <w:tc>
          <w:tcPr>
            <w:tcW w:w="15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Государство</w:t>
            </w:r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18"/>
        </w:trPr>
        <w:tc>
          <w:tcPr>
            <w:tcW w:w="3580" w:type="dxa"/>
            <w:gridSpan w:val="7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мнения, аргументы и выводы;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1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17" w:lineRule="exact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108"/>
        </w:trPr>
        <w:tc>
          <w:tcPr>
            <w:tcW w:w="3580" w:type="dxa"/>
            <w:gridSpan w:val="7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250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политической системе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156"/>
        </w:trPr>
        <w:tc>
          <w:tcPr>
            <w:tcW w:w="24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действия</w:t>
            </w:r>
          </w:p>
        </w:tc>
        <w:tc>
          <w:tcPr>
            <w:tcW w:w="11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субъектов</w:t>
            </w:r>
          </w:p>
        </w:tc>
        <w:tc>
          <w:tcPr>
            <w:tcW w:w="250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180"/>
        </w:trPr>
        <w:tc>
          <w:tcPr>
            <w:tcW w:w="24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15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14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11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470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 5.2 Участники политического процесса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96"/>
        </w:trPr>
        <w:tc>
          <w:tcPr>
            <w:tcW w:w="4700" w:type="dxa"/>
            <w:gridSpan w:val="9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социальной   жизни,   включая   личность,</w:t>
            </w:r>
          </w:p>
        </w:tc>
        <w:tc>
          <w:tcPr>
            <w:tcW w:w="470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38"/>
        </w:trPr>
        <w:tc>
          <w:tcPr>
            <w:tcW w:w="4700" w:type="dxa"/>
            <w:gridSpan w:val="9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41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w w:val="98"/>
                <w:sz w:val="24"/>
                <w:szCs w:val="24"/>
                <w:lang w:eastAsia="ru-RU"/>
              </w:rPr>
              <w:t>Правовое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регулирование</w:t>
            </w:r>
          </w:p>
        </w:tc>
        <w:tc>
          <w:tcPr>
            <w:tcW w:w="17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общественных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18"/>
        </w:trPr>
        <w:tc>
          <w:tcPr>
            <w:tcW w:w="47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1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группы,   организации,   с   точки   зрения</w:t>
            </w:r>
          </w:p>
        </w:tc>
        <w:tc>
          <w:tcPr>
            <w:tcW w:w="12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отношений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26"/>
        </w:trPr>
        <w:tc>
          <w:tcPr>
            <w:tcW w:w="12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w w:val="99"/>
                <w:sz w:val="24"/>
                <w:szCs w:val="24"/>
                <w:lang w:eastAsia="ru-RU"/>
              </w:rPr>
              <w:t>социальных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норм,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w w:val="99"/>
                <w:sz w:val="24"/>
                <w:szCs w:val="24"/>
                <w:lang w:eastAsia="ru-RU"/>
              </w:rPr>
              <w:t>экономической</w:t>
            </w:r>
          </w:p>
        </w:tc>
        <w:tc>
          <w:tcPr>
            <w:tcW w:w="12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Основы</w:t>
            </w:r>
          </w:p>
        </w:tc>
        <w:tc>
          <w:tcPr>
            <w:tcW w:w="22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конституционного</w:t>
            </w:r>
          </w:p>
        </w:tc>
        <w:tc>
          <w:tcPr>
            <w:tcW w:w="8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права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04"/>
        </w:trPr>
        <w:tc>
          <w:tcPr>
            <w:tcW w:w="2160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рациональности;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  <w:t>Тема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04" w:lineRule="exact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  <w:t>6.2</w:t>
            </w:r>
          </w:p>
        </w:tc>
        <w:tc>
          <w:tcPr>
            <w:tcW w:w="12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22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8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122"/>
        </w:trPr>
        <w:tc>
          <w:tcPr>
            <w:tcW w:w="216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50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1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Российской Федерации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96"/>
        </w:trPr>
        <w:tc>
          <w:tcPr>
            <w:tcW w:w="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250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76"/>
        </w:trPr>
        <w:tc>
          <w:tcPr>
            <w:tcW w:w="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 6.3 Отрасли российского права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81"/>
        </w:trPr>
        <w:tc>
          <w:tcPr>
            <w:tcW w:w="2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 6.4 Международное право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65"/>
        </w:trPr>
        <w:tc>
          <w:tcPr>
            <w:tcW w:w="3580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Самостоятельная работа студента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532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4773"/>
        </w:trPr>
        <w:tc>
          <w:tcPr>
            <w:tcW w:w="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Темы проектов:</w:t>
            </w:r>
          </w:p>
          <w:p w:rsidR="0057483B" w:rsidRPr="0057483B" w:rsidRDefault="0057483B" w:rsidP="0057483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83B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Современная массовая культура: достижение или деградация?</w:t>
            </w:r>
          </w:p>
          <w:p w:rsidR="0057483B" w:rsidRPr="0057483B" w:rsidRDefault="0057483B" w:rsidP="0057483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83B">
              <w:rPr>
                <w:rFonts w:ascii="Times New Roman" w:eastAsia="Calibri" w:hAnsi="Times New Roman" w:cs="Times New Roman"/>
                <w:sz w:val="24"/>
                <w:szCs w:val="24"/>
              </w:rPr>
              <w:t>Кем быть? Проблема выбора профессии.</w:t>
            </w:r>
          </w:p>
          <w:p w:rsidR="0057483B" w:rsidRPr="0057483B" w:rsidRDefault="0057483B" w:rsidP="0057483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83B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Современные религии.</w:t>
            </w:r>
          </w:p>
          <w:p w:rsidR="0057483B" w:rsidRPr="0057483B" w:rsidRDefault="0057483B" w:rsidP="0057483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83B">
              <w:rPr>
                <w:rFonts w:ascii="Times New Roman" w:eastAsia="Calibri" w:hAnsi="Times New Roman" w:cs="Times New Roman"/>
                <w:sz w:val="24"/>
                <w:szCs w:val="24"/>
              </w:rPr>
              <w:t>Структура современного рынка товаров и услуг.</w:t>
            </w:r>
          </w:p>
          <w:p w:rsidR="0057483B" w:rsidRPr="0057483B" w:rsidRDefault="0057483B" w:rsidP="0057483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83B">
              <w:rPr>
                <w:rFonts w:ascii="Times New Roman" w:eastAsia="Calibri" w:hAnsi="Times New Roman" w:cs="Times New Roman"/>
                <w:sz w:val="24"/>
                <w:szCs w:val="24"/>
              </w:rPr>
              <w:t>Безработица в современном мире: сравнительная характеристика уровня и причин безработицы в разных странах.</w:t>
            </w:r>
          </w:p>
          <w:p w:rsidR="0057483B" w:rsidRPr="0057483B" w:rsidRDefault="0057483B" w:rsidP="0057483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83B">
              <w:rPr>
                <w:rFonts w:ascii="Times New Roman" w:eastAsia="Calibri" w:hAnsi="Times New Roman" w:cs="Times New Roman"/>
                <w:sz w:val="24"/>
                <w:szCs w:val="24"/>
              </w:rPr>
              <w:t>Я и мои социальные роли.</w:t>
            </w:r>
          </w:p>
          <w:p w:rsidR="0057483B" w:rsidRPr="0057483B" w:rsidRDefault="0057483B" w:rsidP="0057483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83B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Современные социальные конфликты.</w:t>
            </w:r>
          </w:p>
          <w:p w:rsidR="0057483B" w:rsidRPr="0057483B" w:rsidRDefault="0057483B" w:rsidP="0057483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83B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Современная молодежь: проблемы и перспективы.</w:t>
            </w:r>
          </w:p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B171C7">
        <w:trPr>
          <w:trHeight w:val="87"/>
        </w:trPr>
        <w:tc>
          <w:tcPr>
            <w:tcW w:w="2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57483B" w:rsidRPr="0057483B" w:rsidTr="0057483B">
        <w:trPr>
          <w:trHeight w:val="274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</w:tbl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57483B" w:rsidRPr="0057483B" w:rsidSect="00911063">
          <w:pgSz w:w="12240" w:h="15840"/>
          <w:pgMar w:top="549" w:right="600" w:bottom="680" w:left="1420" w:header="568" w:footer="296" w:gutter="0"/>
          <w:cols w:space="720" w:equalWidth="0">
            <w:col w:w="10220"/>
          </w:cols>
          <w:noEndnote/>
          <w:titlePg/>
          <w:docGrid w:linePitch="299"/>
        </w:sectPr>
      </w:pPr>
      <w:r w:rsidRPr="0057483B">
        <w:rPr>
          <w:rFonts w:eastAsiaTheme="minorEastAsia"/>
          <w:noProof/>
          <w:lang w:eastAsia="ru-RU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2995930</wp:posOffset>
            </wp:positionH>
            <wp:positionV relativeFrom="paragraph">
              <wp:posOffset>-8552815</wp:posOffset>
            </wp:positionV>
            <wp:extent cx="167640" cy="187325"/>
            <wp:effectExtent l="0" t="0" r="381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7483B">
        <w:rPr>
          <w:rFonts w:eastAsiaTheme="minorEastAsia"/>
          <w:noProof/>
          <w:lang w:eastAsia="ru-RU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2995930</wp:posOffset>
            </wp:positionH>
            <wp:positionV relativeFrom="paragraph">
              <wp:posOffset>-8190865</wp:posOffset>
            </wp:positionV>
            <wp:extent cx="167640" cy="187325"/>
            <wp:effectExtent l="0" t="0" r="3810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7483B">
        <w:rPr>
          <w:rFonts w:eastAsiaTheme="minorEastAsia"/>
          <w:noProof/>
          <w:lang w:eastAsia="ru-RU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2995930</wp:posOffset>
            </wp:positionH>
            <wp:positionV relativeFrom="paragraph">
              <wp:posOffset>-3079115</wp:posOffset>
            </wp:positionV>
            <wp:extent cx="167640" cy="187325"/>
            <wp:effectExtent l="0" t="0" r="3810" b="31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7483B">
        <w:rPr>
          <w:rFonts w:eastAsiaTheme="minorEastAsia"/>
          <w:noProof/>
          <w:lang w:eastAsia="ru-RU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2995930</wp:posOffset>
            </wp:positionH>
            <wp:positionV relativeFrom="paragraph">
              <wp:posOffset>-2716530</wp:posOffset>
            </wp:positionV>
            <wp:extent cx="167640" cy="373380"/>
            <wp:effectExtent l="0" t="0" r="381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7483B">
        <w:rPr>
          <w:rFonts w:eastAsiaTheme="minorEastAsia"/>
          <w:noProof/>
          <w:lang w:eastAsia="ru-RU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2995930</wp:posOffset>
            </wp:positionH>
            <wp:positionV relativeFrom="paragraph">
              <wp:posOffset>-2168525</wp:posOffset>
            </wp:positionV>
            <wp:extent cx="167640" cy="187325"/>
            <wp:effectExtent l="0" t="0" r="3810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7483B">
        <w:rPr>
          <w:rFonts w:eastAsiaTheme="minorEastAsia"/>
          <w:noProof/>
          <w:lang w:eastAsia="ru-RU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2995930</wp:posOffset>
            </wp:positionH>
            <wp:positionV relativeFrom="paragraph">
              <wp:posOffset>-1807845</wp:posOffset>
            </wp:positionV>
            <wp:extent cx="167640" cy="559435"/>
            <wp:effectExtent l="0" t="0" r="381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7483B">
        <w:rPr>
          <w:rFonts w:eastAsiaTheme="minorEastAsia"/>
          <w:noProof/>
          <w:lang w:eastAsia="ru-RU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2995930</wp:posOffset>
            </wp:positionH>
            <wp:positionV relativeFrom="paragraph">
              <wp:posOffset>-899160</wp:posOffset>
            </wp:positionV>
            <wp:extent cx="167640" cy="187325"/>
            <wp:effectExtent l="0" t="0" r="3810" b="31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483B" w:rsidRPr="0057483B" w:rsidRDefault="0057483B" w:rsidP="0057483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2" w:name="page47"/>
      <w:bookmarkEnd w:id="12"/>
    </w:p>
    <w:p w:rsidR="0057483B" w:rsidRPr="0057483B" w:rsidRDefault="0057483B" w:rsidP="0057483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4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3</w:t>
      </w:r>
    </w:p>
    <w:p w:rsidR="0057483B" w:rsidRPr="0057483B" w:rsidRDefault="0057483B" w:rsidP="00605375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13" w:name="_Toc315086912"/>
      <w:bookmarkStart w:id="14" w:name="_Toc453770604"/>
      <w:r w:rsidRPr="0057483B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ТЕХНОЛОГИИ ФОРМИРОВАНИЯ </w:t>
      </w:r>
      <w:proofErr w:type="gramStart"/>
      <w:r w:rsidRPr="0057483B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ОК</w:t>
      </w:r>
      <w:bookmarkEnd w:id="13"/>
      <w:bookmarkEnd w:id="14"/>
      <w:proofErr w:type="gramEnd"/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18"/>
        <w:gridCol w:w="5021"/>
      </w:tblGrid>
      <w:tr w:rsidR="0057483B" w:rsidRPr="0057483B" w:rsidTr="0057483B">
        <w:trPr>
          <w:trHeight w:val="20"/>
        </w:trPr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83B" w:rsidRPr="0057483B" w:rsidRDefault="0057483B" w:rsidP="005748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Название </w:t>
            </w:r>
            <w:proofErr w:type="gramStart"/>
            <w:r w:rsidRPr="0057483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ОК</w:t>
            </w:r>
            <w:proofErr w:type="gramEnd"/>
          </w:p>
        </w:tc>
        <w:tc>
          <w:tcPr>
            <w:tcW w:w="5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83B" w:rsidRPr="0057483B" w:rsidRDefault="0057483B" w:rsidP="005748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965" w:right="97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 xml:space="preserve">Технологии формирования </w:t>
            </w:r>
            <w:proofErr w:type="gramStart"/>
            <w:r w:rsidRPr="0057483B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ОК</w:t>
            </w:r>
            <w:proofErr w:type="gramEnd"/>
            <w:r w:rsidRPr="0057483B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57483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(на учебных занятиях)</w:t>
            </w:r>
          </w:p>
        </w:tc>
      </w:tr>
      <w:tr w:rsidR="0057483B" w:rsidRPr="0057483B" w:rsidTr="0057483B">
        <w:trPr>
          <w:trHeight w:val="20"/>
        </w:trPr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1. Понимать сущность и социальную значимость будущей профессии, проявлять к ней устойчивый интерес.</w:t>
            </w:r>
          </w:p>
        </w:tc>
        <w:tc>
          <w:tcPr>
            <w:tcW w:w="5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83B" w:rsidRPr="0057483B" w:rsidRDefault="0057483B" w:rsidP="005748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Технология коммуникативного обучения.</w:t>
            </w:r>
          </w:p>
          <w:p w:rsidR="0057483B" w:rsidRPr="0057483B" w:rsidRDefault="0057483B" w:rsidP="005748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Технология использования </w:t>
            </w:r>
            <w:proofErr w:type="gramStart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компьютерных</w:t>
            </w:r>
            <w:proofErr w:type="gramEnd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7483B" w:rsidRPr="0057483B" w:rsidRDefault="0057483B" w:rsidP="005748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программ.</w:t>
            </w:r>
          </w:p>
          <w:p w:rsidR="0057483B" w:rsidRPr="0057483B" w:rsidRDefault="0057483B" w:rsidP="005748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Технология тестирования.</w:t>
            </w:r>
          </w:p>
        </w:tc>
      </w:tr>
      <w:tr w:rsidR="0057483B" w:rsidRPr="0057483B" w:rsidTr="0057483B">
        <w:trPr>
          <w:trHeight w:val="20"/>
        </w:trPr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5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83B" w:rsidRPr="0057483B" w:rsidRDefault="0057483B" w:rsidP="005748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Технология индивидуализации обучения.</w:t>
            </w:r>
          </w:p>
        </w:tc>
      </w:tr>
      <w:tr w:rsidR="0057483B" w:rsidRPr="0057483B" w:rsidTr="0057483B">
        <w:trPr>
          <w:trHeight w:val="20"/>
        </w:trPr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5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83B" w:rsidRPr="0057483B" w:rsidRDefault="0057483B" w:rsidP="005748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Технология индивидуализации обучения.</w:t>
            </w:r>
          </w:p>
        </w:tc>
      </w:tr>
      <w:tr w:rsidR="0057483B" w:rsidRPr="0057483B" w:rsidTr="0057483B">
        <w:trPr>
          <w:trHeight w:val="20"/>
        </w:trPr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4. 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5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83B" w:rsidRPr="0057483B" w:rsidRDefault="0057483B" w:rsidP="005748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Интернет - технологии.</w:t>
            </w:r>
          </w:p>
          <w:p w:rsidR="0057483B" w:rsidRPr="0057483B" w:rsidRDefault="0057483B" w:rsidP="005748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Проектная технология.</w:t>
            </w:r>
          </w:p>
        </w:tc>
      </w:tr>
      <w:tr w:rsidR="0057483B" w:rsidRPr="0057483B" w:rsidTr="0057483B">
        <w:trPr>
          <w:trHeight w:val="20"/>
        </w:trPr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5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83B" w:rsidRPr="0057483B" w:rsidRDefault="0057483B" w:rsidP="005748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Информационно – коммуникационные </w:t>
            </w:r>
          </w:p>
          <w:p w:rsidR="0057483B" w:rsidRPr="0057483B" w:rsidRDefault="0057483B" w:rsidP="005748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технологии (ИКТ).</w:t>
            </w:r>
          </w:p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483B" w:rsidRPr="0057483B" w:rsidTr="0057483B">
        <w:trPr>
          <w:trHeight w:val="20"/>
        </w:trPr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6. Работать в команде, эффективно общаться с коллегами, руководством, клиентами.</w:t>
            </w:r>
          </w:p>
        </w:tc>
        <w:tc>
          <w:tcPr>
            <w:tcW w:w="5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83B" w:rsidRPr="0057483B" w:rsidRDefault="0057483B" w:rsidP="005748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Групповые технологии.</w:t>
            </w:r>
          </w:p>
          <w:p w:rsidR="0057483B" w:rsidRPr="0057483B" w:rsidRDefault="0057483B" w:rsidP="005748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Технология обучения в сотрудничестве.</w:t>
            </w:r>
          </w:p>
        </w:tc>
      </w:tr>
      <w:tr w:rsidR="0057483B" w:rsidRPr="0057483B" w:rsidTr="0057483B">
        <w:trPr>
          <w:trHeight w:val="20"/>
        </w:trPr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83B" w:rsidRPr="0057483B" w:rsidRDefault="0057483B" w:rsidP="00574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7. Исполнять воинскую обязанность*(2), в том числе с применением полученных профессиональных знаний (для юношей).</w:t>
            </w:r>
          </w:p>
        </w:tc>
        <w:tc>
          <w:tcPr>
            <w:tcW w:w="5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83B" w:rsidRPr="0057483B" w:rsidRDefault="0057483B" w:rsidP="005748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Технология индивидуализации обучения.</w:t>
            </w:r>
          </w:p>
          <w:p w:rsidR="0057483B" w:rsidRPr="0057483B" w:rsidRDefault="0057483B" w:rsidP="005748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Технология </w:t>
            </w:r>
            <w:proofErr w:type="spellStart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разноуровневого</w:t>
            </w:r>
            <w:proofErr w:type="spellEnd"/>
            <w:r w:rsidRPr="0057483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обучения.</w:t>
            </w:r>
          </w:p>
        </w:tc>
      </w:tr>
    </w:tbl>
    <w:p w:rsidR="0057483B" w:rsidRPr="0057483B" w:rsidRDefault="0057483B" w:rsidP="0057483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57483B" w:rsidRPr="0057483B" w:rsidRDefault="0057483B" w:rsidP="0057483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7483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 w:type="page"/>
      </w:r>
    </w:p>
    <w:p w:rsidR="0057483B" w:rsidRPr="0057483B" w:rsidRDefault="0057483B" w:rsidP="00605375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15" w:name="_Toc453770605"/>
      <w:r w:rsidRPr="0057483B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lastRenderedPageBreak/>
        <w:t>ЛИСТ ИЗМЕНЕНИЙ И ДОПОЛНЕНИЙ, ВНЕСЕННЫХ В РАБОЧУЮ ПРОГРАММУ</w:t>
      </w:r>
      <w:bookmarkEnd w:id="15"/>
    </w:p>
    <w:p w:rsidR="0057483B" w:rsidRPr="0057483B" w:rsidRDefault="0057483B" w:rsidP="0057483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928"/>
        <w:gridCol w:w="4961"/>
      </w:tblGrid>
      <w:tr w:rsidR="0057483B" w:rsidRPr="0057483B" w:rsidTr="0057483B">
        <w:tc>
          <w:tcPr>
            <w:tcW w:w="9889" w:type="dxa"/>
            <w:gridSpan w:val="2"/>
          </w:tcPr>
          <w:p w:rsidR="0057483B" w:rsidRPr="0057483B" w:rsidRDefault="0057483B" w:rsidP="0057483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изменения, дата внесения изменения; № страницы с изменением</w:t>
            </w:r>
          </w:p>
        </w:tc>
      </w:tr>
      <w:tr w:rsidR="0057483B" w:rsidRPr="0057483B" w:rsidTr="0057483B">
        <w:tc>
          <w:tcPr>
            <w:tcW w:w="4928" w:type="dxa"/>
          </w:tcPr>
          <w:p w:rsidR="0057483B" w:rsidRPr="0057483B" w:rsidRDefault="0057483B" w:rsidP="0057483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8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БЫЛО</w:t>
            </w:r>
          </w:p>
          <w:p w:rsidR="0057483B" w:rsidRDefault="0057483B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5375" w:rsidRPr="0057483B" w:rsidRDefault="00605375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57483B" w:rsidRPr="0057483B" w:rsidRDefault="0057483B" w:rsidP="0057483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8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СТАЛО</w:t>
            </w:r>
          </w:p>
          <w:p w:rsidR="0057483B" w:rsidRPr="0057483B" w:rsidRDefault="0057483B" w:rsidP="0057483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7483B" w:rsidRPr="0057483B" w:rsidTr="0057483B">
        <w:tc>
          <w:tcPr>
            <w:tcW w:w="9889" w:type="dxa"/>
            <w:gridSpan w:val="2"/>
          </w:tcPr>
          <w:p w:rsidR="0057483B" w:rsidRPr="0057483B" w:rsidRDefault="0057483B" w:rsidP="005748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8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Основание:</w:t>
            </w:r>
          </w:p>
          <w:p w:rsidR="0057483B" w:rsidRPr="0057483B" w:rsidRDefault="0057483B" w:rsidP="005748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8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Подпись лица внесшего изменения</w:t>
            </w:r>
          </w:p>
          <w:p w:rsidR="0057483B" w:rsidRPr="0057483B" w:rsidRDefault="0057483B" w:rsidP="0057483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7483B" w:rsidRPr="0057483B" w:rsidRDefault="0057483B" w:rsidP="0057483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bookmarkEnd w:id="8"/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57483B" w:rsidRPr="0057483B" w:rsidRDefault="0057483B" w:rsidP="00574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0E5B" w:rsidRDefault="006F0E5B"/>
    <w:sectPr w:rsidR="006F0E5B" w:rsidSect="0060537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8B4" w:rsidRDefault="003E38B4" w:rsidP="0057483B">
      <w:pPr>
        <w:spacing w:after="0" w:line="240" w:lineRule="auto"/>
      </w:pPr>
      <w:r>
        <w:separator/>
      </w:r>
    </w:p>
  </w:endnote>
  <w:endnote w:type="continuationSeparator" w:id="0">
    <w:p w:rsidR="003E38B4" w:rsidRDefault="003E38B4" w:rsidP="00574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59663"/>
      <w:docPartObj>
        <w:docPartGallery w:val="Page Numbers (Bottom of Page)"/>
        <w:docPartUnique/>
      </w:docPartObj>
    </w:sdtPr>
    <w:sdtEndPr/>
    <w:sdtContent>
      <w:p w:rsidR="00D62C6D" w:rsidRDefault="00D62C6D">
        <w:pPr>
          <w:pStyle w:val="af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6F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62C6D" w:rsidRDefault="00D62C6D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8B4" w:rsidRDefault="003E38B4" w:rsidP="0057483B">
      <w:pPr>
        <w:spacing w:after="0" w:line="240" w:lineRule="auto"/>
      </w:pPr>
      <w:r>
        <w:separator/>
      </w:r>
    </w:p>
  </w:footnote>
  <w:footnote w:type="continuationSeparator" w:id="0">
    <w:p w:rsidR="003E38B4" w:rsidRDefault="003E38B4" w:rsidP="0057483B">
      <w:pPr>
        <w:spacing w:after="0" w:line="240" w:lineRule="auto"/>
      </w:pPr>
      <w:r>
        <w:continuationSeparator/>
      </w:r>
    </w:p>
  </w:footnote>
  <w:footnote w:id="1">
    <w:p w:rsidR="00D62C6D" w:rsidRDefault="00D62C6D" w:rsidP="0057483B">
      <w:pPr>
        <w:pStyle w:val="af2"/>
      </w:pPr>
      <w:r>
        <w:rPr>
          <w:rStyle w:val="af4"/>
        </w:rPr>
        <w:footnoteRef/>
      </w:r>
      <w:r>
        <w:t xml:space="preserve"> Для профессии 23.01.03 «Автомеханик»</w:t>
      </w:r>
    </w:p>
  </w:footnote>
  <w:footnote w:id="2">
    <w:p w:rsidR="00D62C6D" w:rsidRDefault="00D62C6D" w:rsidP="0057483B">
      <w:pPr>
        <w:pStyle w:val="af2"/>
      </w:pPr>
      <w:r>
        <w:rPr>
          <w:rStyle w:val="af4"/>
        </w:rPr>
        <w:footnoteRef/>
      </w:r>
      <w:r>
        <w:t xml:space="preserve"> Для профессии 35.01.13 «Тракторист-машинист сельскохозяйственного производства»</w:t>
      </w:r>
    </w:p>
  </w:footnote>
  <w:footnote w:id="3">
    <w:p w:rsidR="00D62C6D" w:rsidRDefault="00D62C6D" w:rsidP="0057483B">
      <w:pPr>
        <w:pStyle w:val="af2"/>
      </w:pPr>
      <w:r>
        <w:rPr>
          <w:rStyle w:val="af4"/>
        </w:rPr>
        <w:footnoteRef/>
      </w:r>
      <w:r>
        <w:t xml:space="preserve"> Для профессии 23.01.03 «Автомеханик»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EB"/>
    <w:multiLevelType w:val="hybridMultilevel"/>
    <w:tmpl w:val="00000BB3"/>
    <w:lvl w:ilvl="0" w:tplc="00002EA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2DB"/>
    <w:multiLevelType w:val="hybridMultilevel"/>
    <w:tmpl w:val="0000153C"/>
    <w:lvl w:ilvl="0" w:tplc="00007E8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2CD6"/>
    <w:multiLevelType w:val="hybridMultilevel"/>
    <w:tmpl w:val="000072AE"/>
    <w:lvl w:ilvl="0" w:tplc="00006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5AF1"/>
    <w:multiLevelType w:val="hybridMultilevel"/>
    <w:tmpl w:val="000041BB"/>
    <w:lvl w:ilvl="0" w:tplc="000026E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5F90"/>
    <w:multiLevelType w:val="hybridMultilevel"/>
    <w:tmpl w:val="00001649"/>
    <w:lvl w:ilvl="0" w:tplc="00006D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6784"/>
    <w:multiLevelType w:val="hybridMultilevel"/>
    <w:tmpl w:val="00004AE1"/>
    <w:lvl w:ilvl="0" w:tplc="00003D6C">
      <w:start w:val="3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35F7390"/>
    <w:multiLevelType w:val="hybridMultilevel"/>
    <w:tmpl w:val="81EE19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3EB0357"/>
    <w:multiLevelType w:val="hybridMultilevel"/>
    <w:tmpl w:val="81EE19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E254309"/>
    <w:multiLevelType w:val="multilevel"/>
    <w:tmpl w:val="83109230"/>
    <w:lvl w:ilvl="0">
      <w:start w:val="4"/>
      <w:numFmt w:val="decimal"/>
      <w:lvlText w:val="%1"/>
      <w:lvlJc w:val="left"/>
      <w:pPr>
        <w:ind w:left="2704" w:hanging="55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4" w:hanging="553"/>
        <w:jc w:val="right"/>
      </w:pPr>
      <w:rPr>
        <w:rFonts w:ascii="Arial" w:eastAsia="Arial" w:hAnsi="Arial" w:cs="Arial" w:hint="default"/>
        <w:i/>
        <w:color w:val="231F20"/>
        <w:w w:val="102"/>
        <w:sz w:val="26"/>
        <w:szCs w:val="26"/>
      </w:rPr>
    </w:lvl>
    <w:lvl w:ilvl="2">
      <w:numFmt w:val="bullet"/>
      <w:lvlText w:val="•"/>
      <w:lvlJc w:val="left"/>
      <w:pPr>
        <w:ind w:left="3985" w:hanging="553"/>
      </w:pPr>
      <w:rPr>
        <w:rFonts w:hint="default"/>
      </w:rPr>
    </w:lvl>
    <w:lvl w:ilvl="3">
      <w:numFmt w:val="bullet"/>
      <w:lvlText w:val="•"/>
      <w:lvlJc w:val="left"/>
      <w:pPr>
        <w:ind w:left="4627" w:hanging="553"/>
      </w:pPr>
      <w:rPr>
        <w:rFonts w:hint="default"/>
      </w:rPr>
    </w:lvl>
    <w:lvl w:ilvl="4">
      <w:numFmt w:val="bullet"/>
      <w:lvlText w:val="•"/>
      <w:lvlJc w:val="left"/>
      <w:pPr>
        <w:ind w:left="5270" w:hanging="553"/>
      </w:pPr>
      <w:rPr>
        <w:rFonts w:hint="default"/>
      </w:rPr>
    </w:lvl>
    <w:lvl w:ilvl="5">
      <w:numFmt w:val="bullet"/>
      <w:lvlText w:val="•"/>
      <w:lvlJc w:val="left"/>
      <w:pPr>
        <w:ind w:left="5912" w:hanging="553"/>
      </w:pPr>
      <w:rPr>
        <w:rFonts w:hint="default"/>
      </w:rPr>
    </w:lvl>
    <w:lvl w:ilvl="6">
      <w:numFmt w:val="bullet"/>
      <w:lvlText w:val="•"/>
      <w:lvlJc w:val="left"/>
      <w:pPr>
        <w:ind w:left="6555" w:hanging="553"/>
      </w:pPr>
      <w:rPr>
        <w:rFonts w:hint="default"/>
      </w:rPr>
    </w:lvl>
    <w:lvl w:ilvl="7">
      <w:numFmt w:val="bullet"/>
      <w:lvlText w:val="•"/>
      <w:lvlJc w:val="left"/>
      <w:pPr>
        <w:ind w:left="7197" w:hanging="553"/>
      </w:pPr>
      <w:rPr>
        <w:rFonts w:hint="default"/>
      </w:rPr>
    </w:lvl>
    <w:lvl w:ilvl="8">
      <w:numFmt w:val="bullet"/>
      <w:lvlText w:val="•"/>
      <w:lvlJc w:val="left"/>
      <w:pPr>
        <w:ind w:left="7840" w:hanging="553"/>
      </w:pPr>
      <w:rPr>
        <w:rFonts w:hint="default"/>
      </w:rPr>
    </w:lvl>
  </w:abstractNum>
  <w:abstractNum w:abstractNumId="10">
    <w:nsid w:val="11F06867"/>
    <w:multiLevelType w:val="hybridMultilevel"/>
    <w:tmpl w:val="EE68D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AE7133"/>
    <w:multiLevelType w:val="hybridMultilevel"/>
    <w:tmpl w:val="81EE19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A5A3718"/>
    <w:multiLevelType w:val="multilevel"/>
    <w:tmpl w:val="A822AC82"/>
    <w:lvl w:ilvl="0">
      <w:numFmt w:val="bullet"/>
      <w:lvlText w:val=""/>
      <w:lvlJc w:val="left"/>
      <w:pPr>
        <w:ind w:left="667" w:hanging="284"/>
      </w:pPr>
      <w:rPr>
        <w:rFonts w:ascii="Symbol" w:eastAsia="Symbol" w:hAnsi="Symbol" w:cs="Symbol" w:hint="default"/>
        <w:color w:val="231F20"/>
        <w:w w:val="100"/>
        <w:sz w:val="21"/>
        <w:szCs w:val="21"/>
      </w:rPr>
    </w:lvl>
    <w:lvl w:ilvl="1">
      <w:numFmt w:val="bullet"/>
      <w:lvlText w:val=""/>
      <w:lvlJc w:val="left"/>
      <w:pPr>
        <w:ind w:left="971" w:hanging="284"/>
      </w:pPr>
      <w:rPr>
        <w:rFonts w:ascii="Symbol" w:eastAsia="Symbol" w:hAnsi="Symbol" w:cs="Symbol" w:hint="default"/>
        <w:color w:val="231F20"/>
        <w:w w:val="100"/>
        <w:sz w:val="21"/>
        <w:szCs w:val="21"/>
      </w:rPr>
    </w:lvl>
    <w:lvl w:ilvl="2">
      <w:start w:val="1"/>
      <w:numFmt w:val="decimal"/>
      <w:lvlText w:val="%3."/>
      <w:lvlJc w:val="left"/>
      <w:pPr>
        <w:ind w:left="3354" w:hanging="344"/>
        <w:jc w:val="right"/>
      </w:pPr>
      <w:rPr>
        <w:rFonts w:ascii="Century Gothic" w:eastAsia="Century Gothic" w:hAnsi="Century Gothic" w:cs="Century Gothic" w:hint="default"/>
        <w:color w:val="231F20"/>
        <w:w w:val="108"/>
        <w:sz w:val="28"/>
        <w:szCs w:val="28"/>
      </w:rPr>
    </w:lvl>
    <w:lvl w:ilvl="3">
      <w:start w:val="1"/>
      <w:numFmt w:val="decimal"/>
      <w:lvlText w:val="%3.%4."/>
      <w:lvlJc w:val="left"/>
      <w:pPr>
        <w:ind w:left="2372" w:hanging="553"/>
        <w:jc w:val="right"/>
      </w:pPr>
      <w:rPr>
        <w:rFonts w:ascii="Arial" w:eastAsia="Arial" w:hAnsi="Arial" w:cs="Arial" w:hint="default"/>
        <w:i/>
        <w:color w:val="231F20"/>
        <w:w w:val="102"/>
        <w:sz w:val="26"/>
        <w:szCs w:val="26"/>
      </w:rPr>
    </w:lvl>
    <w:lvl w:ilvl="4">
      <w:numFmt w:val="bullet"/>
      <w:lvlText w:val="•"/>
      <w:lvlJc w:val="left"/>
      <w:pPr>
        <w:ind w:left="3360" w:hanging="553"/>
      </w:pPr>
      <w:rPr>
        <w:rFonts w:hint="default"/>
      </w:rPr>
    </w:lvl>
    <w:lvl w:ilvl="5">
      <w:numFmt w:val="bullet"/>
      <w:lvlText w:val="•"/>
      <w:lvlJc w:val="left"/>
      <w:pPr>
        <w:ind w:left="4320" w:hanging="553"/>
      </w:pPr>
      <w:rPr>
        <w:rFonts w:hint="default"/>
      </w:rPr>
    </w:lvl>
    <w:lvl w:ilvl="6">
      <w:numFmt w:val="bullet"/>
      <w:lvlText w:val="•"/>
      <w:lvlJc w:val="left"/>
      <w:pPr>
        <w:ind w:left="5281" w:hanging="553"/>
      </w:pPr>
      <w:rPr>
        <w:rFonts w:hint="default"/>
      </w:rPr>
    </w:lvl>
    <w:lvl w:ilvl="7">
      <w:numFmt w:val="bullet"/>
      <w:lvlText w:val="•"/>
      <w:lvlJc w:val="left"/>
      <w:pPr>
        <w:ind w:left="6242" w:hanging="553"/>
      </w:pPr>
      <w:rPr>
        <w:rFonts w:hint="default"/>
      </w:rPr>
    </w:lvl>
    <w:lvl w:ilvl="8">
      <w:numFmt w:val="bullet"/>
      <w:lvlText w:val="•"/>
      <w:lvlJc w:val="left"/>
      <w:pPr>
        <w:ind w:left="7203" w:hanging="553"/>
      </w:pPr>
      <w:rPr>
        <w:rFonts w:hint="default"/>
      </w:rPr>
    </w:lvl>
  </w:abstractNum>
  <w:abstractNum w:abstractNumId="13">
    <w:nsid w:val="21737F20"/>
    <w:multiLevelType w:val="hybridMultilevel"/>
    <w:tmpl w:val="81EE19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B5E7C22"/>
    <w:multiLevelType w:val="multilevel"/>
    <w:tmpl w:val="90CC8E1A"/>
    <w:lvl w:ilvl="0">
      <w:start w:val="6"/>
      <w:numFmt w:val="decimal"/>
      <w:lvlText w:val="%1"/>
      <w:lvlJc w:val="left"/>
      <w:pPr>
        <w:ind w:left="1643" w:hanging="55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3" w:hanging="553"/>
        <w:jc w:val="right"/>
      </w:pPr>
      <w:rPr>
        <w:rFonts w:ascii="Arial" w:eastAsia="Arial" w:hAnsi="Arial" w:cs="Arial" w:hint="default"/>
        <w:i/>
        <w:color w:val="231F20"/>
        <w:w w:val="102"/>
        <w:sz w:val="26"/>
        <w:szCs w:val="26"/>
      </w:rPr>
    </w:lvl>
    <w:lvl w:ilvl="2">
      <w:numFmt w:val="bullet"/>
      <w:lvlText w:val="•"/>
      <w:lvlJc w:val="left"/>
      <w:pPr>
        <w:ind w:left="3137" w:hanging="553"/>
      </w:pPr>
      <w:rPr>
        <w:rFonts w:hint="default"/>
      </w:rPr>
    </w:lvl>
    <w:lvl w:ilvl="3">
      <w:numFmt w:val="bullet"/>
      <w:lvlText w:val="•"/>
      <w:lvlJc w:val="left"/>
      <w:pPr>
        <w:ind w:left="3885" w:hanging="553"/>
      </w:pPr>
      <w:rPr>
        <w:rFonts w:hint="default"/>
      </w:rPr>
    </w:lvl>
    <w:lvl w:ilvl="4">
      <w:numFmt w:val="bullet"/>
      <w:lvlText w:val="•"/>
      <w:lvlJc w:val="left"/>
      <w:pPr>
        <w:ind w:left="4634" w:hanging="553"/>
      </w:pPr>
      <w:rPr>
        <w:rFonts w:hint="default"/>
      </w:rPr>
    </w:lvl>
    <w:lvl w:ilvl="5">
      <w:numFmt w:val="bullet"/>
      <w:lvlText w:val="•"/>
      <w:lvlJc w:val="left"/>
      <w:pPr>
        <w:ind w:left="5382" w:hanging="553"/>
      </w:pPr>
      <w:rPr>
        <w:rFonts w:hint="default"/>
      </w:rPr>
    </w:lvl>
    <w:lvl w:ilvl="6">
      <w:numFmt w:val="bullet"/>
      <w:lvlText w:val="•"/>
      <w:lvlJc w:val="left"/>
      <w:pPr>
        <w:ind w:left="6131" w:hanging="553"/>
      </w:pPr>
      <w:rPr>
        <w:rFonts w:hint="default"/>
      </w:rPr>
    </w:lvl>
    <w:lvl w:ilvl="7">
      <w:numFmt w:val="bullet"/>
      <w:lvlText w:val="•"/>
      <w:lvlJc w:val="left"/>
      <w:pPr>
        <w:ind w:left="6879" w:hanging="553"/>
      </w:pPr>
      <w:rPr>
        <w:rFonts w:hint="default"/>
      </w:rPr>
    </w:lvl>
    <w:lvl w:ilvl="8">
      <w:numFmt w:val="bullet"/>
      <w:lvlText w:val="•"/>
      <w:lvlJc w:val="left"/>
      <w:pPr>
        <w:ind w:left="7628" w:hanging="553"/>
      </w:pPr>
      <w:rPr>
        <w:rFonts w:hint="default"/>
      </w:rPr>
    </w:lvl>
  </w:abstractNum>
  <w:abstractNum w:abstractNumId="15">
    <w:nsid w:val="2C8D539C"/>
    <w:multiLevelType w:val="multilevel"/>
    <w:tmpl w:val="0EA2DFA0"/>
    <w:lvl w:ilvl="0">
      <w:start w:val="1"/>
      <w:numFmt w:val="decimal"/>
      <w:lvlText w:val="%1"/>
      <w:lvlJc w:val="left"/>
      <w:pPr>
        <w:ind w:left="1163" w:hanging="55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23" w:hanging="553"/>
        <w:jc w:val="right"/>
      </w:pPr>
      <w:rPr>
        <w:rFonts w:ascii="Arial" w:eastAsia="Arial" w:hAnsi="Arial" w:cs="Arial" w:hint="default"/>
        <w:i/>
        <w:color w:val="231F20"/>
        <w:w w:val="107"/>
        <w:sz w:val="26"/>
        <w:szCs w:val="26"/>
      </w:rPr>
    </w:lvl>
    <w:lvl w:ilvl="2">
      <w:numFmt w:val="bullet"/>
      <w:lvlText w:val="•"/>
      <w:lvlJc w:val="left"/>
      <w:pPr>
        <w:ind w:left="2753" w:hanging="553"/>
      </w:pPr>
      <w:rPr>
        <w:rFonts w:hint="default"/>
      </w:rPr>
    </w:lvl>
    <w:lvl w:ilvl="3">
      <w:numFmt w:val="bullet"/>
      <w:lvlText w:val="•"/>
      <w:lvlJc w:val="left"/>
      <w:pPr>
        <w:ind w:left="3549" w:hanging="553"/>
      </w:pPr>
      <w:rPr>
        <w:rFonts w:hint="default"/>
      </w:rPr>
    </w:lvl>
    <w:lvl w:ilvl="4">
      <w:numFmt w:val="bullet"/>
      <w:lvlText w:val="•"/>
      <w:lvlJc w:val="left"/>
      <w:pPr>
        <w:ind w:left="4346" w:hanging="553"/>
      </w:pPr>
      <w:rPr>
        <w:rFonts w:hint="default"/>
      </w:rPr>
    </w:lvl>
    <w:lvl w:ilvl="5">
      <w:numFmt w:val="bullet"/>
      <w:lvlText w:val="•"/>
      <w:lvlJc w:val="left"/>
      <w:pPr>
        <w:ind w:left="5142" w:hanging="553"/>
      </w:pPr>
      <w:rPr>
        <w:rFonts w:hint="default"/>
      </w:rPr>
    </w:lvl>
    <w:lvl w:ilvl="6">
      <w:numFmt w:val="bullet"/>
      <w:lvlText w:val="•"/>
      <w:lvlJc w:val="left"/>
      <w:pPr>
        <w:ind w:left="5939" w:hanging="553"/>
      </w:pPr>
      <w:rPr>
        <w:rFonts w:hint="default"/>
      </w:rPr>
    </w:lvl>
    <w:lvl w:ilvl="7">
      <w:numFmt w:val="bullet"/>
      <w:lvlText w:val="•"/>
      <w:lvlJc w:val="left"/>
      <w:pPr>
        <w:ind w:left="6735" w:hanging="553"/>
      </w:pPr>
      <w:rPr>
        <w:rFonts w:hint="default"/>
      </w:rPr>
    </w:lvl>
    <w:lvl w:ilvl="8">
      <w:numFmt w:val="bullet"/>
      <w:lvlText w:val="•"/>
      <w:lvlJc w:val="left"/>
      <w:pPr>
        <w:ind w:left="7532" w:hanging="553"/>
      </w:pPr>
      <w:rPr>
        <w:rFonts w:hint="default"/>
      </w:rPr>
    </w:lvl>
  </w:abstractNum>
  <w:abstractNum w:abstractNumId="16">
    <w:nsid w:val="36213F48"/>
    <w:multiLevelType w:val="multilevel"/>
    <w:tmpl w:val="776A8DE6"/>
    <w:lvl w:ilvl="0">
      <w:numFmt w:val="bullet"/>
      <w:lvlText w:val=""/>
      <w:lvlJc w:val="left"/>
      <w:pPr>
        <w:ind w:left="667" w:hanging="284"/>
      </w:pPr>
      <w:rPr>
        <w:rFonts w:ascii="Symbol" w:eastAsia="Symbol" w:hAnsi="Symbol" w:cs="Symbol" w:hint="default"/>
        <w:color w:val="231F20"/>
        <w:w w:val="100"/>
        <w:sz w:val="21"/>
        <w:szCs w:val="21"/>
      </w:rPr>
    </w:lvl>
    <w:lvl w:ilvl="1">
      <w:numFmt w:val="bullet"/>
      <w:lvlText w:val=""/>
      <w:lvlJc w:val="left"/>
      <w:pPr>
        <w:ind w:left="971" w:hanging="284"/>
      </w:pPr>
      <w:rPr>
        <w:rFonts w:ascii="Symbol" w:eastAsia="Symbol" w:hAnsi="Symbol" w:cs="Symbol" w:hint="default"/>
        <w:color w:val="231F20"/>
        <w:w w:val="100"/>
        <w:sz w:val="21"/>
        <w:szCs w:val="21"/>
      </w:rPr>
    </w:lvl>
    <w:lvl w:ilvl="2">
      <w:start w:val="1"/>
      <w:numFmt w:val="decimal"/>
      <w:lvlText w:val="%3."/>
      <w:lvlJc w:val="left"/>
      <w:pPr>
        <w:ind w:left="3354" w:hanging="344"/>
        <w:jc w:val="right"/>
      </w:pPr>
      <w:rPr>
        <w:rFonts w:ascii="Century Gothic" w:eastAsia="Century Gothic" w:hAnsi="Century Gothic" w:cs="Century Gothic" w:hint="default"/>
        <w:color w:val="231F20"/>
        <w:w w:val="108"/>
        <w:sz w:val="28"/>
        <w:szCs w:val="28"/>
      </w:rPr>
    </w:lvl>
    <w:lvl w:ilvl="3">
      <w:start w:val="1"/>
      <w:numFmt w:val="decimal"/>
      <w:lvlText w:val="%3.%4."/>
      <w:lvlJc w:val="left"/>
      <w:pPr>
        <w:ind w:left="2372" w:hanging="553"/>
        <w:jc w:val="right"/>
      </w:pPr>
      <w:rPr>
        <w:rFonts w:ascii="Arial" w:eastAsia="Arial" w:hAnsi="Arial" w:cs="Arial" w:hint="default"/>
        <w:i/>
        <w:color w:val="231F20"/>
        <w:w w:val="102"/>
        <w:sz w:val="26"/>
        <w:szCs w:val="26"/>
      </w:rPr>
    </w:lvl>
    <w:lvl w:ilvl="4">
      <w:numFmt w:val="bullet"/>
      <w:lvlText w:val="•"/>
      <w:lvlJc w:val="left"/>
      <w:pPr>
        <w:ind w:left="3360" w:hanging="553"/>
      </w:pPr>
      <w:rPr>
        <w:rFonts w:hint="default"/>
      </w:rPr>
    </w:lvl>
    <w:lvl w:ilvl="5">
      <w:numFmt w:val="bullet"/>
      <w:lvlText w:val="•"/>
      <w:lvlJc w:val="left"/>
      <w:pPr>
        <w:ind w:left="4320" w:hanging="553"/>
      </w:pPr>
      <w:rPr>
        <w:rFonts w:hint="default"/>
      </w:rPr>
    </w:lvl>
    <w:lvl w:ilvl="6">
      <w:numFmt w:val="bullet"/>
      <w:lvlText w:val="•"/>
      <w:lvlJc w:val="left"/>
      <w:pPr>
        <w:ind w:left="5281" w:hanging="553"/>
      </w:pPr>
      <w:rPr>
        <w:rFonts w:hint="default"/>
      </w:rPr>
    </w:lvl>
    <w:lvl w:ilvl="7">
      <w:numFmt w:val="bullet"/>
      <w:lvlText w:val="•"/>
      <w:lvlJc w:val="left"/>
      <w:pPr>
        <w:ind w:left="6242" w:hanging="553"/>
      </w:pPr>
      <w:rPr>
        <w:rFonts w:hint="default"/>
      </w:rPr>
    </w:lvl>
    <w:lvl w:ilvl="8">
      <w:numFmt w:val="bullet"/>
      <w:lvlText w:val="•"/>
      <w:lvlJc w:val="left"/>
      <w:pPr>
        <w:ind w:left="7203" w:hanging="553"/>
      </w:pPr>
      <w:rPr>
        <w:rFonts w:hint="default"/>
      </w:rPr>
    </w:lvl>
  </w:abstractNum>
  <w:abstractNum w:abstractNumId="17">
    <w:nsid w:val="3CF42DA5"/>
    <w:multiLevelType w:val="hybridMultilevel"/>
    <w:tmpl w:val="BC383CCC"/>
    <w:lvl w:ilvl="0" w:tplc="978672A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463EFE"/>
    <w:multiLevelType w:val="hybridMultilevel"/>
    <w:tmpl w:val="12D82B40"/>
    <w:lvl w:ilvl="0" w:tplc="49164A0E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1B786C"/>
    <w:multiLevelType w:val="hybridMultilevel"/>
    <w:tmpl w:val="3D30C6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F6C56DD"/>
    <w:multiLevelType w:val="hybridMultilevel"/>
    <w:tmpl w:val="2D0A5E74"/>
    <w:lvl w:ilvl="0" w:tplc="49164A0E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0D7BDC"/>
    <w:multiLevelType w:val="multilevel"/>
    <w:tmpl w:val="82268ECA"/>
    <w:lvl w:ilvl="0">
      <w:start w:val="5"/>
      <w:numFmt w:val="decimal"/>
      <w:lvlText w:val="%1"/>
      <w:lvlJc w:val="left"/>
      <w:pPr>
        <w:ind w:left="1356" w:hanging="55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6" w:hanging="553"/>
        <w:jc w:val="right"/>
      </w:pPr>
      <w:rPr>
        <w:rFonts w:ascii="Arial" w:eastAsia="Arial" w:hAnsi="Arial" w:cs="Arial" w:hint="default"/>
        <w:i/>
        <w:color w:val="231F20"/>
        <w:w w:val="102"/>
        <w:sz w:val="26"/>
        <w:szCs w:val="26"/>
      </w:rPr>
    </w:lvl>
    <w:lvl w:ilvl="2">
      <w:numFmt w:val="bullet"/>
      <w:lvlText w:val="•"/>
      <w:lvlJc w:val="left"/>
      <w:pPr>
        <w:ind w:left="2913" w:hanging="553"/>
      </w:pPr>
      <w:rPr>
        <w:rFonts w:hint="default"/>
      </w:rPr>
    </w:lvl>
    <w:lvl w:ilvl="3">
      <w:numFmt w:val="bullet"/>
      <w:lvlText w:val="•"/>
      <w:lvlJc w:val="left"/>
      <w:pPr>
        <w:ind w:left="3689" w:hanging="553"/>
      </w:pPr>
      <w:rPr>
        <w:rFonts w:hint="default"/>
      </w:rPr>
    </w:lvl>
    <w:lvl w:ilvl="4">
      <w:numFmt w:val="bullet"/>
      <w:lvlText w:val="•"/>
      <w:lvlJc w:val="left"/>
      <w:pPr>
        <w:ind w:left="4466" w:hanging="553"/>
      </w:pPr>
      <w:rPr>
        <w:rFonts w:hint="default"/>
      </w:rPr>
    </w:lvl>
    <w:lvl w:ilvl="5">
      <w:numFmt w:val="bullet"/>
      <w:lvlText w:val="•"/>
      <w:lvlJc w:val="left"/>
      <w:pPr>
        <w:ind w:left="5242" w:hanging="553"/>
      </w:pPr>
      <w:rPr>
        <w:rFonts w:hint="default"/>
      </w:rPr>
    </w:lvl>
    <w:lvl w:ilvl="6">
      <w:numFmt w:val="bullet"/>
      <w:lvlText w:val="•"/>
      <w:lvlJc w:val="left"/>
      <w:pPr>
        <w:ind w:left="6019" w:hanging="553"/>
      </w:pPr>
      <w:rPr>
        <w:rFonts w:hint="default"/>
      </w:rPr>
    </w:lvl>
    <w:lvl w:ilvl="7">
      <w:numFmt w:val="bullet"/>
      <w:lvlText w:val="•"/>
      <w:lvlJc w:val="left"/>
      <w:pPr>
        <w:ind w:left="6795" w:hanging="553"/>
      </w:pPr>
      <w:rPr>
        <w:rFonts w:hint="default"/>
      </w:rPr>
    </w:lvl>
    <w:lvl w:ilvl="8">
      <w:numFmt w:val="bullet"/>
      <w:lvlText w:val="•"/>
      <w:lvlJc w:val="left"/>
      <w:pPr>
        <w:ind w:left="7572" w:hanging="553"/>
      </w:pPr>
      <w:rPr>
        <w:rFonts w:hint="default"/>
      </w:rPr>
    </w:lvl>
  </w:abstractNum>
  <w:abstractNum w:abstractNumId="22">
    <w:nsid w:val="775F50E1"/>
    <w:multiLevelType w:val="hybridMultilevel"/>
    <w:tmpl w:val="81EE19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D730247"/>
    <w:multiLevelType w:val="multilevel"/>
    <w:tmpl w:val="73F649C4"/>
    <w:lvl w:ilvl="0">
      <w:start w:val="3"/>
      <w:numFmt w:val="decimal"/>
      <w:lvlText w:val="%1"/>
      <w:lvlJc w:val="left"/>
      <w:pPr>
        <w:ind w:left="1102" w:hanging="55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33" w:hanging="553"/>
        <w:jc w:val="right"/>
      </w:pPr>
      <w:rPr>
        <w:rFonts w:ascii="Arial" w:eastAsia="Arial" w:hAnsi="Arial" w:cs="Arial" w:hint="default"/>
        <w:i/>
        <w:color w:val="231F20"/>
        <w:w w:val="102"/>
        <w:sz w:val="26"/>
        <w:szCs w:val="26"/>
      </w:rPr>
    </w:lvl>
    <w:lvl w:ilvl="2">
      <w:numFmt w:val="bullet"/>
      <w:lvlText w:val="•"/>
      <w:lvlJc w:val="left"/>
      <w:pPr>
        <w:ind w:left="3005" w:hanging="553"/>
      </w:pPr>
      <w:rPr>
        <w:rFonts w:hint="default"/>
      </w:rPr>
    </w:lvl>
    <w:lvl w:ilvl="3">
      <w:numFmt w:val="bullet"/>
      <w:lvlText w:val="•"/>
      <w:lvlJc w:val="left"/>
      <w:pPr>
        <w:ind w:left="3770" w:hanging="553"/>
      </w:pPr>
      <w:rPr>
        <w:rFonts w:hint="default"/>
      </w:rPr>
    </w:lvl>
    <w:lvl w:ilvl="4">
      <w:numFmt w:val="bullet"/>
      <w:lvlText w:val="•"/>
      <w:lvlJc w:val="left"/>
      <w:pPr>
        <w:ind w:left="4535" w:hanging="553"/>
      </w:pPr>
      <w:rPr>
        <w:rFonts w:hint="default"/>
      </w:rPr>
    </w:lvl>
    <w:lvl w:ilvl="5">
      <w:numFmt w:val="bullet"/>
      <w:lvlText w:val="•"/>
      <w:lvlJc w:val="left"/>
      <w:pPr>
        <w:ind w:left="5300" w:hanging="553"/>
      </w:pPr>
      <w:rPr>
        <w:rFonts w:hint="default"/>
      </w:rPr>
    </w:lvl>
    <w:lvl w:ilvl="6">
      <w:numFmt w:val="bullet"/>
      <w:lvlText w:val="•"/>
      <w:lvlJc w:val="left"/>
      <w:pPr>
        <w:ind w:left="6065" w:hanging="553"/>
      </w:pPr>
      <w:rPr>
        <w:rFonts w:hint="default"/>
      </w:rPr>
    </w:lvl>
    <w:lvl w:ilvl="7">
      <w:numFmt w:val="bullet"/>
      <w:lvlText w:val="•"/>
      <w:lvlJc w:val="left"/>
      <w:pPr>
        <w:ind w:left="6830" w:hanging="553"/>
      </w:pPr>
      <w:rPr>
        <w:rFonts w:hint="default"/>
      </w:rPr>
    </w:lvl>
    <w:lvl w:ilvl="8">
      <w:numFmt w:val="bullet"/>
      <w:lvlText w:val="•"/>
      <w:lvlJc w:val="left"/>
      <w:pPr>
        <w:ind w:left="7595" w:hanging="553"/>
      </w:pPr>
      <w:rPr>
        <w:rFonts w:hint="default"/>
      </w:rPr>
    </w:lvl>
  </w:abstractNum>
  <w:num w:numId="1">
    <w:abstractNumId w:val="16"/>
  </w:num>
  <w:num w:numId="2">
    <w:abstractNumId w:val="14"/>
  </w:num>
  <w:num w:numId="3">
    <w:abstractNumId w:val="21"/>
  </w:num>
  <w:num w:numId="4">
    <w:abstractNumId w:val="9"/>
  </w:num>
  <w:num w:numId="5">
    <w:abstractNumId w:val="23"/>
  </w:num>
  <w:num w:numId="6">
    <w:abstractNumId w:val="15"/>
  </w:num>
  <w:num w:numId="7">
    <w:abstractNumId w:val="12"/>
  </w:num>
  <w:num w:numId="8">
    <w:abstractNumId w:val="19"/>
  </w:num>
  <w:num w:numId="9">
    <w:abstractNumId w:val="10"/>
  </w:num>
  <w:num w:numId="10">
    <w:abstractNumId w:val="18"/>
  </w:num>
  <w:num w:numId="11">
    <w:abstractNumId w:val="13"/>
  </w:num>
  <w:num w:numId="12">
    <w:abstractNumId w:val="20"/>
  </w:num>
  <w:num w:numId="13">
    <w:abstractNumId w:val="17"/>
  </w:num>
  <w:num w:numId="14">
    <w:abstractNumId w:val="0"/>
  </w:num>
  <w:num w:numId="15">
    <w:abstractNumId w:val="6"/>
  </w:num>
  <w:num w:numId="16">
    <w:abstractNumId w:val="3"/>
  </w:num>
  <w:num w:numId="17">
    <w:abstractNumId w:val="5"/>
  </w:num>
  <w:num w:numId="18">
    <w:abstractNumId w:val="4"/>
  </w:num>
  <w:num w:numId="19">
    <w:abstractNumId w:val="1"/>
  </w:num>
  <w:num w:numId="20">
    <w:abstractNumId w:val="2"/>
  </w:num>
  <w:num w:numId="21">
    <w:abstractNumId w:val="22"/>
  </w:num>
  <w:num w:numId="22">
    <w:abstractNumId w:val="8"/>
  </w:num>
  <w:num w:numId="23">
    <w:abstractNumId w:val="11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5D56"/>
    <w:rsid w:val="00041582"/>
    <w:rsid w:val="000B0DC3"/>
    <w:rsid w:val="000E766A"/>
    <w:rsid w:val="0013141C"/>
    <w:rsid w:val="0015449B"/>
    <w:rsid w:val="00155975"/>
    <w:rsid w:val="001C5A23"/>
    <w:rsid w:val="00262257"/>
    <w:rsid w:val="003C5C93"/>
    <w:rsid w:val="003E38B4"/>
    <w:rsid w:val="00405271"/>
    <w:rsid w:val="00422542"/>
    <w:rsid w:val="00483C63"/>
    <w:rsid w:val="00486F9B"/>
    <w:rsid w:val="004E4103"/>
    <w:rsid w:val="00525124"/>
    <w:rsid w:val="0057483B"/>
    <w:rsid w:val="00585F0F"/>
    <w:rsid w:val="00605375"/>
    <w:rsid w:val="006A6F8F"/>
    <w:rsid w:val="006C1D5E"/>
    <w:rsid w:val="006F0E5B"/>
    <w:rsid w:val="0070407E"/>
    <w:rsid w:val="00845713"/>
    <w:rsid w:val="00870B06"/>
    <w:rsid w:val="00911063"/>
    <w:rsid w:val="009972C5"/>
    <w:rsid w:val="00B171C7"/>
    <w:rsid w:val="00B54C24"/>
    <w:rsid w:val="00BA4704"/>
    <w:rsid w:val="00CA1550"/>
    <w:rsid w:val="00CC260D"/>
    <w:rsid w:val="00D34C3C"/>
    <w:rsid w:val="00D62C6D"/>
    <w:rsid w:val="00D754AA"/>
    <w:rsid w:val="00DD3E55"/>
    <w:rsid w:val="00E71319"/>
    <w:rsid w:val="00EF3223"/>
    <w:rsid w:val="00F55D56"/>
    <w:rsid w:val="00F9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271"/>
  </w:style>
  <w:style w:type="paragraph" w:styleId="1">
    <w:name w:val="heading 1"/>
    <w:basedOn w:val="a"/>
    <w:next w:val="a"/>
    <w:link w:val="10"/>
    <w:uiPriority w:val="9"/>
    <w:qFormat/>
    <w:rsid w:val="0057483B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483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483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7483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7483B"/>
  </w:style>
  <w:style w:type="paragraph" w:styleId="a3">
    <w:name w:val="TOC Heading"/>
    <w:basedOn w:val="1"/>
    <w:next w:val="a"/>
    <w:uiPriority w:val="39"/>
    <w:unhideWhenUsed/>
    <w:qFormat/>
    <w:rsid w:val="0057483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7483B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57483B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574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1"/>
    <w:qFormat/>
    <w:rsid w:val="0057483B"/>
    <w:pPr>
      <w:widowControl w:val="0"/>
      <w:spacing w:after="0" w:line="240" w:lineRule="auto"/>
    </w:pPr>
    <w:rPr>
      <w:rFonts w:ascii="Bookman Old Style" w:eastAsia="Bookman Old Style" w:hAnsi="Bookman Old Style" w:cs="Bookman Old Style"/>
      <w:sz w:val="21"/>
      <w:szCs w:val="21"/>
      <w:lang w:val="en-US"/>
    </w:rPr>
  </w:style>
  <w:style w:type="character" w:customStyle="1" w:styleId="a7">
    <w:name w:val="Основной текст Знак"/>
    <w:basedOn w:val="a0"/>
    <w:link w:val="a6"/>
    <w:uiPriority w:val="1"/>
    <w:rsid w:val="0057483B"/>
    <w:rPr>
      <w:rFonts w:ascii="Bookman Old Style" w:eastAsia="Bookman Old Style" w:hAnsi="Bookman Old Style" w:cs="Bookman Old Style"/>
      <w:sz w:val="21"/>
      <w:szCs w:val="21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57483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57483B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57483B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57483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57483B"/>
    <w:pPr>
      <w:widowControl w:val="0"/>
      <w:autoSpaceDE w:val="0"/>
      <w:autoSpaceDN w:val="0"/>
      <w:adjustRightInd w:val="0"/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57483B"/>
    <w:rPr>
      <w:rFonts w:ascii="Cambria" w:eastAsia="Times New Roman" w:hAnsi="Cambria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57483B"/>
    <w:rPr>
      <w:b/>
      <w:bCs/>
    </w:rPr>
  </w:style>
  <w:style w:type="paragraph" w:styleId="af">
    <w:name w:val="No Spacing"/>
    <w:link w:val="af0"/>
    <w:uiPriority w:val="1"/>
    <w:qFormat/>
    <w:rsid w:val="0057483B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af0">
    <w:name w:val="Без интервала Знак"/>
    <w:basedOn w:val="a0"/>
    <w:link w:val="af"/>
    <w:uiPriority w:val="1"/>
    <w:rsid w:val="0057483B"/>
    <w:rPr>
      <w:rFonts w:ascii="Times New Roman" w:eastAsia="Calibri" w:hAnsi="Times New Roman" w:cs="Times New Roman"/>
      <w:sz w:val="24"/>
    </w:rPr>
  </w:style>
  <w:style w:type="table" w:styleId="af1">
    <w:name w:val="Table Grid"/>
    <w:basedOn w:val="a1"/>
    <w:uiPriority w:val="59"/>
    <w:rsid w:val="0057483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footnote text"/>
    <w:basedOn w:val="a"/>
    <w:link w:val="af3"/>
    <w:uiPriority w:val="99"/>
    <w:semiHidden/>
    <w:unhideWhenUsed/>
    <w:rsid w:val="005748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uiPriority w:val="99"/>
    <w:semiHidden/>
    <w:rsid w:val="0057483B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7483B"/>
    <w:rPr>
      <w:vertAlign w:val="superscript"/>
    </w:rPr>
  </w:style>
  <w:style w:type="paragraph" w:styleId="af5">
    <w:name w:val="header"/>
    <w:basedOn w:val="a"/>
    <w:link w:val="af6"/>
    <w:uiPriority w:val="99"/>
    <w:semiHidden/>
    <w:unhideWhenUsed/>
    <w:rsid w:val="0057483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f6">
    <w:name w:val="Верхний колонтитул Знак"/>
    <w:basedOn w:val="a0"/>
    <w:link w:val="af5"/>
    <w:uiPriority w:val="99"/>
    <w:semiHidden/>
    <w:rsid w:val="0057483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7">
    <w:name w:val="footer"/>
    <w:basedOn w:val="a"/>
    <w:link w:val="af8"/>
    <w:uiPriority w:val="99"/>
    <w:unhideWhenUsed/>
    <w:rsid w:val="0057483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f8">
    <w:name w:val="Нижний колонтитул Знак"/>
    <w:basedOn w:val="a0"/>
    <w:link w:val="af7"/>
    <w:uiPriority w:val="99"/>
    <w:rsid w:val="0057483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41">
    <w:name w:val="Заголовок 41"/>
    <w:basedOn w:val="a"/>
    <w:uiPriority w:val="1"/>
    <w:qFormat/>
    <w:rsid w:val="0057483B"/>
    <w:pPr>
      <w:widowControl w:val="0"/>
      <w:spacing w:before="65" w:after="0" w:line="240" w:lineRule="auto"/>
      <w:ind w:right="121"/>
      <w:jc w:val="right"/>
      <w:outlineLvl w:val="4"/>
    </w:pPr>
    <w:rPr>
      <w:rFonts w:ascii="Bookman Old Style" w:eastAsia="Bookman Old Style" w:hAnsi="Bookman Old Style" w:cs="Bookman Old Style"/>
      <w:sz w:val="24"/>
      <w:szCs w:val="24"/>
      <w:lang w:val="en-US"/>
    </w:rPr>
  </w:style>
  <w:style w:type="paragraph" w:customStyle="1" w:styleId="61">
    <w:name w:val="Заголовок 61"/>
    <w:basedOn w:val="a"/>
    <w:uiPriority w:val="1"/>
    <w:qFormat/>
    <w:rsid w:val="0057483B"/>
    <w:pPr>
      <w:widowControl w:val="0"/>
      <w:spacing w:after="0" w:line="240" w:lineRule="auto"/>
      <w:ind w:left="384"/>
      <w:outlineLvl w:val="6"/>
    </w:pPr>
    <w:rPr>
      <w:rFonts w:ascii="Book Antiqua" w:eastAsia="Book Antiqua" w:hAnsi="Book Antiqua" w:cs="Book Antiqua"/>
      <w:b/>
      <w:bCs/>
      <w:i/>
      <w:sz w:val="21"/>
      <w:szCs w:val="21"/>
      <w:lang w:val="en-US"/>
    </w:rPr>
  </w:style>
  <w:style w:type="paragraph" w:styleId="af9">
    <w:name w:val="List Paragraph"/>
    <w:basedOn w:val="a"/>
    <w:uiPriority w:val="1"/>
    <w:qFormat/>
    <w:rsid w:val="0057483B"/>
    <w:pPr>
      <w:widowControl w:val="0"/>
      <w:spacing w:after="0" w:line="232" w:lineRule="exact"/>
      <w:ind w:left="667" w:hanging="283"/>
    </w:pPr>
    <w:rPr>
      <w:rFonts w:ascii="Bookman Old Style" w:eastAsia="Bookman Old Style" w:hAnsi="Bookman Old Style" w:cs="Bookman Old Style"/>
      <w:lang w:val="en-US"/>
    </w:rPr>
  </w:style>
  <w:style w:type="paragraph" w:styleId="afa">
    <w:name w:val="Revision"/>
    <w:hidden/>
    <w:uiPriority w:val="99"/>
    <w:semiHidden/>
    <w:rsid w:val="0057483B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7483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57483B"/>
  </w:style>
  <w:style w:type="paragraph" w:customStyle="1" w:styleId="Default">
    <w:name w:val="Default"/>
    <w:rsid w:val="0060537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483B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483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483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7483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7483B"/>
  </w:style>
  <w:style w:type="paragraph" w:styleId="a3">
    <w:name w:val="TOC Heading"/>
    <w:basedOn w:val="1"/>
    <w:next w:val="a"/>
    <w:uiPriority w:val="39"/>
    <w:unhideWhenUsed/>
    <w:qFormat/>
    <w:rsid w:val="0057483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7483B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57483B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574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1"/>
    <w:qFormat/>
    <w:rsid w:val="0057483B"/>
    <w:pPr>
      <w:widowControl w:val="0"/>
      <w:spacing w:after="0" w:line="240" w:lineRule="auto"/>
    </w:pPr>
    <w:rPr>
      <w:rFonts w:ascii="Bookman Old Style" w:eastAsia="Bookman Old Style" w:hAnsi="Bookman Old Style" w:cs="Bookman Old Style"/>
      <w:sz w:val="21"/>
      <w:szCs w:val="21"/>
      <w:lang w:val="en-US"/>
    </w:rPr>
  </w:style>
  <w:style w:type="character" w:customStyle="1" w:styleId="a7">
    <w:name w:val="Основной текст Знак"/>
    <w:basedOn w:val="a0"/>
    <w:link w:val="a6"/>
    <w:uiPriority w:val="1"/>
    <w:rsid w:val="0057483B"/>
    <w:rPr>
      <w:rFonts w:ascii="Bookman Old Style" w:eastAsia="Bookman Old Style" w:hAnsi="Bookman Old Style" w:cs="Bookman Old Style"/>
      <w:sz w:val="21"/>
      <w:szCs w:val="21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57483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57483B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57483B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57483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57483B"/>
    <w:pPr>
      <w:widowControl w:val="0"/>
      <w:autoSpaceDE w:val="0"/>
      <w:autoSpaceDN w:val="0"/>
      <w:adjustRightInd w:val="0"/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57483B"/>
    <w:rPr>
      <w:rFonts w:ascii="Cambria" w:eastAsia="Times New Roman" w:hAnsi="Cambria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57483B"/>
    <w:rPr>
      <w:b/>
      <w:bCs/>
    </w:rPr>
  </w:style>
  <w:style w:type="paragraph" w:styleId="af">
    <w:name w:val="No Spacing"/>
    <w:link w:val="af0"/>
    <w:uiPriority w:val="1"/>
    <w:qFormat/>
    <w:rsid w:val="0057483B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af0">
    <w:name w:val="Без интервала Знак"/>
    <w:basedOn w:val="a0"/>
    <w:link w:val="af"/>
    <w:uiPriority w:val="1"/>
    <w:rsid w:val="0057483B"/>
    <w:rPr>
      <w:rFonts w:ascii="Times New Roman" w:eastAsia="Calibri" w:hAnsi="Times New Roman" w:cs="Times New Roman"/>
      <w:sz w:val="24"/>
    </w:rPr>
  </w:style>
  <w:style w:type="table" w:styleId="af1">
    <w:name w:val="Table Grid"/>
    <w:basedOn w:val="a1"/>
    <w:uiPriority w:val="59"/>
    <w:rsid w:val="0057483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footnote text"/>
    <w:basedOn w:val="a"/>
    <w:link w:val="af3"/>
    <w:uiPriority w:val="99"/>
    <w:semiHidden/>
    <w:unhideWhenUsed/>
    <w:rsid w:val="005748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uiPriority w:val="99"/>
    <w:semiHidden/>
    <w:rsid w:val="0057483B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7483B"/>
    <w:rPr>
      <w:vertAlign w:val="superscript"/>
    </w:rPr>
  </w:style>
  <w:style w:type="paragraph" w:styleId="af5">
    <w:name w:val="header"/>
    <w:basedOn w:val="a"/>
    <w:link w:val="af6"/>
    <w:uiPriority w:val="99"/>
    <w:semiHidden/>
    <w:unhideWhenUsed/>
    <w:rsid w:val="0057483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f6">
    <w:name w:val="Верхний колонтитул Знак"/>
    <w:basedOn w:val="a0"/>
    <w:link w:val="af5"/>
    <w:uiPriority w:val="99"/>
    <w:semiHidden/>
    <w:rsid w:val="0057483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7">
    <w:name w:val="footer"/>
    <w:basedOn w:val="a"/>
    <w:link w:val="af8"/>
    <w:uiPriority w:val="99"/>
    <w:unhideWhenUsed/>
    <w:rsid w:val="0057483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f8">
    <w:name w:val="Нижний колонтитул Знак"/>
    <w:basedOn w:val="a0"/>
    <w:link w:val="af7"/>
    <w:uiPriority w:val="99"/>
    <w:rsid w:val="0057483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41">
    <w:name w:val="Заголовок 41"/>
    <w:basedOn w:val="a"/>
    <w:uiPriority w:val="1"/>
    <w:qFormat/>
    <w:rsid w:val="0057483B"/>
    <w:pPr>
      <w:widowControl w:val="0"/>
      <w:spacing w:before="65" w:after="0" w:line="240" w:lineRule="auto"/>
      <w:ind w:right="121"/>
      <w:jc w:val="right"/>
      <w:outlineLvl w:val="4"/>
    </w:pPr>
    <w:rPr>
      <w:rFonts w:ascii="Bookman Old Style" w:eastAsia="Bookman Old Style" w:hAnsi="Bookman Old Style" w:cs="Bookman Old Style"/>
      <w:sz w:val="24"/>
      <w:szCs w:val="24"/>
      <w:lang w:val="en-US"/>
    </w:rPr>
  </w:style>
  <w:style w:type="paragraph" w:customStyle="1" w:styleId="61">
    <w:name w:val="Заголовок 61"/>
    <w:basedOn w:val="a"/>
    <w:uiPriority w:val="1"/>
    <w:qFormat/>
    <w:rsid w:val="0057483B"/>
    <w:pPr>
      <w:widowControl w:val="0"/>
      <w:spacing w:after="0" w:line="240" w:lineRule="auto"/>
      <w:ind w:left="384"/>
      <w:outlineLvl w:val="6"/>
    </w:pPr>
    <w:rPr>
      <w:rFonts w:ascii="Book Antiqua" w:eastAsia="Book Antiqua" w:hAnsi="Book Antiqua" w:cs="Book Antiqua"/>
      <w:b/>
      <w:bCs/>
      <w:i/>
      <w:sz w:val="21"/>
      <w:szCs w:val="21"/>
      <w:lang w:val="en-US"/>
    </w:rPr>
  </w:style>
  <w:style w:type="paragraph" w:styleId="af9">
    <w:name w:val="List Paragraph"/>
    <w:basedOn w:val="a"/>
    <w:uiPriority w:val="1"/>
    <w:qFormat/>
    <w:rsid w:val="0057483B"/>
    <w:pPr>
      <w:widowControl w:val="0"/>
      <w:spacing w:after="0" w:line="232" w:lineRule="exact"/>
      <w:ind w:left="667" w:hanging="283"/>
    </w:pPr>
    <w:rPr>
      <w:rFonts w:ascii="Bookman Old Style" w:eastAsia="Bookman Old Style" w:hAnsi="Bookman Old Style" w:cs="Bookman Old Style"/>
      <w:lang w:val="en-US"/>
    </w:rPr>
  </w:style>
  <w:style w:type="paragraph" w:styleId="afa">
    <w:name w:val="Revision"/>
    <w:hidden/>
    <w:uiPriority w:val="99"/>
    <w:semiHidden/>
    <w:rsid w:val="0057483B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7483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5748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22</Pages>
  <Words>6538</Words>
  <Characters>37270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Zam_UVR</dc:creator>
  <cp:keywords/>
  <dc:description/>
  <cp:lastModifiedBy>Настя</cp:lastModifiedBy>
  <cp:revision>25</cp:revision>
  <cp:lastPrinted>2020-09-08T06:42:00Z</cp:lastPrinted>
  <dcterms:created xsi:type="dcterms:W3CDTF">2019-07-12T03:20:00Z</dcterms:created>
  <dcterms:modified xsi:type="dcterms:W3CDTF">2021-02-15T12:42:00Z</dcterms:modified>
</cp:coreProperties>
</file>