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6B" w:rsidRPr="00D0396B" w:rsidRDefault="00D04AAD" w:rsidP="00D0396B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C36612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98.75pt;height:650.25pt" o:ole="">
            <v:imagedata r:id="rId8" o:title=""/>
          </v:shape>
          <o:OLEObject Type="Embed" ProgID="FoxitReader.Document" ShapeID="_x0000_i1028" DrawAspect="Content" ObjectID="_1674923930" r:id="rId9"/>
        </w:object>
      </w:r>
    </w:p>
    <w:p w:rsidR="00D0396B" w:rsidRPr="00D0396B" w:rsidRDefault="00D0396B" w:rsidP="00D0396B">
      <w:pPr>
        <w:widowControl w:val="0"/>
        <w:shd w:val="clear" w:color="auto" w:fill="FFFFFF"/>
        <w:suppressAutoHyphens/>
        <w:spacing w:before="278" w:after="0" w:line="322" w:lineRule="exact"/>
        <w:ind w:firstLine="720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D04AAD" w:rsidRDefault="00D04AAD" w:rsidP="00D0396B">
      <w:pPr>
        <w:pageBreakBefore/>
        <w:shd w:val="clear" w:color="auto" w:fill="FFFFFF"/>
        <w:suppressAutoHyphens/>
        <w:spacing w:after="0" w:line="240" w:lineRule="auto"/>
      </w:pPr>
      <w:r w:rsidRPr="00C36612">
        <w:object w:dxaOrig="4320" w:dyaOrig="4320">
          <v:shape id="_x0000_i1030" type="#_x0000_t75" style="width:504.75pt;height:732pt" o:ole="">
            <v:imagedata r:id="rId10" o:title=""/>
          </v:shape>
          <o:OLEObject Type="Embed" ProgID="FoxitReader.Document" ShapeID="_x0000_i1030" DrawAspect="Content" ObjectID="_1674923931" r:id="rId11"/>
        </w:object>
      </w:r>
    </w:p>
    <w:p w:rsidR="00D04AAD" w:rsidRDefault="00D04AAD" w:rsidP="00D0396B">
      <w:pPr>
        <w:pageBreakBefore/>
        <w:shd w:val="clear" w:color="auto" w:fill="FFFFFF"/>
        <w:suppressAutoHyphens/>
        <w:spacing w:after="0" w:line="240" w:lineRule="auto"/>
      </w:pPr>
      <w:bookmarkStart w:id="0" w:name="_GoBack"/>
      <w:bookmarkEnd w:id="0"/>
    </w:p>
    <w:p w:rsidR="00D04AAD" w:rsidRPr="00D0396B" w:rsidRDefault="00D04AAD" w:rsidP="00D04AAD">
      <w:pPr>
        <w:pageBreakBefore/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D0396B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ru-RU"/>
        </w:rPr>
        <w:lastRenderedPageBreak/>
        <w:t>СОДЕРЖАНИЕ</w:t>
      </w:r>
    </w:p>
    <w:p w:rsidR="00D04AAD" w:rsidRPr="00D0396B" w:rsidRDefault="00D04AAD" w:rsidP="00D04AAD">
      <w:pPr>
        <w:keepNext/>
        <w:keepLines/>
        <w:widowControl w:val="0"/>
        <w:suppressAutoHyphens/>
        <w:spacing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ru-RU"/>
        </w:rPr>
      </w:pPr>
    </w:p>
    <w:p w:rsidR="00D04AAD" w:rsidRDefault="00D04AAD" w:rsidP="00D04AAD">
      <w:pPr>
        <w:pStyle w:val="12"/>
        <w:tabs>
          <w:tab w:val="right" w:leader="dot" w:pos="911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D0396B">
        <w:fldChar w:fldCharType="begin"/>
      </w:r>
      <w:r w:rsidRPr="00D0396B">
        <w:instrText xml:space="preserve"> TOC \z \o "1-3" \u \h</w:instrText>
      </w:r>
      <w:r w:rsidRPr="00D0396B">
        <w:fldChar w:fldCharType="separate"/>
      </w:r>
      <w:hyperlink w:anchor="_Toc64294482" w:history="1">
        <w:r w:rsidRPr="001272F9">
          <w:rPr>
            <w:rStyle w:val="a9"/>
            <w:b/>
            <w:bCs/>
            <w:caps/>
            <w:noProof/>
          </w:rPr>
          <w:t>Пояснительная записка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_Toc64294482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04AAD" w:rsidRDefault="00D04AAD" w:rsidP="00D04AAD">
      <w:pPr>
        <w:pStyle w:val="12"/>
        <w:tabs>
          <w:tab w:val="right" w:leader="dot" w:pos="911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64294483" w:history="1">
        <w:r w:rsidRPr="001272F9">
          <w:rPr>
            <w:rStyle w:val="a9"/>
            <w:b/>
            <w:bCs/>
            <w:caps/>
            <w:noProof/>
          </w:rPr>
          <w:t>общая характеристика учебной дисциплины  «Родная литература»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_Toc64294483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04AAD" w:rsidRDefault="00D04AAD" w:rsidP="00D04AAD">
      <w:pPr>
        <w:pStyle w:val="12"/>
        <w:tabs>
          <w:tab w:val="right" w:leader="dot" w:pos="911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64294484" w:history="1">
        <w:r w:rsidRPr="001272F9">
          <w:rPr>
            <w:rStyle w:val="a9"/>
            <w:b/>
            <w:bCs/>
            <w:caps/>
            <w:noProof/>
          </w:rPr>
          <w:t>место учебной дисциплины в учебном плане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_Toc64294484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04AAD" w:rsidRDefault="00D04AAD" w:rsidP="00D04AAD">
      <w:pPr>
        <w:pStyle w:val="12"/>
        <w:tabs>
          <w:tab w:val="right" w:leader="dot" w:pos="911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64294485" w:history="1">
        <w:r w:rsidRPr="001272F9">
          <w:rPr>
            <w:rStyle w:val="a9"/>
            <w:b/>
            <w:bCs/>
            <w:caps/>
            <w:noProof/>
          </w:rPr>
          <w:t>Содержание учебной дисциплины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_Toc64294485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04AAD" w:rsidRDefault="00D04AAD" w:rsidP="00D04AAD">
      <w:pPr>
        <w:pStyle w:val="12"/>
        <w:tabs>
          <w:tab w:val="right" w:leader="dot" w:pos="911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64294486" w:history="1">
        <w:r w:rsidRPr="001272F9">
          <w:rPr>
            <w:rStyle w:val="a9"/>
            <w:b/>
            <w:bCs/>
            <w:caps/>
            <w:noProof/>
          </w:rPr>
          <w:t>характеристика основных видов учебной деятельности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_Toc64294486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04AAD" w:rsidRDefault="00D04AAD" w:rsidP="00D04AAD">
      <w:pPr>
        <w:pStyle w:val="12"/>
        <w:tabs>
          <w:tab w:val="right" w:leader="dot" w:pos="911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64294487" w:history="1">
        <w:r w:rsidRPr="001272F9">
          <w:rPr>
            <w:rStyle w:val="a9"/>
            <w:b/>
            <w:bCs/>
            <w:caps/>
            <w:noProof/>
          </w:rPr>
          <w:t>СОДЕРЖАНИЕ ПРОФИЛЬНОЙ СОСТАВЛЯЮЩЕЙ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_Toc64294487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04AAD" w:rsidRDefault="00D04AAD" w:rsidP="00D04AAD">
      <w:pPr>
        <w:pStyle w:val="12"/>
        <w:tabs>
          <w:tab w:val="right" w:leader="dot" w:pos="911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64294488" w:history="1">
        <w:r w:rsidRPr="001272F9">
          <w:rPr>
            <w:rStyle w:val="a9"/>
            <w:b/>
            <w:bCs/>
            <w:caps/>
            <w:noProof/>
          </w:rPr>
          <w:t>учебно-методическое и материально-техническое обеспечение программыучебной дисциплины «РОДНАЯ ЛИТЕРАТУРА»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_Toc64294488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4AAD" w:rsidRDefault="00D04AAD" w:rsidP="00D04AAD">
      <w:pPr>
        <w:pStyle w:val="12"/>
        <w:tabs>
          <w:tab w:val="right" w:leader="dot" w:pos="911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64294489" w:history="1">
        <w:r w:rsidRPr="001272F9">
          <w:rPr>
            <w:rStyle w:val="a9"/>
            <w:b/>
            <w:bCs/>
            <w:caps/>
            <w:noProof/>
          </w:rPr>
          <w:t>результаты освоения учебной дисциплины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_Toc64294489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0396B" w:rsidRPr="00D0396B" w:rsidRDefault="00D04AAD" w:rsidP="00D04AAD">
      <w:pPr>
        <w:widowControl w:val="0"/>
        <w:suppressAutoHyphens/>
        <w:spacing w:after="0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fldChar w:fldCharType="end"/>
      </w:r>
    </w:p>
    <w:p w:rsidR="00D0396B" w:rsidRPr="00D0396B" w:rsidRDefault="00D0396B" w:rsidP="00D0396B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ru-RU"/>
        </w:rPr>
      </w:pPr>
    </w:p>
    <w:p w:rsidR="00D0396B" w:rsidRPr="00D0396B" w:rsidRDefault="00D0396B" w:rsidP="00D0396B">
      <w:p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ru-RU"/>
        </w:rPr>
      </w:pPr>
    </w:p>
    <w:p w:rsidR="00D0396B" w:rsidRPr="00D0396B" w:rsidRDefault="00D04AAD" w:rsidP="00D0396B">
      <w:pPr>
        <w:keepNext/>
        <w:pageBreakBefore/>
        <w:suppressAutoHyphens/>
        <w:spacing w:before="240" w:after="60"/>
        <w:outlineLvl w:val="0"/>
        <w:rPr>
          <w:rFonts w:ascii="Cambria" w:eastAsia="Times New Roman" w:hAnsi="Cambria" w:cs="Times New Roman"/>
          <w:b/>
          <w:bCs/>
          <w:kern w:val="2"/>
          <w:sz w:val="24"/>
          <w:szCs w:val="24"/>
          <w:lang w:eastAsia="ru-RU"/>
        </w:rPr>
      </w:pPr>
      <w:bookmarkStart w:id="1" w:name="_Toc315086904"/>
      <w:bookmarkStart w:id="2" w:name="_Toc467502090"/>
      <w:bookmarkStart w:id="3" w:name="_Toc64294482"/>
      <w:r>
        <w:rPr>
          <w:rFonts w:ascii="Times New Roman" w:eastAsia="Times New Roman" w:hAnsi="Times New Roman" w:cs="Times New Roman"/>
          <w:b/>
          <w:bCs/>
          <w:caps/>
          <w:kern w:val="2"/>
          <w:sz w:val="24"/>
          <w:szCs w:val="24"/>
          <w:lang w:eastAsia="ru-RU"/>
        </w:rPr>
        <w:lastRenderedPageBreak/>
        <w:t xml:space="preserve">                                              </w:t>
      </w:r>
      <w:r w:rsidR="00D0396B" w:rsidRPr="00D0396B">
        <w:rPr>
          <w:rFonts w:ascii="Times New Roman" w:eastAsia="Times New Roman" w:hAnsi="Times New Roman" w:cs="Times New Roman"/>
          <w:b/>
          <w:bCs/>
          <w:caps/>
          <w:kern w:val="2"/>
          <w:sz w:val="24"/>
          <w:szCs w:val="24"/>
          <w:lang w:eastAsia="ru-RU"/>
        </w:rPr>
        <w:t>Пояснительная записка</w:t>
      </w:r>
      <w:bookmarkEnd w:id="1"/>
      <w:bookmarkEnd w:id="2"/>
      <w:bookmarkEnd w:id="3"/>
    </w:p>
    <w:p w:rsidR="00D0396B" w:rsidRPr="00D0396B" w:rsidRDefault="00D0396B" w:rsidP="00D0396B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Программа учебной дисциплины «</w:t>
      </w:r>
      <w:r w:rsidR="005E54CC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Р</w:t>
      </w:r>
      <w:r w:rsidR="005E54CC" w:rsidRPr="005E54CC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одная литература</w:t>
      </w: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» </w:t>
      </w:r>
      <w:r w:rsidR="000A0C44" w:rsidRPr="000A0C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предметной области "Родной язык и родная литература"</w:t>
      </w: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предназначена для изучения </w:t>
      </w:r>
      <w:r w:rsidR="000A0C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родной (хакасской) </w:t>
      </w: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литературы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служащих.</w:t>
      </w:r>
    </w:p>
    <w:p w:rsidR="00D0396B" w:rsidRPr="00D0396B" w:rsidRDefault="00D0396B" w:rsidP="00D0396B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proofErr w:type="gramStart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</w:t>
      </w:r>
      <w:r w:rsidR="000A0C44"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«</w:t>
      </w:r>
      <w:r w:rsidR="000A0C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Р</w:t>
      </w:r>
      <w:r w:rsidR="000A0C44" w:rsidRPr="005E54CC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одная литература</w:t>
      </w:r>
      <w:r w:rsidR="000A0C44"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»</w:t>
      </w: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,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</w:t>
      </w:r>
      <w:proofErr w:type="gramEnd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государственной политики в сфере подготовки рабочих кадров и ДПО </w:t>
      </w:r>
      <w:proofErr w:type="spellStart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Минобрнауки</w:t>
      </w:r>
      <w:proofErr w:type="spellEnd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России от 17.03.2015 № 06-259). Содержание программы учебной дисциплины </w:t>
      </w:r>
      <w:r w:rsidR="000A0C44"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«</w:t>
      </w:r>
      <w:r w:rsidR="000A0C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Р</w:t>
      </w:r>
      <w:r w:rsidR="000A0C44" w:rsidRPr="005E54CC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одная литература</w:t>
      </w:r>
      <w:r w:rsidR="000A0C44"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»</w:t>
      </w: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направлено на достижение следующих целей: </w:t>
      </w:r>
    </w:p>
    <w:p w:rsidR="000A0C44" w:rsidRPr="000A0C44" w:rsidRDefault="000A0C44" w:rsidP="000A0C44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- </w:t>
      </w:r>
      <w:proofErr w:type="spellStart"/>
      <w:r w:rsidRPr="000A0C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сформированность</w:t>
      </w:r>
      <w:proofErr w:type="spellEnd"/>
      <w:r w:rsidRPr="000A0C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представлений о роли родного языка в жизни человека, общества, государства, способности свободно общаться на родном языке в различных формах и на разные темы;</w:t>
      </w:r>
    </w:p>
    <w:p w:rsidR="000A0C44" w:rsidRPr="000A0C44" w:rsidRDefault="000A0C44" w:rsidP="000A0C44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- </w:t>
      </w:r>
      <w:r w:rsidRPr="000A0C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включение в культурно-языковое поле родной литературы и культуры, воспитание ценностного отношения к родному языку как носителю культуры своего народа;</w:t>
      </w:r>
    </w:p>
    <w:p w:rsidR="000A0C44" w:rsidRPr="000A0C44" w:rsidRDefault="000A0C44" w:rsidP="000A0C44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- </w:t>
      </w:r>
      <w:proofErr w:type="spellStart"/>
      <w:r w:rsidRPr="000A0C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сформированность</w:t>
      </w:r>
      <w:proofErr w:type="spellEnd"/>
      <w:r w:rsidRPr="000A0C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осознания тесной связи между языковым, литературным, интеллектуальным, духовно-нравственным развитием личности и ее социальным ростом;</w:t>
      </w:r>
    </w:p>
    <w:p w:rsidR="000A0C44" w:rsidRPr="000A0C44" w:rsidRDefault="000A0C44" w:rsidP="000A0C44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- </w:t>
      </w:r>
      <w:proofErr w:type="spellStart"/>
      <w:r w:rsidRPr="000A0C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сформированность</w:t>
      </w:r>
      <w:proofErr w:type="spellEnd"/>
      <w:r w:rsidRPr="000A0C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устойчивого интереса к чтению на родном языке как средству познания культуры своего народа и других культур, уважительного отношения к ним; приобщение к литературному наследию и через него - к сокровищам отечественной и мировой культуры; </w:t>
      </w:r>
      <w:proofErr w:type="spellStart"/>
      <w:r w:rsidRPr="000A0C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сформированность</w:t>
      </w:r>
      <w:proofErr w:type="spellEnd"/>
      <w:r w:rsidRPr="000A0C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чувства причастности к свершениям, традициям своего народа и осознание исторической преемственности поколений;</w:t>
      </w:r>
    </w:p>
    <w:p w:rsidR="000A0C44" w:rsidRPr="000A0C44" w:rsidRDefault="000A0C44" w:rsidP="000A0C44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- </w:t>
      </w:r>
      <w:r w:rsidRPr="000A0C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свободное использование словарного запаса,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речи, правилами речевого этикета;</w:t>
      </w:r>
    </w:p>
    <w:p w:rsidR="00D0396B" w:rsidRPr="00D0396B" w:rsidRDefault="000A0C44" w:rsidP="000A0C44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- </w:t>
      </w:r>
      <w:proofErr w:type="spellStart"/>
      <w:r w:rsidRPr="000A0C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сформированность</w:t>
      </w:r>
      <w:proofErr w:type="spellEnd"/>
      <w:r w:rsidRPr="000A0C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аналитических умений в отношении языковых единиц и </w:t>
      </w:r>
      <w:proofErr w:type="gramStart"/>
      <w:r w:rsidRPr="000A0C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текстов</w:t>
      </w:r>
      <w:proofErr w:type="gramEnd"/>
      <w:r w:rsidRPr="000A0C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разных функционально-смысловых типов и жанров.</w:t>
      </w:r>
      <w:r w:rsidR="00D0396B"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. </w:t>
      </w:r>
    </w:p>
    <w:p w:rsidR="00D0396B" w:rsidRPr="00D0396B" w:rsidRDefault="00D0396B" w:rsidP="00D0396B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Программа учебной дисциплины </w:t>
      </w:r>
      <w:r w:rsidR="000A0C44"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«</w:t>
      </w:r>
      <w:r w:rsidR="000A0C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Р</w:t>
      </w:r>
      <w:r w:rsidR="000A0C44" w:rsidRPr="005E54CC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одная литература</w:t>
      </w:r>
      <w:r w:rsidR="000A0C44"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»</w:t>
      </w: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уточняет содержание учебного материала, последовательность его изучения, распределение учебных часов, виды самостоятельных работ, тематику рефератов (докладов), </w:t>
      </w:r>
      <w:proofErr w:type="gramStart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индивидуальных проектов</w:t>
      </w:r>
      <w:proofErr w:type="gramEnd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, учитывая специфику программ осваиваемой профессии.</w:t>
      </w:r>
    </w:p>
    <w:p w:rsidR="00D0396B" w:rsidRPr="00D0396B" w:rsidRDefault="00D0396B" w:rsidP="00D0396B">
      <w:pPr>
        <w:shd w:val="clear" w:color="auto" w:fill="FFFFFF"/>
        <w:suppressAutoHyphens/>
        <w:spacing w:after="0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/>
        <w:ind w:firstLine="283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D0396B" w:rsidRPr="00D0396B" w:rsidRDefault="00D0396B" w:rsidP="00D0396B">
      <w:pPr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sectPr w:rsidR="00D0396B" w:rsidRPr="00D0396B">
          <w:pgSz w:w="11906" w:h="16838"/>
          <w:pgMar w:top="1040" w:right="1180" w:bottom="280" w:left="1600" w:header="720" w:footer="720" w:gutter="0"/>
          <w:cols w:space="720"/>
        </w:sectPr>
      </w:pPr>
    </w:p>
    <w:p w:rsidR="00D0396B" w:rsidRPr="00D0396B" w:rsidRDefault="00D0396B" w:rsidP="00D0396B">
      <w:pPr>
        <w:keepNext/>
        <w:suppressAutoHyphens/>
        <w:spacing w:before="240" w:after="60"/>
        <w:jc w:val="center"/>
        <w:outlineLvl w:val="0"/>
        <w:rPr>
          <w:rFonts w:ascii="Cambria" w:eastAsia="Times New Roman" w:hAnsi="Cambria" w:cs="Times New Roman"/>
          <w:b/>
          <w:bCs/>
          <w:kern w:val="2"/>
          <w:sz w:val="24"/>
          <w:szCs w:val="24"/>
          <w:lang w:eastAsia="ru-RU"/>
        </w:rPr>
      </w:pPr>
      <w:bookmarkStart w:id="4" w:name="_Toc467502091"/>
      <w:bookmarkStart w:id="5" w:name="_Toc64294483"/>
      <w:r w:rsidRPr="00D0396B">
        <w:rPr>
          <w:rFonts w:ascii="Times New Roman" w:eastAsia="Times New Roman" w:hAnsi="Times New Roman" w:cs="Times New Roman"/>
          <w:b/>
          <w:bCs/>
          <w:caps/>
          <w:kern w:val="2"/>
          <w:sz w:val="24"/>
          <w:szCs w:val="24"/>
          <w:lang w:eastAsia="ru-RU"/>
        </w:rPr>
        <w:lastRenderedPageBreak/>
        <w:t xml:space="preserve">общая характеристика учебной дисциплины </w:t>
      </w:r>
      <w:r w:rsidRPr="00D0396B">
        <w:rPr>
          <w:rFonts w:ascii="Times New Roman" w:eastAsia="Times New Roman" w:hAnsi="Times New Roman" w:cs="Times New Roman"/>
          <w:b/>
          <w:bCs/>
          <w:caps/>
          <w:kern w:val="2"/>
          <w:sz w:val="24"/>
          <w:szCs w:val="24"/>
          <w:lang w:eastAsia="ru-RU"/>
        </w:rPr>
        <w:br/>
        <w:t>«</w:t>
      </w:r>
      <w:r w:rsidR="000A0C44" w:rsidRPr="000A0C44">
        <w:rPr>
          <w:rFonts w:ascii="Times New Roman" w:eastAsia="Times New Roman" w:hAnsi="Times New Roman" w:cs="Times New Roman"/>
          <w:b/>
          <w:bCs/>
          <w:caps/>
          <w:kern w:val="2"/>
          <w:sz w:val="24"/>
          <w:szCs w:val="24"/>
          <w:lang w:eastAsia="ru-RU"/>
        </w:rPr>
        <w:t>Родная литература</w:t>
      </w:r>
      <w:r w:rsidRPr="00D0396B">
        <w:rPr>
          <w:rFonts w:ascii="Times New Roman" w:eastAsia="Times New Roman" w:hAnsi="Times New Roman" w:cs="Times New Roman"/>
          <w:b/>
          <w:bCs/>
          <w:caps/>
          <w:kern w:val="2"/>
          <w:sz w:val="24"/>
          <w:szCs w:val="24"/>
          <w:lang w:eastAsia="ru-RU"/>
        </w:rPr>
        <w:t>»</w:t>
      </w:r>
      <w:bookmarkEnd w:id="4"/>
      <w:bookmarkEnd w:id="5"/>
    </w:p>
    <w:p w:rsidR="00D0396B" w:rsidRPr="00D0396B" w:rsidRDefault="00D0396B" w:rsidP="000A0C44">
      <w:pPr>
        <w:widowControl w:val="0"/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  <w:t xml:space="preserve"> </w:t>
      </w: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Литературе принадлежит ведущее место в эмоциональном, интеллектуальном и эстетическом развитии человека, формировании его миропонимания и национального самосознания. Литература как феномен культуры эстетически осваивает мир, выражая богатство и многообразие человеческого бытия в художественных образах. Она обладает большой силой воздействия на читателей, приобщая их к нравственно-эстетическим ценностям нации и человечества. Литература формирует духовный облик и нравственные ориентиры молодого поколения. </w:t>
      </w:r>
    </w:p>
    <w:p w:rsidR="00D0396B" w:rsidRPr="00D0396B" w:rsidRDefault="00D0396B" w:rsidP="00D0396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Основой содержания учебной дисциплины </w:t>
      </w:r>
      <w:r w:rsidR="004D0781" w:rsidRPr="004D0781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«Родная литература</w:t>
      </w: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» являются чтение и текстуальное изучение художественных произведений, составляющих золотой фонд русской классики. Каждое классическое произведение всегда актуально, так как обращено к вечным человеческим ценностям. Обучающиеся постигают категории добра, справедливости, чести, патриотизма, любви к человеку, семье; понимают, что национальная самобытность раскрывается в широком культурном контексте. Целостное восприятие и понимание художественного произведения, формирование умения анализировать и интерпретировать художественный текст возможны только при соответствующей эмоционально-эстетической реакции читателя. Ее качество непосредственно зависит от читательской компетенции, включающей способность наслаждаться произведениями словесного искусства, развитый художественный вкус, необходимый объем историко- и теоретико-литературных знаний и умений, отвечающий возрастным особенностям учащегося. </w:t>
      </w:r>
    </w:p>
    <w:p w:rsidR="00D0396B" w:rsidRPr="00D0396B" w:rsidRDefault="00D0396B" w:rsidP="00D0396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Изучение литературы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имеет свои особенности в зависимости от профиля профессионального образования. При освоении профессий СПО и специальностей СПО технического, естественнонаучного профилей профессионального образования литература изучается на базовом уровне ФГОС среднего общего образования. </w:t>
      </w:r>
    </w:p>
    <w:p w:rsidR="00D0396B" w:rsidRPr="00D0396B" w:rsidRDefault="00D0396B" w:rsidP="00D0396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Особенность углубленного изучения литературы заключается в проведении более глубокого анализа предложенных для освоения произведений, формировании представления о литературной эпохе, творчестве писателя, расширении тематики сочинений, увеличении различных форм и видов творческой деятельности. </w:t>
      </w:r>
    </w:p>
    <w:p w:rsidR="00D0396B" w:rsidRPr="00D0396B" w:rsidRDefault="00D0396B" w:rsidP="00D0396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Изучение учебного материала по литературе предполагает дифференциацию уровней достижения обучающимися поставленных целей. Так, уровень функциональной грамотности может быть достигнут как в освоении наиболее распространенных литературных понятий и практически полезных знаний при чтении произведений русской литературы, так и в овладении способами грамотного выражения своих мыслей устно и письменно, освоении навыков общения с другими людьми. На уровне ознакомления осваиваются такие элементы содержания, как фундаментальные идеи и ценности, образующие основу человеческой культуры и обеспечивающие миропонимание и мировоззрение человека, включенного в современную общественную культуру. </w:t>
      </w:r>
    </w:p>
    <w:p w:rsidR="00D0396B" w:rsidRPr="00D0396B" w:rsidRDefault="00D0396B" w:rsidP="00D0396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В процессе изучения литературы предполагается проведение практических занятий по развитию речи, сочинений, контрольных работ, семинаров, заданий исследовательского характера и т.д. Тематика и форма их проведения зависят от поставленных преподавателем целей и задач, от уровня подготовленности обучающихся. Все виды занятий тесно связаны с изучением литературного произведения, обеспечивают развитие воображения, образного и логического мышления, развивают общие креативные способности, способствуют формированию у обучающихся умений анализа и оценки литературных произведений, активизируют позицию «студента-читателя».</w:t>
      </w:r>
    </w:p>
    <w:p w:rsidR="00D0396B" w:rsidRPr="00D0396B" w:rsidRDefault="00D0396B" w:rsidP="00D0396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Содержание учебной дисциплины структурировано по периодам развития литературы в России с обзором соответствующего периода развития зарубежной литературы, предполагает </w:t>
      </w: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lastRenderedPageBreak/>
        <w:t xml:space="preserve">ознакомление обучающихся с творчеством писателей, чьи произведения были созданы в этот период, включает произведения для чтения, изучения, обсуждения и повторения. </w:t>
      </w:r>
    </w:p>
    <w:p w:rsidR="00D0396B" w:rsidRPr="00D0396B" w:rsidRDefault="00D0396B" w:rsidP="00D0396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Перечень произведений для чтения и изучения содержит произведения, которые обязательны для изучения на конкретном этапе литературной эпохи. </w:t>
      </w:r>
    </w:p>
    <w:p w:rsidR="00D0396B" w:rsidRPr="00D0396B" w:rsidRDefault="00D0396B" w:rsidP="00D0396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Изучение литературных произведений для чтения и обсуждения может быть обзорным (тематика, место в творчестве писателя, жанр и т.д.). </w:t>
      </w:r>
    </w:p>
    <w:p w:rsidR="00D0396B" w:rsidRPr="00D0396B" w:rsidRDefault="00D0396B" w:rsidP="00D0396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Литературные произведения для повторения дают преподавателю возможность отобрать материал, который может быть актуализирован на занятиях, связать изучаемое произведение с тенденциями развития литературы, включить его в литературный контекст, а также выявить знания обучающихся, на которые необходимо опираться при изучении нового материала. </w:t>
      </w:r>
    </w:p>
    <w:p w:rsidR="00D0396B" w:rsidRPr="00D0396B" w:rsidRDefault="00D0396B" w:rsidP="00D0396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Содержание учебной дисциплины дополнено краткой теорией литературы – изучением теоретико-литературных сведений, которые особенно актуальны при освоении учебного материала, а также демонстрациями и творческими заданиями, связанными с анализом литературных произведений, творчеством писателей, поэтов, литературных критиков и т.п. </w:t>
      </w:r>
    </w:p>
    <w:p w:rsidR="00D0396B" w:rsidRPr="00D0396B" w:rsidRDefault="00D0396B" w:rsidP="00D0396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Изучение литературы завершается подведением итогов в форме дифференцированного зачета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 (ППКРС).</w:t>
      </w:r>
    </w:p>
    <w:p w:rsidR="00D0396B" w:rsidRPr="00D0396B" w:rsidRDefault="00D0396B" w:rsidP="00D0396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Программой предусмотрена самостоятельная внеаудиторная работа, включающая работу по выполнению индивидуальных проектов. </w:t>
      </w:r>
    </w:p>
    <w:p w:rsidR="00D0396B" w:rsidRDefault="00D0396B" w:rsidP="00D0396B">
      <w:pPr>
        <w:widowControl w:val="0"/>
        <w:suppressAutoHyphens/>
        <w:spacing w:after="0" w:line="235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ru-RU"/>
        </w:rPr>
        <w:t xml:space="preserve">Примерные темы рефератов (докладов), </w:t>
      </w:r>
      <w:proofErr w:type="gramStart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ru-RU"/>
        </w:rPr>
        <w:t>индивидуальных проектов</w:t>
      </w:r>
      <w:proofErr w:type="gramEnd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ru-RU"/>
        </w:rPr>
        <w:t xml:space="preserve"> по </w:t>
      </w:r>
      <w:r w:rsidR="00926677" w:rsidRPr="00926677"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ru-RU"/>
        </w:rPr>
        <w:t>«Родной литературе»</w:t>
      </w: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ru-RU"/>
        </w:rPr>
        <w:t>:</w:t>
      </w:r>
    </w:p>
    <w:p w:rsidR="00926677" w:rsidRDefault="00926677" w:rsidP="00926677">
      <w:pPr>
        <w:widowControl w:val="0"/>
        <w:suppressAutoHyphens/>
        <w:spacing w:after="0" w:line="235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926677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Поэтические традиции хакасского героического эпоса</w:t>
      </w:r>
    </w:p>
    <w:p w:rsidR="00926677" w:rsidRDefault="00926677" w:rsidP="00926677">
      <w:pPr>
        <w:widowControl w:val="0"/>
        <w:suppressAutoHyphens/>
        <w:spacing w:after="0" w:line="235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926677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Мотивы эпоса – выразители народных идей</w:t>
      </w:r>
    </w:p>
    <w:p w:rsidR="00926677" w:rsidRPr="00926677" w:rsidRDefault="00926677" w:rsidP="00926677">
      <w:pPr>
        <w:widowControl w:val="0"/>
        <w:suppressAutoHyphens/>
        <w:spacing w:after="0" w:line="235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926677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Русский и хакасский героический эпос: идейно-эстетические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</w:t>
      </w:r>
      <w:r w:rsidRPr="00926677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аналогии</w:t>
      </w:r>
    </w:p>
    <w:p w:rsidR="00926677" w:rsidRDefault="00926677" w:rsidP="00926677">
      <w:pPr>
        <w:widowControl w:val="0"/>
        <w:suppressAutoHyphens/>
        <w:spacing w:after="0" w:line="235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926677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Названия растений в хакасском фольклоре</w:t>
      </w:r>
    </w:p>
    <w:p w:rsidR="00D0396B" w:rsidRPr="00620FD6" w:rsidRDefault="00D0396B" w:rsidP="00620FD6">
      <w:pPr>
        <w:keepNext/>
        <w:suppressAutoHyphens/>
        <w:spacing w:before="240" w:after="60"/>
        <w:jc w:val="center"/>
        <w:outlineLvl w:val="0"/>
        <w:rPr>
          <w:rFonts w:ascii="Cambria" w:eastAsia="Times New Roman" w:hAnsi="Cambria" w:cs="Times New Roman"/>
          <w:b/>
          <w:bCs/>
          <w:kern w:val="2"/>
          <w:sz w:val="24"/>
          <w:szCs w:val="24"/>
          <w:lang w:eastAsia="ru-RU"/>
        </w:rPr>
      </w:pPr>
      <w:bookmarkStart w:id="6" w:name="_Toc467502092"/>
      <w:bookmarkStart w:id="7" w:name="_Toc64294484"/>
      <w:r w:rsidRPr="00D0396B">
        <w:rPr>
          <w:rFonts w:ascii="Times New Roman" w:eastAsia="Times New Roman" w:hAnsi="Times New Roman" w:cs="Times New Roman"/>
          <w:b/>
          <w:bCs/>
          <w:caps/>
          <w:kern w:val="2"/>
          <w:sz w:val="24"/>
          <w:szCs w:val="24"/>
          <w:lang w:eastAsia="ru-RU"/>
        </w:rPr>
        <w:t>место учебной дисциплины в учебном плане</w:t>
      </w:r>
      <w:bookmarkEnd w:id="6"/>
      <w:bookmarkEnd w:id="7"/>
    </w:p>
    <w:p w:rsidR="00D0396B" w:rsidRPr="00D0396B" w:rsidRDefault="00D0396B" w:rsidP="00D0396B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Учебная дисциплина «</w:t>
      </w:r>
      <w:r w:rsidR="00926677" w:rsidRPr="004D0781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Родная литература</w:t>
      </w: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» является составной частью обязательной предметной области </w:t>
      </w:r>
      <w:r w:rsidR="00926677" w:rsidRPr="00926677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"Родной язык и родная литература" </w:t>
      </w: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ФГОС среднего общего образования. </w:t>
      </w:r>
    </w:p>
    <w:p w:rsidR="00D0396B" w:rsidRPr="00D0396B" w:rsidRDefault="00D0396B" w:rsidP="00D0396B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В профессиональных образовательных организациях учебная дисциплина </w:t>
      </w:r>
      <w:r w:rsidR="00926677"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«</w:t>
      </w:r>
      <w:r w:rsidR="00926677" w:rsidRPr="004D0781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Родная литература</w:t>
      </w:r>
      <w:r w:rsidR="00926677"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»</w:t>
      </w: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изучается в общеобразовательном цикле учебного плана ОПОП СПО на базе основного общего образования с получением среднего общего образования (ППКРС). В учебных планах ППКРС учебная дисциплина </w:t>
      </w:r>
      <w:r w:rsidR="00926677"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«</w:t>
      </w:r>
      <w:r w:rsidR="00926677" w:rsidRPr="004D0781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Родная литература</w:t>
      </w:r>
      <w:r w:rsidR="00926677"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»</w:t>
      </w: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входит в состав общих общеобразовательных учебных дисциплин, формируемых из обязательных предметных областей ФГОС среднего общего образования, для профессий СПО  соответствующего профиля профессионального образования.</w:t>
      </w:r>
    </w:p>
    <w:p w:rsidR="00D0396B" w:rsidRPr="00D0396B" w:rsidRDefault="00D0396B" w:rsidP="00620FD6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ru-RU"/>
        </w:rPr>
      </w:pPr>
      <w:r w:rsidRPr="00D0396B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ru-RU"/>
        </w:rPr>
        <w:t xml:space="preserve">Количество часов на освоение программы учебной дисциплины, формы промежуточной </w:t>
      </w:r>
      <w:r w:rsidR="00620FD6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ru-RU"/>
        </w:rPr>
        <w:t xml:space="preserve">аттестации: </w:t>
      </w:r>
    </w:p>
    <w:tbl>
      <w:tblPr>
        <w:tblW w:w="0" w:type="auto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3159"/>
        <w:gridCol w:w="3180"/>
        <w:gridCol w:w="1615"/>
        <w:gridCol w:w="1615"/>
      </w:tblGrid>
      <w:tr w:rsidR="00D0396B" w:rsidRPr="00D0396B" w:rsidTr="000A1B13">
        <w:trPr>
          <w:trHeight w:val="141"/>
        </w:trPr>
        <w:tc>
          <w:tcPr>
            <w:tcW w:w="31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Максимальная учебная нагрузка </w:t>
            </w:r>
            <w:proofErr w:type="gramStart"/>
            <w:r w:rsidRPr="00D0396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D0396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  194 часа</w:t>
            </w:r>
          </w:p>
        </w:tc>
        <w:tc>
          <w:tcPr>
            <w:tcW w:w="318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E37F4E" w:rsidP="00D0396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38</w:t>
            </w:r>
            <w:r w:rsidR="00D0396B" w:rsidRPr="00D0396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 часа </w:t>
            </w:r>
            <w:proofErr w:type="gramStart"/>
            <w:r w:rsidR="00D0396B" w:rsidRPr="00D0396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аудиторных</w:t>
            </w:r>
            <w:proofErr w:type="gramEnd"/>
            <w:r w:rsidR="00D0396B" w:rsidRPr="00D0396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I курс</w:t>
            </w:r>
          </w:p>
        </w:tc>
      </w:tr>
      <w:tr w:rsidR="00D0396B" w:rsidRPr="00D0396B" w:rsidTr="000A1B13">
        <w:trPr>
          <w:trHeight w:val="140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I семестр</w:t>
            </w: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II семестр</w:t>
            </w:r>
          </w:p>
        </w:tc>
      </w:tr>
      <w:tr w:rsidR="00D0396B" w:rsidRPr="00D0396B" w:rsidTr="000A1B13">
        <w:trPr>
          <w:trHeight w:val="140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926677" w:rsidP="00D0396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00 часов</w:t>
            </w: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926677" w:rsidP="00D0396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00 часов</w:t>
            </w:r>
          </w:p>
        </w:tc>
      </w:tr>
      <w:tr w:rsidR="00D0396B" w:rsidRPr="00D0396B" w:rsidTr="000A1B13">
        <w:trPr>
          <w:trHeight w:val="140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II курс</w:t>
            </w:r>
          </w:p>
        </w:tc>
      </w:tr>
      <w:tr w:rsidR="00D0396B" w:rsidRPr="00D0396B" w:rsidTr="000A1B13">
        <w:trPr>
          <w:trHeight w:val="140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III семестр</w:t>
            </w: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IV семестр</w:t>
            </w:r>
          </w:p>
        </w:tc>
      </w:tr>
      <w:tr w:rsidR="00D0396B" w:rsidRPr="00D0396B" w:rsidTr="000A1B13">
        <w:trPr>
          <w:trHeight w:val="140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926677" w:rsidP="00D0396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38</w:t>
            </w:r>
            <w:r w:rsidRPr="00D0396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926677" w:rsidP="00D0396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00 часов</w:t>
            </w:r>
          </w:p>
        </w:tc>
      </w:tr>
      <w:tr w:rsidR="00D0396B" w:rsidRPr="00D0396B" w:rsidTr="000A1B13">
        <w:trPr>
          <w:trHeight w:val="93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III курс</w:t>
            </w:r>
          </w:p>
        </w:tc>
      </w:tr>
      <w:tr w:rsidR="00D0396B" w:rsidRPr="00D0396B" w:rsidTr="000A1B13">
        <w:trPr>
          <w:trHeight w:val="93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V семестр</w:t>
            </w: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VI семестр</w:t>
            </w:r>
          </w:p>
        </w:tc>
      </w:tr>
      <w:tr w:rsidR="00D0396B" w:rsidRPr="00D0396B" w:rsidTr="000A1B13">
        <w:trPr>
          <w:trHeight w:val="93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00 часов</w:t>
            </w: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00 часов</w:t>
            </w:r>
          </w:p>
        </w:tc>
      </w:tr>
      <w:tr w:rsidR="00D0396B" w:rsidRPr="00D0396B" w:rsidTr="000A1B13">
        <w:trPr>
          <w:trHeight w:val="128"/>
        </w:trPr>
        <w:tc>
          <w:tcPr>
            <w:tcW w:w="31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ru-RU"/>
              </w:rPr>
              <w:t>Формы промежуточной аттестации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ru-RU"/>
              </w:rPr>
              <w:t>Экзамен</w:t>
            </w:r>
          </w:p>
        </w:tc>
        <w:tc>
          <w:tcPr>
            <w:tcW w:w="3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ru-RU"/>
              </w:rPr>
              <w:t>2 курс</w:t>
            </w:r>
          </w:p>
        </w:tc>
      </w:tr>
    </w:tbl>
    <w:p w:rsidR="000A1B13" w:rsidRDefault="000A1B13" w:rsidP="00D0396B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D33B2D" w:rsidRDefault="000A1B13">
      <w:pPr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br w:type="page"/>
      </w:r>
    </w:p>
    <w:tbl>
      <w:tblPr>
        <w:tblW w:w="0" w:type="auto"/>
        <w:tblInd w:w="-313" w:type="dxa"/>
        <w:tblLayout w:type="fixed"/>
        <w:tblLook w:val="04A0" w:firstRow="1" w:lastRow="0" w:firstColumn="1" w:lastColumn="0" w:noHBand="0" w:noVBand="1"/>
      </w:tblPr>
      <w:tblGrid>
        <w:gridCol w:w="765"/>
        <w:gridCol w:w="4339"/>
        <w:gridCol w:w="1275"/>
        <w:gridCol w:w="1248"/>
        <w:gridCol w:w="988"/>
        <w:gridCol w:w="1273"/>
      </w:tblGrid>
      <w:tr w:rsidR="00D33B2D" w:rsidRPr="00502249" w:rsidTr="00D33B2D">
        <w:trPr>
          <w:trHeight w:val="945"/>
        </w:trPr>
        <w:tc>
          <w:tcPr>
            <w:tcW w:w="76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D33B2D" w:rsidRPr="00502249" w:rsidRDefault="00D33B2D" w:rsidP="00D33B2D">
            <w:pPr>
              <w:pageBreakBefore/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lastRenderedPageBreak/>
              <w:t>№ урока</w:t>
            </w:r>
          </w:p>
          <w:p w:rsidR="00D33B2D" w:rsidRPr="00502249" w:rsidRDefault="00D33B2D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33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D33B2D" w:rsidRPr="00502249" w:rsidRDefault="00D33B2D" w:rsidP="00D33B2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  <w:p w:rsidR="00D33B2D" w:rsidRPr="00502249" w:rsidRDefault="00D33B2D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Название разделов и тем</w:t>
            </w:r>
          </w:p>
          <w:p w:rsidR="00D33B2D" w:rsidRPr="00502249" w:rsidRDefault="00D33B2D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D33B2D" w:rsidRPr="00502249" w:rsidRDefault="00D33B2D" w:rsidP="00D33B2D">
            <w:pPr>
              <w:widowControl w:val="0"/>
              <w:suppressAutoHyphens/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proofErr w:type="spellStart"/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Макс</w:t>
            </w:r>
            <w:proofErr w:type="gramStart"/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.у</w:t>
            </w:r>
            <w:proofErr w:type="gramEnd"/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чебн.нагрузка</w:t>
            </w:r>
            <w:proofErr w:type="spellEnd"/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 студ. (час.)</w:t>
            </w:r>
          </w:p>
          <w:p w:rsidR="00D33B2D" w:rsidRPr="00502249" w:rsidRDefault="00D33B2D" w:rsidP="00D33B2D">
            <w:pPr>
              <w:widowControl w:val="0"/>
              <w:suppressAutoHyphens/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24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D33B2D" w:rsidRPr="00502249" w:rsidRDefault="00D33B2D" w:rsidP="00D33B2D">
            <w:pPr>
              <w:widowControl w:val="0"/>
              <w:suppressAutoHyphens/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Самостоятельная учебная работа студентов, час.</w:t>
            </w:r>
          </w:p>
        </w:tc>
        <w:tc>
          <w:tcPr>
            <w:tcW w:w="22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D33B2D" w:rsidRPr="00502249" w:rsidRDefault="00D33B2D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Кол-во обязательной аудиторной учебной нагрузки  при очной форме обучения, часы</w:t>
            </w:r>
          </w:p>
        </w:tc>
      </w:tr>
      <w:tr w:rsidR="00D33B2D" w:rsidRPr="00502249" w:rsidTr="00D33B2D">
        <w:trPr>
          <w:trHeight w:val="1134"/>
        </w:trPr>
        <w:tc>
          <w:tcPr>
            <w:tcW w:w="7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D33B2D" w:rsidRPr="00502249" w:rsidRDefault="00D33B2D" w:rsidP="00D33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33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D33B2D" w:rsidRPr="00502249" w:rsidRDefault="00D33B2D" w:rsidP="00D33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D33B2D" w:rsidRPr="00502249" w:rsidRDefault="00D33B2D" w:rsidP="00D33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24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D33B2D" w:rsidRPr="00502249" w:rsidRDefault="00D33B2D" w:rsidP="00D33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D33B2D" w:rsidRPr="00502249" w:rsidRDefault="00D33B2D" w:rsidP="00D33B2D">
            <w:pPr>
              <w:widowControl w:val="0"/>
              <w:suppressAutoHyphens/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Всего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D33B2D" w:rsidRPr="00502249" w:rsidRDefault="00D33B2D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в </w:t>
            </w:r>
            <w:proofErr w:type="spellStart"/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т.ч</w:t>
            </w:r>
            <w:proofErr w:type="spellEnd"/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лаборатор-ные</w:t>
            </w:r>
            <w:proofErr w:type="spellEnd"/>
            <w:proofErr w:type="gramEnd"/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 и </w:t>
            </w:r>
            <w:proofErr w:type="spellStart"/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практичес</w:t>
            </w:r>
            <w:proofErr w:type="spellEnd"/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-кие занятия</w:t>
            </w:r>
          </w:p>
        </w:tc>
      </w:tr>
      <w:tr w:rsidR="00D33B2D" w:rsidRPr="00502249" w:rsidTr="00D33B2D">
        <w:trPr>
          <w:trHeight w:val="209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33B2D" w:rsidRPr="00502249" w:rsidRDefault="00D33B2D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33B2D" w:rsidRPr="00502249" w:rsidRDefault="00D33B2D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33B2D" w:rsidRPr="00502249" w:rsidRDefault="00D33B2D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33B2D" w:rsidRPr="00502249" w:rsidRDefault="00D33B2D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33B2D" w:rsidRPr="00502249" w:rsidRDefault="00D33B2D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5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33B2D" w:rsidRPr="00502249" w:rsidRDefault="00D33B2D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6</w:t>
            </w:r>
          </w:p>
        </w:tc>
      </w:tr>
      <w:tr w:rsidR="00D33B2D" w:rsidRPr="00502249" w:rsidTr="00D33B2D">
        <w:trPr>
          <w:trHeight w:val="300"/>
        </w:trPr>
        <w:tc>
          <w:tcPr>
            <w:tcW w:w="9888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0D9"/>
            <w:vAlign w:val="center"/>
          </w:tcPr>
          <w:p w:rsidR="00D33B2D" w:rsidRPr="00502249" w:rsidRDefault="004B1E77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  <w:r w:rsidR="00D33B2D"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 курс</w:t>
            </w:r>
          </w:p>
        </w:tc>
      </w:tr>
      <w:tr w:rsidR="00D33B2D" w:rsidRPr="00502249" w:rsidTr="00D33B2D">
        <w:trPr>
          <w:trHeight w:val="209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D33B2D" w:rsidRPr="00502249" w:rsidRDefault="00D33B2D" w:rsidP="00D33B2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D33B2D" w:rsidRPr="00502249" w:rsidRDefault="004B1E77" w:rsidP="00D33B2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4B1E7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</w:rPr>
              <w:t>Литература и культура Хакасии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D33B2D" w:rsidRPr="00502249" w:rsidRDefault="00D33B2D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8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D33B2D" w:rsidRPr="00502249" w:rsidRDefault="00D33B2D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D33B2D" w:rsidRPr="00502249" w:rsidRDefault="00D33B2D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8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D33B2D" w:rsidRPr="00502249" w:rsidRDefault="00D33B2D" w:rsidP="00D33B2D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</w:tr>
      <w:tr w:rsidR="00D33B2D" w:rsidRPr="00502249" w:rsidTr="00D33B2D">
        <w:trPr>
          <w:trHeight w:val="70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33B2D" w:rsidRPr="00502249" w:rsidRDefault="00201130" w:rsidP="00D33B2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33B2D" w:rsidRPr="00502249" w:rsidRDefault="004B1E77" w:rsidP="0020113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Культура Хакасии. Древни</w:t>
            </w:r>
            <w:r w:rsidR="00201130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е образы в народном искусстве.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33B2D" w:rsidRPr="00502249" w:rsidRDefault="00D33B2D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33B2D" w:rsidRPr="00502249" w:rsidRDefault="00D33B2D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33B2D" w:rsidRPr="00502249" w:rsidRDefault="00D33B2D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33B2D" w:rsidRPr="00502249" w:rsidRDefault="00D33B2D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8263BA" w:rsidRPr="004B1E77" w:rsidTr="00D33B2D">
        <w:trPr>
          <w:trHeight w:val="108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502249" w:rsidRDefault="008263BA" w:rsidP="00D33B2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4B1E77" w:rsidRDefault="008263BA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Поэты и писатели Хакасии.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8263BA" w:rsidRPr="004B1E77" w:rsidTr="00D33B2D">
        <w:trPr>
          <w:trHeight w:val="108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502249" w:rsidRDefault="008263BA" w:rsidP="00D33B2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4B1E77" w:rsidRDefault="008263BA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Художники, композиторы, исполнители.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8263BA" w:rsidRPr="004B1E77" w:rsidTr="00D33B2D">
        <w:trPr>
          <w:trHeight w:val="108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502249" w:rsidRDefault="008263BA" w:rsidP="00D33B2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4B1E77" w:rsidRDefault="008263BA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История родного края в народном искусстве, в памятниках и достопримечательностях республики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4B1E77" w:rsidRPr="004B1E77" w:rsidTr="00D33B2D">
        <w:trPr>
          <w:trHeight w:val="426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4B1E77" w:rsidRPr="004B1E77" w:rsidRDefault="004B1E77" w:rsidP="00D33B2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4B1E77" w:rsidRPr="004B1E77" w:rsidRDefault="004B1E77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 w:rsidRPr="004B1E77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Устное народное творчество хакасского народа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4B1E77" w:rsidRPr="004B1E77" w:rsidRDefault="008263BA" w:rsidP="004B1E77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6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4B1E77" w:rsidRPr="004B1E77" w:rsidRDefault="004B1E77" w:rsidP="004B1E77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4B1E77" w:rsidRPr="004B1E77" w:rsidRDefault="008263BA" w:rsidP="004B1E77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6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4B1E77" w:rsidRPr="004B1E77" w:rsidRDefault="004B1E77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</w:tr>
      <w:tr w:rsidR="008263BA" w:rsidRPr="004B1E77" w:rsidTr="00D33B2D">
        <w:trPr>
          <w:trHeight w:val="133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502249" w:rsidRDefault="008263BA" w:rsidP="00D33B2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5</w:t>
            </w: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4B1E77" w:rsidRDefault="008263BA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Мир фольклора. Фольклор районов Хакасии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8263BA" w:rsidRPr="004B1E77" w:rsidTr="00D33B2D">
        <w:trPr>
          <w:trHeight w:val="133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502249" w:rsidRDefault="008263BA" w:rsidP="00D33B2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6</w:t>
            </w: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4B1E77" w:rsidRDefault="008263BA" w:rsidP="00201130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Волшебные </w:t>
            </w: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и б</w:t>
            </w:r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ытовые сказки «Рыбак и водяной» «Два брата» «Батрак </w:t>
            </w:r>
            <w:proofErr w:type="spellStart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Торсых</w:t>
            </w:r>
            <w:proofErr w:type="spellEnd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», «Серебряная книга».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8263BA" w:rsidRPr="004B1E77" w:rsidTr="00D33B2D">
        <w:trPr>
          <w:trHeight w:val="133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502249" w:rsidRDefault="008263BA" w:rsidP="00D33B2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7</w:t>
            </w: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4B1E77" w:rsidRDefault="008263BA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proofErr w:type="spellStart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П</w:t>
            </w:r>
            <w:proofErr w:type="gramStart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i</w:t>
            </w:r>
            <w:proofErr w:type="gramEnd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р</w:t>
            </w:r>
            <w:proofErr w:type="spellEnd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 </w:t>
            </w:r>
            <w:proofErr w:type="spellStart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харызах</w:t>
            </w:r>
            <w:proofErr w:type="spellEnd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 Песни. 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4B1E77" w:rsidRPr="004B1E77" w:rsidTr="00D33B2D">
        <w:trPr>
          <w:trHeight w:val="70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4B1E77" w:rsidRPr="004B1E77" w:rsidRDefault="004B1E77" w:rsidP="00D33B2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4B1E77" w:rsidRPr="004B1E77" w:rsidRDefault="004B1E77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 w:rsidRPr="004B1E77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Литературные сказки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4B1E77" w:rsidRPr="004B1E77" w:rsidRDefault="004B1E77" w:rsidP="004B1E77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4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4B1E77" w:rsidRPr="004B1E77" w:rsidRDefault="004B1E77" w:rsidP="004B1E77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4B1E77" w:rsidRPr="004B1E77" w:rsidRDefault="004B1E77" w:rsidP="004B1E77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4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4B1E77" w:rsidRPr="004B1E77" w:rsidRDefault="004B1E77" w:rsidP="004B1E77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</w:tr>
      <w:tr w:rsidR="008263BA" w:rsidRPr="004B1E77" w:rsidTr="00D33B2D">
        <w:trPr>
          <w:trHeight w:val="110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502249" w:rsidRDefault="008263BA" w:rsidP="00D33B2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8</w:t>
            </w: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4B1E77" w:rsidRDefault="008263BA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М.Е. </w:t>
            </w:r>
            <w:proofErr w:type="spellStart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Кильчичаков</w:t>
            </w:r>
            <w:proofErr w:type="spellEnd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. «О хитрой лисице</w:t>
            </w:r>
            <w:proofErr w:type="gramStart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».,  </w:t>
            </w:r>
            <w:proofErr w:type="gramEnd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С.Е. </w:t>
            </w:r>
            <w:proofErr w:type="spellStart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Карачаков</w:t>
            </w:r>
            <w:proofErr w:type="spellEnd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. «</w:t>
            </w:r>
            <w:proofErr w:type="spellStart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Торымас</w:t>
            </w:r>
            <w:proofErr w:type="spellEnd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»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8263BA" w:rsidRPr="004B1E77" w:rsidTr="00D33B2D">
        <w:trPr>
          <w:trHeight w:val="110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502249" w:rsidRDefault="008263BA" w:rsidP="00D33B2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9</w:t>
            </w: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4B1E77" w:rsidRDefault="008263BA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Н. Герман. «Пойди туда, незнамо куда», Ю. </w:t>
            </w:r>
            <w:proofErr w:type="spellStart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Черчинский</w:t>
            </w:r>
            <w:proofErr w:type="spellEnd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 «Крылатый рыцарь»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4B1E77" w:rsidRPr="004B1E77" w:rsidTr="00D33B2D">
        <w:trPr>
          <w:trHeight w:val="387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4B1E77" w:rsidRPr="004B1E77" w:rsidRDefault="004B1E77" w:rsidP="00D33B2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4B1E77" w:rsidRPr="004B1E77" w:rsidRDefault="004B1E77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 w:rsidRPr="004B1E77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Поэзия родной республики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4B1E77" w:rsidRPr="004B1E77" w:rsidRDefault="008263BA" w:rsidP="004B1E77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4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4B1E77" w:rsidRPr="004B1E77" w:rsidRDefault="004B1E77" w:rsidP="004B1E77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4B1E77" w:rsidRPr="004B1E77" w:rsidRDefault="008263BA" w:rsidP="004B1E77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4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4B1E77" w:rsidRPr="004B1E77" w:rsidRDefault="004B1E77" w:rsidP="004B1E77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</w:tr>
      <w:tr w:rsidR="008263BA" w:rsidRPr="004B1E77" w:rsidTr="00D33B2D">
        <w:trPr>
          <w:trHeight w:val="209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502249" w:rsidRDefault="008263BA" w:rsidP="00D33B2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10</w:t>
            </w: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4B1E77" w:rsidRDefault="008263BA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Знакомство с поэмами </w:t>
            </w: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Хакасии </w:t>
            </w:r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«Ожившие камни», поэмы «Осенняя березка», «</w:t>
            </w:r>
            <w:proofErr w:type="spellStart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Чилбиген</w:t>
            </w:r>
            <w:proofErr w:type="spellEnd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», «</w:t>
            </w:r>
            <w:proofErr w:type="spellStart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Чатхан</w:t>
            </w:r>
            <w:proofErr w:type="spellEnd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», «Мага» 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8263BA" w:rsidRPr="004B1E77" w:rsidTr="00D33B2D">
        <w:trPr>
          <w:trHeight w:val="209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502249" w:rsidRDefault="008263BA" w:rsidP="00D33B2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11</w:t>
            </w: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4B1E77" w:rsidRDefault="008263BA" w:rsidP="008D05B4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М. </w:t>
            </w:r>
            <w:proofErr w:type="spellStart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Баинова</w:t>
            </w:r>
            <w:proofErr w:type="spellEnd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 Сказание «Хан-</w:t>
            </w:r>
            <w:proofErr w:type="spellStart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Тонис</w:t>
            </w:r>
            <w:proofErr w:type="spellEnd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 на темно-сивом коне».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4B1E77" w:rsidRPr="00502249" w:rsidTr="00D33B2D">
        <w:trPr>
          <w:trHeight w:val="335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4B1E77" w:rsidRPr="00502249" w:rsidRDefault="004B1E77" w:rsidP="00D33B2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4B1E77" w:rsidRPr="00502249" w:rsidRDefault="004B1E77" w:rsidP="00D33B2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Творчество современных писателей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4B1E77" w:rsidRPr="00502249" w:rsidRDefault="008263BA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4B1E77" w:rsidRPr="00502249" w:rsidRDefault="004B1E77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4B1E77" w:rsidRPr="00502249" w:rsidRDefault="008263BA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4B1E77" w:rsidRPr="00502249" w:rsidRDefault="004B1E77" w:rsidP="00D33B2D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</w:tr>
      <w:tr w:rsidR="008263BA" w:rsidRPr="004B1E77" w:rsidTr="00D33B2D">
        <w:trPr>
          <w:trHeight w:val="429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502249" w:rsidRDefault="008263BA" w:rsidP="00D33B2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12</w:t>
            </w: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4B1E77" w:rsidRDefault="008263BA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Пьесы хакасских драматургов нового поколения  «А. </w:t>
            </w:r>
            <w:proofErr w:type="spellStart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Чапрай</w:t>
            </w:r>
            <w:proofErr w:type="spellEnd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, «</w:t>
            </w:r>
            <w:proofErr w:type="spellStart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Абахай</w:t>
            </w:r>
            <w:proofErr w:type="spellEnd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 Пахта» (1990), «</w:t>
            </w:r>
            <w:proofErr w:type="spellStart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Чанар</w:t>
            </w:r>
            <w:proofErr w:type="spellEnd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 </w:t>
            </w:r>
            <w:proofErr w:type="spellStart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Хус</w:t>
            </w:r>
            <w:proofErr w:type="spellEnd"/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 на сиво-игреневом коне» (1991), «Людовик ХХ, или Ильхан и калоши» (1993), «Белый бык» (1991)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4B1E7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4B1E77" w:rsidRPr="00502249" w:rsidTr="00D33B2D">
        <w:trPr>
          <w:trHeight w:val="209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4B1E77" w:rsidRPr="00502249" w:rsidRDefault="004B1E77" w:rsidP="00D33B2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4B1E77" w:rsidRPr="00502249" w:rsidRDefault="004B1E77" w:rsidP="00D33B2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4B1E77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Родная природа, малая родина  в творчестве поэтов Хакасии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4B1E77" w:rsidRPr="00502249" w:rsidRDefault="008263BA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1</w:t>
            </w:r>
            <w:r w:rsidR="004B1E77" w:rsidRPr="00502249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4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4B1E77" w:rsidRPr="00502249" w:rsidRDefault="004B1E77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4B1E77" w:rsidRPr="00502249" w:rsidRDefault="008263BA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1</w:t>
            </w:r>
            <w:r w:rsidR="004B1E77" w:rsidRPr="00502249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4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4B1E77" w:rsidRPr="00502249" w:rsidRDefault="008263BA" w:rsidP="00D33B2D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6</w:t>
            </w:r>
          </w:p>
        </w:tc>
      </w:tr>
      <w:tr w:rsidR="008263BA" w:rsidRPr="00502249" w:rsidTr="00D33B2D">
        <w:trPr>
          <w:trHeight w:val="209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502249" w:rsidRDefault="008263BA" w:rsidP="00D33B2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13</w:t>
            </w: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Default="008263BA" w:rsidP="006860F0">
            <w:proofErr w:type="spellStart"/>
            <w:r>
              <w:rPr>
                <w:rFonts w:ascii="Times New Roman" w:hAnsi="Times New Roman" w:cs="Times New Roman"/>
                <w:lang w:eastAsia="ru-RU"/>
              </w:rPr>
              <w:t>И.Г.Котюшев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, П.Т.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Штыгашев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,  Г.Ф.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Сысолятин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>оэты Хакасии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8263BA" w:rsidRPr="00502249" w:rsidTr="00D33B2D">
        <w:trPr>
          <w:trHeight w:val="209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502249" w:rsidRDefault="008263BA" w:rsidP="008263BA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14</w:t>
            </w: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Default="008263BA" w:rsidP="006860F0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Родные степи в поэзии Н.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Ахпашевой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8263BA" w:rsidRPr="00502249" w:rsidTr="00D33B2D">
        <w:trPr>
          <w:trHeight w:val="209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502249" w:rsidRDefault="008263BA" w:rsidP="008263BA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15</w:t>
            </w: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Default="008263BA" w:rsidP="006860F0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Тема родины в поэзии М.Е.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Кильчичакова</w:t>
            </w:r>
            <w:proofErr w:type="spellEnd"/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8263BA" w:rsidRPr="00502249" w:rsidTr="00D33B2D">
        <w:trPr>
          <w:trHeight w:val="209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502249" w:rsidRDefault="008263BA" w:rsidP="008263BA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16</w:t>
            </w: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Default="008263BA" w:rsidP="006860F0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Просмотр фильма «Охотник»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</w:tr>
      <w:tr w:rsidR="008263BA" w:rsidRPr="00502249" w:rsidTr="00D33B2D">
        <w:trPr>
          <w:trHeight w:val="209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502249" w:rsidRDefault="008263BA" w:rsidP="008263BA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lastRenderedPageBreak/>
              <w:t>17</w:t>
            </w: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Default="008263BA" w:rsidP="008263BA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Просмотр фильма «Мумиё»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</w:tr>
      <w:tr w:rsidR="008263BA" w:rsidRPr="00502249" w:rsidTr="00D33B2D">
        <w:trPr>
          <w:trHeight w:val="209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502249" w:rsidRDefault="008263BA" w:rsidP="008263BA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18</w:t>
            </w: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Default="008263BA" w:rsidP="008263BA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Просмотр фильма «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Я-Хакас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</w:tr>
      <w:tr w:rsidR="008263BA" w:rsidRPr="00502249" w:rsidTr="00D33B2D">
        <w:trPr>
          <w:trHeight w:val="115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502249" w:rsidRDefault="008263BA" w:rsidP="00D33B2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19</w:t>
            </w: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502249" w:rsidRDefault="008263BA" w:rsidP="008263BA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Зачет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D33B2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</w:tr>
      <w:tr w:rsidR="008263BA" w:rsidRPr="00502249" w:rsidTr="00D33B2D">
        <w:trPr>
          <w:trHeight w:val="115"/>
        </w:trPr>
        <w:tc>
          <w:tcPr>
            <w:tcW w:w="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Default="008263BA" w:rsidP="00D33B2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3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right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 w:rsidRPr="00502249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38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38</w:t>
            </w:r>
          </w:p>
        </w:tc>
        <w:tc>
          <w:tcPr>
            <w:tcW w:w="1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8263BA" w:rsidRPr="00502249" w:rsidRDefault="008263BA" w:rsidP="006860F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6</w:t>
            </w:r>
          </w:p>
        </w:tc>
      </w:tr>
    </w:tbl>
    <w:p w:rsidR="000A1B13" w:rsidRDefault="000A1B13">
      <w:pPr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br w:type="page"/>
      </w:r>
    </w:p>
    <w:p w:rsidR="00D33B2D" w:rsidRPr="007A545C" w:rsidRDefault="00D33B2D" w:rsidP="00D33B2D">
      <w:pPr>
        <w:keepNext/>
        <w:pageBreakBefore/>
        <w:suppressAutoHyphens/>
        <w:spacing w:before="240" w:after="60"/>
        <w:jc w:val="center"/>
        <w:outlineLvl w:val="0"/>
        <w:rPr>
          <w:rFonts w:ascii="Cambria" w:eastAsia="Times New Roman" w:hAnsi="Cambria" w:cs="Times New Roman"/>
          <w:b/>
          <w:bCs/>
          <w:color w:val="00000A"/>
          <w:kern w:val="2"/>
          <w:sz w:val="32"/>
          <w:szCs w:val="32"/>
          <w:lang w:eastAsia="ru-RU"/>
        </w:rPr>
      </w:pPr>
      <w:bookmarkStart w:id="8" w:name="_Toc64294485"/>
      <w:r w:rsidRPr="007A545C">
        <w:rPr>
          <w:rFonts w:ascii="Times New Roman" w:eastAsia="Times New Roman" w:hAnsi="Times New Roman" w:cs="Times New Roman"/>
          <w:b/>
          <w:bCs/>
          <w:caps/>
          <w:kern w:val="2"/>
          <w:sz w:val="24"/>
          <w:szCs w:val="24"/>
          <w:lang w:eastAsia="ru-RU"/>
        </w:rPr>
        <w:lastRenderedPageBreak/>
        <w:t>Содержание учебной дисциплины</w:t>
      </w:r>
      <w:bookmarkEnd w:id="8"/>
    </w:p>
    <w:p w:rsidR="00D33B2D" w:rsidRDefault="00D33B2D" w:rsidP="008A267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 и культура Хакасии(10ч)</w:t>
      </w:r>
    </w:p>
    <w:p w:rsidR="00D33B2D" w:rsidRDefault="00D33B2D" w:rsidP="008A267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Культура Хакасии. Древние образы в народном искусстве. Декоративно – прикладное творчество. Изобразительное искусство. Музыкальное искусство. Поэты и писатели Хакасии. Художники, композиторы, исполнители. История родного края в народном искусстве, в памятниках и достопримечательностях республики. Музеи, театры. </w:t>
      </w:r>
    </w:p>
    <w:p w:rsidR="00D33B2D" w:rsidRDefault="00D33B2D" w:rsidP="008A2671">
      <w:pPr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Устное народное творчество хакасского народа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(13 ч)</w:t>
      </w:r>
    </w:p>
    <w:p w:rsidR="00D33B2D" w:rsidRDefault="00D33B2D" w:rsidP="008A267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фольклора. Волшебные сказки «Рыбак и водяной»,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харызах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Бытовые сказки «Два брата», «Батрак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Торсых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«Серебряная книга». Сказки о животных «Лиса и тетерев», «Зайчонок». Песни. Загадки. Пословицы. Скороговорки.</w:t>
      </w:r>
    </w:p>
    <w:p w:rsidR="00D33B2D" w:rsidRDefault="00D33B2D" w:rsidP="008A267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Литературные сказки(10ч)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33B2D" w:rsidRDefault="00D33B2D" w:rsidP="008A267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М.Е.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Кильчичаков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«О хитрой лисице». С.Е.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Карачаков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Торымас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Н. Герман. «Пойди туда, незнамо куда», Ю.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Черчинский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«Крылатый рыцарь»</w:t>
      </w:r>
    </w:p>
    <w:p w:rsidR="00D33B2D" w:rsidRDefault="00D33B2D" w:rsidP="008A267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Поэзия родной республики (10ч)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3B2D" w:rsidRDefault="00D33B2D" w:rsidP="008A267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У хакасского  народа есть целая плеяда талантливых творцов, замечательных мастеров художественного слова, внесших в становление и развитие родной литературы огромный вклад.  Это люди, прославившие свою родную землю далеко за её  пределами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Хакасская поэма интенсивно развивается в эти годы (70-е — 90-е), выходят в свет драматические поэмы «Ожившие камни», лиро-эпическая поэма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Кильчичакова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поэмы «Осенняя березка»,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Чилбиген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Чатхан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«Мага»,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Эзи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Майнашева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>, сказание «Хан-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Тонис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темно-сивом коне» 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33B2D" w:rsidRDefault="00D33B2D" w:rsidP="008A267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Творчество современных писателей(15ч)</w:t>
      </w:r>
    </w:p>
    <w:p w:rsidR="00D33B2D" w:rsidRDefault="00D33B2D" w:rsidP="008A267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Пьесы хакасских драматургов нового поколения (Г.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Саражаков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«Ах, девушки!» (1973);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Артонов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«Потомки Белой волчицы» (1973);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Котожеков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«Проделки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Айдолая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(1977);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Шулбаева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>, «Недопетая песня» (1975), «Маральи панты» (1977), «Не только любовь» (1980), «Превратности судьбы» (1982), «Живи, друг, и помни» (1985), «Глубокий брод» (1990), «Когда цвела сакура» (2003), «Где он, мой голубой рассвет?» (2006), «Хакасы» (2013);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М. Туран,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(1985);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Кызласова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«Священное место» (1987), «Девичьи косички» (1991), «Колыбель горных духов» (1994);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Чапрай</w:t>
      </w:r>
      <w:proofErr w:type="spellEnd"/>
      <w:r>
        <w:rPr>
          <w:rFonts w:ascii="Times New Roman" w:hAnsi="Times New Roman" w:cs="Times New Roman"/>
          <w:sz w:val="24"/>
          <w:szCs w:val="24"/>
        </w:rPr>
        <w:t>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Абахай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Пахта» (1990),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Чанар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сиво-игреневом коне» (1991), «Людовик ХХ, или Ильхан и калоши» (1993), «Белый бык» (1991); </w:t>
      </w:r>
    </w:p>
    <w:p w:rsidR="00D33B2D" w:rsidRDefault="00D33B2D" w:rsidP="008A267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Родная природа, малая родина  в творчестве поэтов Хакасии(10ч)</w:t>
      </w:r>
    </w:p>
    <w:p w:rsidR="00D33B2D" w:rsidRDefault="00D33B2D" w:rsidP="008A267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И.Г.Котюшев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П.Т.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Штыгашев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Н.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Ахпашева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М.Е.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Кильчичаков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Г.Ф.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Сысолятин</w:t>
      </w:r>
      <w:proofErr w:type="spellEnd"/>
    </w:p>
    <w:p w:rsidR="00D33B2D" w:rsidRPr="00D0396B" w:rsidRDefault="00D33B2D" w:rsidP="00D33B2D">
      <w:pPr>
        <w:keepNext/>
        <w:pageBreakBefore/>
        <w:suppressAutoHyphens/>
        <w:spacing w:before="240" w:after="60"/>
        <w:outlineLvl w:val="0"/>
        <w:rPr>
          <w:rFonts w:ascii="Cambria" w:eastAsia="Times New Roman" w:hAnsi="Cambria" w:cs="Times New Roman"/>
          <w:b/>
          <w:bCs/>
          <w:color w:val="00000A"/>
          <w:kern w:val="2"/>
          <w:sz w:val="32"/>
          <w:szCs w:val="32"/>
          <w:lang w:eastAsia="ru-RU"/>
        </w:rPr>
      </w:pPr>
      <w:bookmarkStart w:id="9" w:name="_Toc467502096"/>
      <w:bookmarkStart w:id="10" w:name="_Toc64294486"/>
      <w:r w:rsidRPr="00D0396B">
        <w:rPr>
          <w:rFonts w:ascii="Times New Roman" w:eastAsia="Times New Roman" w:hAnsi="Times New Roman" w:cs="Times New Roman"/>
          <w:b/>
          <w:bCs/>
          <w:caps/>
          <w:kern w:val="2"/>
          <w:sz w:val="24"/>
          <w:szCs w:val="24"/>
          <w:lang w:eastAsia="ru-RU"/>
        </w:rPr>
        <w:lastRenderedPageBreak/>
        <w:t>характеристика основных видов учебной деятельности студентов</w:t>
      </w:r>
      <w:bookmarkEnd w:id="9"/>
      <w:bookmarkEnd w:id="10"/>
    </w:p>
    <w:p w:rsidR="00D33B2D" w:rsidRPr="00D0396B" w:rsidRDefault="00D33B2D" w:rsidP="00D33B2D">
      <w:pPr>
        <w:shd w:val="clear" w:color="auto" w:fill="FFFFFF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2"/>
          <w:sz w:val="20"/>
          <w:szCs w:val="20"/>
          <w:lang w:eastAsia="ru-RU"/>
        </w:rPr>
      </w:pPr>
      <w:r w:rsidRPr="00D0396B">
        <w:rPr>
          <w:rFonts w:ascii="Times New Roman" w:eastAsia="Times New Roman" w:hAnsi="Times New Roman" w:cs="Times New Roman"/>
          <w:b/>
          <w:caps/>
          <w:kern w:val="2"/>
          <w:sz w:val="24"/>
          <w:szCs w:val="24"/>
          <w:lang w:eastAsia="ru-RU"/>
        </w:rPr>
        <w:t xml:space="preserve"> </w:t>
      </w:r>
      <w:r w:rsidR="008A2671" w:rsidRPr="008A2671">
        <w:rPr>
          <w:rFonts w:ascii="Times New Roman" w:eastAsia="Times New Roman" w:hAnsi="Times New Roman" w:cs="Times New Roman"/>
          <w:b/>
          <w:caps/>
          <w:kern w:val="2"/>
          <w:sz w:val="24"/>
          <w:szCs w:val="24"/>
          <w:lang w:eastAsia="ru-RU"/>
        </w:rPr>
        <w:t>«Родная литература»</w:t>
      </w:r>
    </w:p>
    <w:tbl>
      <w:tblPr>
        <w:tblW w:w="9681" w:type="dxa"/>
        <w:tblLayout w:type="fixed"/>
        <w:tblLook w:val="0000" w:firstRow="0" w:lastRow="0" w:firstColumn="0" w:lastColumn="0" w:noHBand="0" w:noVBand="0"/>
      </w:tblPr>
      <w:tblGrid>
        <w:gridCol w:w="2987"/>
        <w:gridCol w:w="6694"/>
      </w:tblGrid>
      <w:tr w:rsidR="00D33B2D" w:rsidRPr="00D0396B" w:rsidTr="00D33B2D">
        <w:trPr>
          <w:trHeight w:val="476"/>
        </w:trPr>
        <w:tc>
          <w:tcPr>
            <w:tcW w:w="2987" w:type="dxa"/>
            <w:tcBorders>
              <w:top w:val="single" w:sz="4" w:space="0" w:color="00000A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33B2D" w:rsidRPr="00D0396B" w:rsidRDefault="00D33B2D" w:rsidP="00D33B2D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Содержание обучения</w:t>
            </w:r>
          </w:p>
        </w:tc>
        <w:tc>
          <w:tcPr>
            <w:tcW w:w="6694" w:type="dxa"/>
            <w:tcBorders>
              <w:top w:val="single" w:sz="4" w:space="0" w:color="00000A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</w:tcPr>
          <w:p w:rsidR="00D33B2D" w:rsidRPr="00D0396B" w:rsidRDefault="00D33B2D" w:rsidP="00D33B2D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Характеристика основных видов учебной деятельности студентов (на уровне учебных действий)</w:t>
            </w:r>
          </w:p>
        </w:tc>
      </w:tr>
      <w:tr w:rsidR="00D33B2D" w:rsidRPr="00D0396B" w:rsidTr="00D33B2D">
        <w:trPr>
          <w:trHeight w:val="476"/>
        </w:trPr>
        <w:tc>
          <w:tcPr>
            <w:tcW w:w="2987" w:type="dxa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33B2D" w:rsidRPr="00D0396B" w:rsidRDefault="00D33B2D" w:rsidP="00D33B2D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Введение</w:t>
            </w:r>
          </w:p>
        </w:tc>
        <w:tc>
          <w:tcPr>
            <w:tcW w:w="6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</w:tcPr>
          <w:p w:rsidR="00D33B2D" w:rsidRPr="00D0396B" w:rsidRDefault="00D33B2D" w:rsidP="00D33B2D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proofErr w:type="spellStart"/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Аудирование</w:t>
            </w:r>
            <w:proofErr w:type="spellEnd"/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;  участие в беседе, ответы на вопросы; чтение</w:t>
            </w:r>
          </w:p>
        </w:tc>
      </w:tr>
      <w:tr w:rsidR="00D33B2D" w:rsidRPr="00D0396B" w:rsidTr="00D33B2D">
        <w:trPr>
          <w:trHeight w:val="1043"/>
        </w:trPr>
        <w:tc>
          <w:tcPr>
            <w:tcW w:w="2987" w:type="dxa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33B2D" w:rsidRPr="00D0396B" w:rsidRDefault="00D33B2D" w:rsidP="008A2671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 xml:space="preserve">Развитие </w:t>
            </w:r>
            <w:r w:rsidR="008A2671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хакасской</w:t>
            </w:r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 xml:space="preserve"> литературы и культуры.</w:t>
            </w:r>
          </w:p>
        </w:tc>
        <w:tc>
          <w:tcPr>
            <w:tcW w:w="6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</w:tcPr>
          <w:p w:rsidR="00D33B2D" w:rsidRPr="00D0396B" w:rsidRDefault="00D33B2D" w:rsidP="00D33B2D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Аудирование</w:t>
            </w:r>
            <w:proofErr w:type="spellEnd"/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; работа с источниками информации (дополнительная литература, энциклопедии, словари, в том числе интернет-источники); участие в беседе, ответы на вопросы; чтение; комментированное чтение; аналитическая работа с текстами художественных произведений; подготовка докладов и сообщений; самостоятельная и групповая работа по заданиям учебника; подготовка к семинару (в том числе подготовка компьютерных презентаций); выступления на семинаре;</w:t>
            </w:r>
            <w:proofErr w:type="gramEnd"/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 xml:space="preserve"> выразительное чтение стихотворений наизусть; конспектирование; написание сочинения; работа с иллюстративным материалом; само оценивание и </w:t>
            </w:r>
            <w:proofErr w:type="spellStart"/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взаимо</w:t>
            </w:r>
            <w:proofErr w:type="spellEnd"/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 xml:space="preserve"> оценивание</w:t>
            </w:r>
          </w:p>
        </w:tc>
      </w:tr>
      <w:tr w:rsidR="00D33B2D" w:rsidRPr="00D0396B" w:rsidTr="00D33B2D">
        <w:trPr>
          <w:trHeight w:val="2151"/>
        </w:trPr>
        <w:tc>
          <w:tcPr>
            <w:tcW w:w="2987" w:type="dxa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33B2D" w:rsidRPr="00D0396B" w:rsidRDefault="00D33B2D" w:rsidP="00D33B2D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 xml:space="preserve">Особенности развития </w:t>
            </w:r>
            <w:r w:rsidR="008A2671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хакасской</w:t>
            </w:r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 xml:space="preserve"> литературы.</w:t>
            </w:r>
          </w:p>
        </w:tc>
        <w:tc>
          <w:tcPr>
            <w:tcW w:w="6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</w:tcPr>
          <w:p w:rsidR="00D33B2D" w:rsidRPr="00D0396B" w:rsidRDefault="00D33B2D" w:rsidP="00D33B2D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Аудирование</w:t>
            </w:r>
            <w:proofErr w:type="spellEnd"/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; конспектирование; чтение; комментированное чтение; подготовка сообщений и докладов; самостоятельная работа с источниками информации (дополнительная литература, энциклопедии, словари, в том числе интернет-источники); устные и письменные ответы на вопросы; участие в беседе; аналитическая работа с текстами художественных произведений и критических статей; написание различных видов планов; реферирование; участие в беседе; работа с иллюстративным материалом;</w:t>
            </w:r>
            <w:proofErr w:type="gramEnd"/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 xml:space="preserve"> написание сочинения; редактирование текста; реферирование текста; проектная и учебно-исследовательская работа; подготовка к семинару (в том числе подготовка компьютерных презентаций); </w:t>
            </w:r>
            <w:proofErr w:type="spellStart"/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самооценивание</w:t>
            </w:r>
            <w:proofErr w:type="spellEnd"/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взаимооценивание</w:t>
            </w:r>
            <w:proofErr w:type="spellEnd"/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.</w:t>
            </w:r>
          </w:p>
        </w:tc>
      </w:tr>
      <w:tr w:rsidR="00D33B2D" w:rsidRPr="00D0396B" w:rsidTr="00D33B2D">
        <w:trPr>
          <w:trHeight w:val="829"/>
        </w:trPr>
        <w:tc>
          <w:tcPr>
            <w:tcW w:w="2987" w:type="dxa"/>
            <w:tcBorders>
              <w:top w:val="single" w:sz="6" w:space="0" w:color="000001"/>
              <w:left w:val="single" w:sz="4" w:space="0" w:color="00000A"/>
              <w:bottom w:val="single" w:sz="4" w:space="0" w:color="00000A"/>
              <w:right w:val="single" w:sz="6" w:space="0" w:color="000001"/>
            </w:tcBorders>
            <w:shd w:val="clear" w:color="auto" w:fill="FFFFFF"/>
          </w:tcPr>
          <w:p w:rsidR="00D33B2D" w:rsidRPr="00D0396B" w:rsidRDefault="008A2671" w:rsidP="008A2671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Хакасская п</w:t>
            </w:r>
            <w:r w:rsidR="00D33B2D"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оэзи</w:t>
            </w:r>
            <w:r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я</w:t>
            </w:r>
          </w:p>
        </w:tc>
        <w:tc>
          <w:tcPr>
            <w:tcW w:w="6694" w:type="dxa"/>
            <w:tcBorders>
              <w:top w:val="single" w:sz="6" w:space="0" w:color="000001"/>
              <w:left w:val="single" w:sz="6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B2D" w:rsidRPr="00D0396B" w:rsidRDefault="00D33B2D" w:rsidP="00D33B2D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proofErr w:type="spellStart"/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Аудирование</w:t>
            </w:r>
            <w:proofErr w:type="spellEnd"/>
            <w:r w:rsidRPr="00D0396B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; чтение и комментированное чтение; выразительное чтение и чтение наизусть; участие в беседе; самостоятельная работа с учебником; аналитическая работа с текстами стихотворений; составление тезисного плана выступления и сочинения; подготовка сообщения; выступление на семинаре.</w:t>
            </w:r>
          </w:p>
        </w:tc>
      </w:tr>
    </w:tbl>
    <w:p w:rsidR="00D33B2D" w:rsidRPr="00D0396B" w:rsidRDefault="00D33B2D" w:rsidP="00D33B2D">
      <w:pPr>
        <w:keepNext/>
        <w:pageBreakBefore/>
        <w:suppressAutoHyphens/>
        <w:spacing w:before="240" w:after="60"/>
        <w:jc w:val="center"/>
        <w:outlineLvl w:val="0"/>
        <w:rPr>
          <w:rFonts w:ascii="Cambria" w:eastAsia="Times New Roman" w:hAnsi="Cambria" w:cs="Times New Roman"/>
          <w:b/>
          <w:bCs/>
          <w:kern w:val="2"/>
          <w:sz w:val="32"/>
          <w:szCs w:val="32"/>
          <w:lang w:eastAsia="ru-RU"/>
        </w:rPr>
      </w:pPr>
      <w:bookmarkStart w:id="11" w:name="_Toc467502097"/>
      <w:bookmarkStart w:id="12" w:name="_Toc64294487"/>
      <w:r w:rsidRPr="00D0396B">
        <w:rPr>
          <w:rFonts w:ascii="Times New Roman" w:eastAsia="Times New Roman" w:hAnsi="Times New Roman" w:cs="Times New Roman"/>
          <w:b/>
          <w:bCs/>
          <w:caps/>
          <w:kern w:val="2"/>
          <w:sz w:val="24"/>
          <w:szCs w:val="24"/>
          <w:lang w:eastAsia="ru-RU"/>
        </w:rPr>
        <w:lastRenderedPageBreak/>
        <w:t>СОДЕРЖАНИЕ ПРОФИЛЬНОЙ СОСТАВЛЯЮЩЕЙ</w:t>
      </w:r>
      <w:bookmarkEnd w:id="11"/>
      <w:bookmarkEnd w:id="12"/>
    </w:p>
    <w:p w:rsidR="00D33B2D" w:rsidRPr="00D0396B" w:rsidRDefault="00D33B2D" w:rsidP="00D33B2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33B2D" w:rsidRPr="00D0396B" w:rsidRDefault="00D33B2D" w:rsidP="00D33B2D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r w:rsidRPr="00D0396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Для профессии </w:t>
      </w:r>
      <w:r w:rsidRPr="00D0396B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0"/>
          <w:lang w:eastAsia="ru-RU"/>
        </w:rPr>
        <w:t>23.01.17 МАСТЕР ПО РЕМОНТУ И ОБСЛУЖИВАНИЮ АВТОМОБИЛЕЙ</w:t>
      </w: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: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- овладение понятийным аппаратом и научными методами познания в объёме, необходимом для дальнейшего образования и самообразования;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- умение логично, ясно и точно формулировать и аргументированно излагать свои мысли, применять индуктивные и дедуктивные способы рассуждений;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proofErr w:type="gramStart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- умение привлекать изученный материал и использовать различные источники информации, в том числе локальных и глобальной сетей, для решения учебных проблем; анализировать, систематизировать, критически оценивать и интерпретировать информацию, в том числе передаваемую по каналам средств массовой информации и по Интернету;</w:t>
      </w:r>
      <w:proofErr w:type="gramEnd"/>
    </w:p>
    <w:p w:rsidR="00D33B2D" w:rsidRPr="00D0396B" w:rsidRDefault="00D33B2D" w:rsidP="00D33B2D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- умение анализировать конкретные жизненные ситуации, различные стратегии решения задач, выбирать и реализовывать способы поведения, самостоятельно планировать и осуществлять учебную деятельность;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- коммуникативные навыки, готовность выслушать и понять другую точку зрения, корректность и толерантность в общении, участие в дискуссиях, в том числе в социальных сетях;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- приобретение начального опыта и навыков исследовательской деятельности и публичного представления её результатов, в том числе с использованием средств информационных и коммуникационных технологий.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для</w:t>
      </w:r>
      <w:proofErr w:type="gramEnd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: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- создания связного текста (устного и письменного) на необходимую тему с учетом норм русского литературного языка;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- участия в диалоге или дискуссии;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- самостоятельного знакомства с явлениями художественной культуры и оценки их эстетической значимости;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- определения своего круга чтения и оценки литературных произведений;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- определения своего круга чтения по русской литературе, понимания и оценки иноязычной русской литературы, формирования культуры межнациональных отношений.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D33B2D" w:rsidRPr="00D0396B" w:rsidRDefault="00D33B2D" w:rsidP="00D33B2D">
      <w:pPr>
        <w:keepNext/>
        <w:pageBreakBefore/>
        <w:suppressAutoHyphens/>
        <w:spacing w:before="240" w:after="60"/>
        <w:jc w:val="center"/>
        <w:outlineLvl w:val="0"/>
        <w:rPr>
          <w:rFonts w:ascii="Cambria" w:eastAsia="Times New Roman" w:hAnsi="Cambria" w:cs="Times New Roman"/>
          <w:b/>
          <w:bCs/>
          <w:kern w:val="2"/>
          <w:sz w:val="24"/>
          <w:szCs w:val="24"/>
          <w:lang w:eastAsia="ru-RU"/>
        </w:rPr>
      </w:pPr>
      <w:bookmarkStart w:id="13" w:name="_Toc467502098"/>
      <w:bookmarkStart w:id="14" w:name="_Toc64294488"/>
      <w:r w:rsidRPr="00D0396B">
        <w:rPr>
          <w:rFonts w:ascii="Times New Roman" w:eastAsia="Times New Roman" w:hAnsi="Times New Roman" w:cs="Times New Roman"/>
          <w:b/>
          <w:bCs/>
          <w:caps/>
          <w:kern w:val="2"/>
          <w:sz w:val="24"/>
          <w:szCs w:val="24"/>
          <w:lang w:eastAsia="ru-RU"/>
        </w:rPr>
        <w:lastRenderedPageBreak/>
        <w:t>учебно-методическое и материально-техническое обеспечение программыучебной дисциплины «</w:t>
      </w:r>
      <w:r w:rsidR="008A2671" w:rsidRPr="008A2671">
        <w:rPr>
          <w:rFonts w:ascii="Times New Roman" w:eastAsia="Times New Roman" w:hAnsi="Times New Roman" w:cs="Times New Roman"/>
          <w:b/>
          <w:bCs/>
          <w:caps/>
          <w:kern w:val="2"/>
          <w:sz w:val="24"/>
          <w:szCs w:val="24"/>
          <w:lang w:eastAsia="ru-RU"/>
        </w:rPr>
        <w:t>РОДНАЯ ЛИТЕРАТУРА</w:t>
      </w:r>
      <w:r w:rsidRPr="00D0396B">
        <w:rPr>
          <w:rFonts w:ascii="Times New Roman" w:eastAsia="Times New Roman" w:hAnsi="Times New Roman" w:cs="Times New Roman"/>
          <w:b/>
          <w:bCs/>
          <w:caps/>
          <w:kern w:val="2"/>
          <w:sz w:val="24"/>
          <w:szCs w:val="24"/>
          <w:lang w:eastAsia="ru-RU"/>
        </w:rPr>
        <w:t>»</w:t>
      </w:r>
      <w:bookmarkEnd w:id="13"/>
      <w:bookmarkEnd w:id="14"/>
    </w:p>
    <w:p w:rsidR="00D33B2D" w:rsidRPr="00D0396B" w:rsidRDefault="00D33B2D" w:rsidP="00D33B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Освоение программы учебной дисциплины «</w:t>
      </w:r>
      <w:r w:rsidR="008A2671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Родная л</w:t>
      </w: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итература»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учебного кабинета, в котором имеется возможность обеспечить свободный доступ в Интернет во время учебного занятия и в период </w:t>
      </w:r>
      <w:proofErr w:type="spellStart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внеучебной</w:t>
      </w:r>
      <w:proofErr w:type="spellEnd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деятельности обучающихся. Помещение кабинета должно удовлетворять требованиям Санитарно-эпидемиологических правил и нормативов (СанПиН 2.4.2 № 178-02) и быть оснащено типовым оборудованием, указанным в 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обучающихся. В кабинете должно быть мультимедийное оборудование, посредством которого участники образовательного процесса могут просматривать визуальную информацию по литературе, создавать презентации, видеоматериалы, иные документы. </w:t>
      </w:r>
      <w:proofErr w:type="gramStart"/>
      <w:r w:rsidRPr="00D0396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Для</w:t>
      </w:r>
      <w:proofErr w:type="gramEnd"/>
      <w:r w:rsidRPr="00D0396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 </w:t>
      </w:r>
      <w:proofErr w:type="gramStart"/>
      <w:r w:rsidRPr="00D0396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реализация</w:t>
      </w:r>
      <w:proofErr w:type="gramEnd"/>
      <w:r w:rsidRPr="00D0396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 программы  предусмотрен 1 учебный кабинет:</w:t>
      </w:r>
    </w:p>
    <w:p w:rsidR="00D33B2D" w:rsidRPr="00D0396B" w:rsidRDefault="00D33B2D" w:rsidP="00D33B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Кабинет № 305 «Русский язык и литература»</w:t>
      </w:r>
    </w:p>
    <w:p w:rsidR="00D33B2D" w:rsidRPr="00D0396B" w:rsidRDefault="00D33B2D" w:rsidP="00D33B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Оборудование учебного кабинета и рабочих мест кабинета: </w:t>
      </w:r>
    </w:p>
    <w:p w:rsidR="00D33B2D" w:rsidRPr="00D0396B" w:rsidRDefault="00D33B2D" w:rsidP="00D33B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- аудиторная мебель для студентов (28 стульев, 14 столов);</w:t>
      </w:r>
    </w:p>
    <w:p w:rsidR="00D33B2D" w:rsidRPr="00D0396B" w:rsidRDefault="00D33B2D" w:rsidP="00D33B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- рабочее место преподавателя (1 стол, 1 стул);</w:t>
      </w:r>
    </w:p>
    <w:p w:rsidR="00D33B2D" w:rsidRPr="00D0396B" w:rsidRDefault="00D33B2D" w:rsidP="00D33B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- учебная доска (1 шт.);</w:t>
      </w:r>
    </w:p>
    <w:p w:rsidR="00D33B2D" w:rsidRPr="00D0396B" w:rsidRDefault="00D33B2D" w:rsidP="00D33B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- плакаты. </w:t>
      </w:r>
    </w:p>
    <w:p w:rsidR="00D33B2D" w:rsidRPr="00D0396B" w:rsidRDefault="00D33B2D" w:rsidP="00D33B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Технические средства обучения:</w:t>
      </w:r>
    </w:p>
    <w:p w:rsidR="00D33B2D" w:rsidRPr="00D0396B" w:rsidRDefault="00D33B2D" w:rsidP="00D33B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- компьютер с лицензионным программным обеспечением;</w:t>
      </w:r>
    </w:p>
    <w:p w:rsidR="00D33B2D" w:rsidRPr="00D0396B" w:rsidRDefault="00D33B2D" w:rsidP="00D33B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- </w:t>
      </w:r>
      <w:proofErr w:type="spellStart"/>
      <w:r w:rsidRPr="00D0396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мультимедиапроектор</w:t>
      </w:r>
      <w:proofErr w:type="spellEnd"/>
      <w:r w:rsidRPr="00D0396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.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- экранно-звуковые пособия;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библиотечный фонд.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aps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В библиотечный фонд входят энциклопедии, справочники, научн</w:t>
      </w:r>
      <w:r w:rsidR="004B1E77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ая</w:t>
      </w: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и научно-популярн</w:t>
      </w:r>
      <w:r w:rsidR="004B1E77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ая</w:t>
      </w: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литератур</w:t>
      </w:r>
      <w:r w:rsidR="004B1E77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а</w:t>
      </w: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и друг</w:t>
      </w:r>
      <w:r w:rsidR="004B1E77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ая</w:t>
      </w: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литературой по словесности, вопросам литературоведения. </w:t>
      </w:r>
    </w:p>
    <w:p w:rsidR="00D33B2D" w:rsidRPr="00D0396B" w:rsidRDefault="00D33B2D" w:rsidP="00D33B2D">
      <w:pPr>
        <w:shd w:val="clear" w:color="auto" w:fill="FFFFFF"/>
        <w:suppressAutoHyphens/>
        <w:spacing w:before="120" w:after="120" w:line="240" w:lineRule="auto"/>
        <w:rPr>
          <w:rFonts w:ascii="Times New Roman" w:eastAsia="Times New Roman" w:hAnsi="Times New Roman" w:cs="Times New Roman"/>
          <w:b/>
          <w:caps/>
          <w:kern w:val="2"/>
          <w:sz w:val="24"/>
          <w:szCs w:val="24"/>
          <w:lang w:eastAsia="ru-RU"/>
        </w:rPr>
      </w:pPr>
    </w:p>
    <w:p w:rsidR="00D33B2D" w:rsidRPr="00D0396B" w:rsidRDefault="00D33B2D" w:rsidP="00D33B2D">
      <w:pPr>
        <w:shd w:val="clear" w:color="auto" w:fill="FFFFFF"/>
        <w:tabs>
          <w:tab w:val="left" w:pos="3885"/>
        </w:tabs>
        <w:suppressAutoHyphens/>
        <w:spacing w:before="120" w:after="120" w:line="240" w:lineRule="auto"/>
        <w:rPr>
          <w:rFonts w:ascii="Times New Roman" w:eastAsia="Times New Roman" w:hAnsi="Times New Roman" w:cs="Times New Roman"/>
          <w:caps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b/>
          <w:caps/>
          <w:kern w:val="2"/>
          <w:sz w:val="24"/>
          <w:szCs w:val="24"/>
          <w:lang w:eastAsia="ru-RU"/>
        </w:rPr>
        <w:tab/>
      </w:r>
    </w:p>
    <w:p w:rsidR="00D33B2D" w:rsidRPr="00D0396B" w:rsidRDefault="00D33B2D" w:rsidP="00D33B2D">
      <w:pPr>
        <w:shd w:val="clear" w:color="auto" w:fill="FFFFFF"/>
        <w:suppressAutoHyphens/>
        <w:spacing w:before="120" w:after="120" w:line="240" w:lineRule="auto"/>
        <w:rPr>
          <w:rFonts w:ascii="Times New Roman" w:eastAsia="Times New Roman" w:hAnsi="Times New Roman" w:cs="Times New Roman"/>
          <w:b/>
          <w:color w:val="00000A"/>
          <w:kern w:val="2"/>
          <w:sz w:val="20"/>
          <w:szCs w:val="20"/>
          <w:lang w:eastAsia="ru-RU"/>
        </w:rPr>
      </w:pPr>
      <w:r w:rsidRPr="00D0396B">
        <w:rPr>
          <w:rFonts w:ascii="Times New Roman" w:eastAsia="Times New Roman" w:hAnsi="Times New Roman" w:cs="Times New Roman"/>
          <w:b/>
          <w:caps/>
          <w:kern w:val="2"/>
          <w:sz w:val="24"/>
          <w:szCs w:val="24"/>
          <w:lang w:eastAsia="ru-RU"/>
        </w:rPr>
        <w:br w:type="page"/>
      </w:r>
      <w:r w:rsidRPr="00D0396B">
        <w:rPr>
          <w:rFonts w:ascii="Times New Roman" w:eastAsia="Times New Roman" w:hAnsi="Times New Roman" w:cs="Times New Roman"/>
          <w:b/>
          <w:caps/>
          <w:kern w:val="2"/>
          <w:sz w:val="24"/>
          <w:szCs w:val="24"/>
          <w:lang w:eastAsia="ru-RU"/>
        </w:rPr>
        <w:lastRenderedPageBreak/>
        <w:t>Рекомендуемая литература</w:t>
      </w:r>
    </w:p>
    <w:p w:rsidR="00D33B2D" w:rsidRPr="00D0396B" w:rsidRDefault="00D33B2D" w:rsidP="00D33B2D">
      <w:pPr>
        <w:shd w:val="clear" w:color="auto" w:fill="FFFFFF"/>
        <w:suppressAutoHyphens/>
        <w:spacing w:before="120" w:after="12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/>
        </w:rPr>
        <w:t>Для студентов</w:t>
      </w:r>
    </w:p>
    <w:p w:rsidR="008A2671" w:rsidRPr="008A2671" w:rsidRDefault="00D33B2D" w:rsidP="008A2671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1. </w:t>
      </w:r>
      <w:r w:rsidR="008A2671" w:rsidRPr="008A2671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Н.Л. </w:t>
      </w:r>
      <w:proofErr w:type="spellStart"/>
      <w:r w:rsidR="008A2671" w:rsidRPr="008A2671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Кольчикова</w:t>
      </w:r>
      <w:proofErr w:type="spellEnd"/>
      <w:r w:rsidR="008A2671" w:rsidRPr="008A2671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. Хакасский фольклор: учебное пособие для учителя.- Абакан, Хакасское кн. изд-во, 2002г.</w:t>
      </w:r>
    </w:p>
    <w:p w:rsidR="00D33B2D" w:rsidRPr="00D0396B" w:rsidRDefault="008A2671" w:rsidP="008A2671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2</w:t>
      </w:r>
      <w:r w:rsidR="0071218F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. </w:t>
      </w:r>
      <w:r w:rsidRPr="008A2671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А.С. </w:t>
      </w:r>
      <w:proofErr w:type="spellStart"/>
      <w:r w:rsidRPr="008A2671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Кызласова</w:t>
      </w:r>
      <w:proofErr w:type="spellEnd"/>
      <w:r w:rsidRPr="008A2671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, В.Н. </w:t>
      </w:r>
      <w:proofErr w:type="spellStart"/>
      <w:r w:rsidRPr="008A2671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Тугужекова</w:t>
      </w:r>
      <w:proofErr w:type="spellEnd"/>
      <w:r w:rsidRPr="008A2671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. «Писатели и художники Хакасии». Учебное пособие для учителей и учащихся. – Абакан, Хакасское кн. изд-во, 1997 г.</w:t>
      </w:r>
    </w:p>
    <w:p w:rsidR="00D33B2D" w:rsidRPr="00D0396B" w:rsidRDefault="00D33B2D" w:rsidP="00D33B2D">
      <w:pPr>
        <w:shd w:val="clear" w:color="auto" w:fill="FFFFFF"/>
        <w:suppressAutoHyphens/>
        <w:spacing w:before="120" w:after="12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/>
        </w:rPr>
        <w:t>Для преподавателей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1. Федеральный закон от 29.12. 2012 № 273-ФЗ «Об образовании в Российской Федерации». 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2. Приказ </w:t>
      </w:r>
      <w:proofErr w:type="spellStart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Минобрнауки</w:t>
      </w:r>
      <w:proofErr w:type="spellEnd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России от 17.05.2012 № 413 «Об утверждении федерального государственного образовательного стандарта среднего (полного) общего образования». 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3. Приказ </w:t>
      </w:r>
      <w:proofErr w:type="spellStart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Минобрнауки</w:t>
      </w:r>
      <w:proofErr w:type="spellEnd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России от 29.12.2014 № 1645 «О внесении изменений в Приказ Министерства образования и науки Российской Федерации от 17.05.2012 №413 “Об утверждении федерального государственного образовательного стандарта среднего (полного) общего образования”». 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4. </w:t>
      </w:r>
      <w:proofErr w:type="gramStart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Письмо Департамента государственной политики в сфере подготовки рабочих кадров и ДПО </w:t>
      </w:r>
      <w:proofErr w:type="spellStart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Минобрнауки</w:t>
      </w:r>
      <w:proofErr w:type="spellEnd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России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 </w:t>
      </w:r>
      <w:proofErr w:type="gramEnd"/>
    </w:p>
    <w:p w:rsidR="0071218F" w:rsidRDefault="00D33B2D" w:rsidP="0071218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5. </w:t>
      </w:r>
      <w:r w:rsidR="00712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М.П. </w:t>
      </w:r>
      <w:proofErr w:type="spellStart"/>
      <w:r w:rsidR="0071218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Боргоякова</w:t>
      </w:r>
      <w:proofErr w:type="spellEnd"/>
      <w:r w:rsidR="0071218F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Некоторые вопросы методики преподавания хакасской литературы в 5-9 классах: методическое пособие для учителя.- Абакан, Хакасское кн. изд-во, 1994 г.</w:t>
      </w:r>
    </w:p>
    <w:p w:rsidR="0071218F" w:rsidRPr="00D0396B" w:rsidRDefault="0071218F" w:rsidP="0071218F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6. </w:t>
      </w:r>
      <w:r w:rsidRPr="0071218F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Н.А. </w:t>
      </w:r>
      <w:proofErr w:type="spellStart"/>
      <w:r w:rsidRPr="0071218F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Мамышева</w:t>
      </w:r>
      <w:proofErr w:type="spellEnd"/>
      <w:r w:rsidRPr="0071218F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. Этнокультурная модель обучения на уроках литературы. Учебно-методическое пособие для учителя. - Абакан, изд-во «Роса», 2010 г.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D33B2D" w:rsidRPr="00D0396B" w:rsidRDefault="00D33B2D" w:rsidP="00D33B2D">
      <w:pPr>
        <w:pageBreakBefore/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aps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ru-RU"/>
        </w:rPr>
        <w:lastRenderedPageBreak/>
        <w:t>Приложение 1</w:t>
      </w:r>
    </w:p>
    <w:p w:rsidR="00D33B2D" w:rsidRPr="00D0396B" w:rsidRDefault="00D33B2D" w:rsidP="0071218F">
      <w:pPr>
        <w:keepNext/>
        <w:suppressAutoHyphens/>
        <w:spacing w:before="240" w:after="60"/>
        <w:jc w:val="center"/>
        <w:outlineLvl w:val="0"/>
        <w:rPr>
          <w:rFonts w:ascii="Cambria" w:eastAsia="Times New Roman" w:hAnsi="Cambria" w:cs="Times New Roman"/>
          <w:b/>
          <w:bCs/>
          <w:kern w:val="2"/>
          <w:sz w:val="24"/>
          <w:szCs w:val="24"/>
          <w:lang w:eastAsia="ru-RU"/>
        </w:rPr>
      </w:pPr>
      <w:bookmarkStart w:id="15" w:name="_Toc467502099"/>
      <w:bookmarkStart w:id="16" w:name="_Toc64294489"/>
      <w:r w:rsidRPr="00D0396B">
        <w:rPr>
          <w:rFonts w:ascii="Times New Roman" w:eastAsia="Times New Roman" w:hAnsi="Times New Roman" w:cs="Times New Roman"/>
          <w:b/>
          <w:bCs/>
          <w:caps/>
          <w:kern w:val="2"/>
          <w:sz w:val="24"/>
          <w:szCs w:val="24"/>
          <w:lang w:eastAsia="ru-RU"/>
        </w:rPr>
        <w:t>результаты освоения учебной дисциплины</w:t>
      </w:r>
      <w:bookmarkEnd w:id="15"/>
      <w:bookmarkEnd w:id="16"/>
    </w:p>
    <w:p w:rsidR="00D33B2D" w:rsidRPr="00D0396B" w:rsidRDefault="00D33B2D" w:rsidP="00D33B2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Освоение содержания учебной дисциплины «</w:t>
      </w:r>
      <w:r w:rsidR="0071218F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Родная л</w:t>
      </w: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итература» обеспечивает достижение студентами следующих </w:t>
      </w:r>
      <w:r w:rsidRPr="00D0396B"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ru-RU"/>
        </w:rPr>
        <w:t>результатов: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ru-RU"/>
        </w:rPr>
        <w:t>личностных</w:t>
      </w:r>
      <w:r w:rsidRPr="00D0396B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>:</w:t>
      </w:r>
    </w:p>
    <w:p w:rsidR="00D33B2D" w:rsidRPr="00D0396B" w:rsidRDefault="00D33B2D" w:rsidP="00D33B2D">
      <w:pPr>
        <w:widowControl w:val="0"/>
        <w:tabs>
          <w:tab w:val="left" w:pos="1440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-</w:t>
      </w:r>
      <w:proofErr w:type="spellStart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сформированность</w:t>
      </w:r>
      <w:proofErr w:type="spellEnd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D33B2D" w:rsidRPr="00D0396B" w:rsidRDefault="00D33B2D" w:rsidP="00D33B2D">
      <w:pPr>
        <w:widowControl w:val="0"/>
        <w:tabs>
          <w:tab w:val="left" w:pos="1440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-</w:t>
      </w:r>
      <w:proofErr w:type="spellStart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сформированность</w:t>
      </w:r>
      <w:proofErr w:type="spellEnd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D33B2D" w:rsidRPr="00D0396B" w:rsidRDefault="00D33B2D" w:rsidP="00D33B2D">
      <w:pPr>
        <w:widowControl w:val="0"/>
        <w:tabs>
          <w:tab w:val="left" w:pos="1440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-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 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-готовность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D33B2D" w:rsidRPr="00D0396B" w:rsidRDefault="00D33B2D" w:rsidP="00D33B2D">
      <w:pPr>
        <w:widowControl w:val="0"/>
        <w:tabs>
          <w:tab w:val="left" w:pos="1440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-эстетическое отношение к миру; </w:t>
      </w:r>
    </w:p>
    <w:p w:rsidR="00D33B2D" w:rsidRPr="00D0396B" w:rsidRDefault="00D33B2D" w:rsidP="00D33B2D">
      <w:pPr>
        <w:widowControl w:val="0"/>
        <w:tabs>
          <w:tab w:val="left" w:pos="1440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-совершенствование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культурам других народов; </w:t>
      </w:r>
    </w:p>
    <w:p w:rsidR="00D33B2D" w:rsidRPr="00D0396B" w:rsidRDefault="00D33B2D" w:rsidP="00D33B2D">
      <w:pPr>
        <w:widowControl w:val="0"/>
        <w:tabs>
          <w:tab w:val="left" w:pos="1440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-использование для решения познавательных и коммуникативных задач различных источников информации (словарей, энциклопедий, </w:t>
      </w:r>
      <w:proofErr w:type="spellStart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интернет-ресурсов</w:t>
      </w:r>
      <w:proofErr w:type="spellEnd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и др.); </w:t>
      </w:r>
    </w:p>
    <w:p w:rsidR="00D33B2D" w:rsidRPr="00D0396B" w:rsidRDefault="00D33B2D" w:rsidP="00D33B2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proofErr w:type="spellStart"/>
      <w:r w:rsidRPr="00D0396B"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ru-RU"/>
        </w:rPr>
        <w:t>метапредметных</w:t>
      </w:r>
      <w:proofErr w:type="spellEnd"/>
      <w:r w:rsidRPr="00D0396B"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ru-RU"/>
        </w:rPr>
        <w:t xml:space="preserve">: </w:t>
      </w:r>
    </w:p>
    <w:p w:rsidR="00D33B2D" w:rsidRPr="00D0396B" w:rsidRDefault="00D33B2D" w:rsidP="00D33B2D">
      <w:pPr>
        <w:widowControl w:val="0"/>
        <w:tabs>
          <w:tab w:val="left" w:pos="1440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-умение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 </w:t>
      </w:r>
    </w:p>
    <w:p w:rsidR="00D33B2D" w:rsidRPr="00D0396B" w:rsidRDefault="00D33B2D" w:rsidP="00D33B2D">
      <w:pPr>
        <w:widowControl w:val="0"/>
        <w:tabs>
          <w:tab w:val="left" w:pos="1440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-умение самостоятельно организовывать собственную деятельность, оценивать ее, определять сферу своих интересов; </w:t>
      </w:r>
    </w:p>
    <w:p w:rsidR="00D33B2D" w:rsidRPr="00D0396B" w:rsidRDefault="00D33B2D" w:rsidP="00D33B2D">
      <w:pPr>
        <w:widowControl w:val="0"/>
        <w:tabs>
          <w:tab w:val="left" w:pos="1440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-умение работать с разными источниками информации, находить ее, анализировать, использовать в самостоятельной деятельности; </w:t>
      </w:r>
    </w:p>
    <w:p w:rsidR="0071218F" w:rsidRDefault="00D33B2D" w:rsidP="00D33B2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-владение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</w:t>
      </w:r>
      <w:proofErr w:type="gramStart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;»</w:t>
      </w:r>
      <w:proofErr w:type="gramEnd"/>
      <w:r w:rsidRPr="00D039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).</w:t>
      </w:r>
      <w:r w:rsidRPr="00D0396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</w:t>
      </w:r>
    </w:p>
    <w:p w:rsidR="0071218F" w:rsidRDefault="0071218F" w:rsidP="00D33B2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</w:p>
    <w:p w:rsidR="00D33B2D" w:rsidRPr="00D0396B" w:rsidRDefault="00D33B2D" w:rsidP="00D33B2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lang w:eastAsia="ru-RU"/>
        </w:rPr>
      </w:pPr>
      <w:r w:rsidRPr="00D0396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В процессе освоения дисциплины у студентов должны формироваться общие компетенции (</w:t>
      </w:r>
      <w:proofErr w:type="gramStart"/>
      <w:r w:rsidRPr="00D0396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ОК</w:t>
      </w:r>
      <w:proofErr w:type="gramEnd"/>
      <w:r w:rsidRPr="00D0396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):</w:t>
      </w:r>
    </w:p>
    <w:tbl>
      <w:tblPr>
        <w:tblW w:w="9835" w:type="dxa"/>
        <w:tblInd w:w="-175" w:type="dxa"/>
        <w:tblLayout w:type="fixed"/>
        <w:tblCellMar>
          <w:left w:w="0" w:type="dxa"/>
          <w:right w:w="10" w:type="dxa"/>
        </w:tblCellMar>
        <w:tblLook w:val="0000" w:firstRow="0" w:lastRow="0" w:firstColumn="0" w:lastColumn="0" w:noHBand="0" w:noVBand="0"/>
      </w:tblPr>
      <w:tblGrid>
        <w:gridCol w:w="946"/>
        <w:gridCol w:w="2321"/>
        <w:gridCol w:w="2161"/>
        <w:gridCol w:w="2096"/>
        <w:gridCol w:w="2311"/>
      </w:tblGrid>
      <w:tr w:rsidR="00D33B2D" w:rsidRPr="00D0396B" w:rsidTr="00D33B2D">
        <w:trPr>
          <w:trHeight w:val="983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/>
                <w:bCs/>
                <w:color w:val="00000A"/>
                <w:kern w:val="2"/>
                <w:lang w:eastAsia="zh-CN"/>
              </w:rPr>
              <w:t>Шифр комп.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/>
                <w:bCs/>
                <w:color w:val="00000A"/>
                <w:kern w:val="2"/>
                <w:lang w:eastAsia="zh-CN"/>
              </w:rPr>
              <w:t>Наименование компетенций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2"/>
                <w:lang w:eastAsia="zh-CN"/>
              </w:rPr>
            </w:pPr>
            <w:proofErr w:type="spellStart"/>
            <w:r w:rsidRPr="00D0396B">
              <w:rPr>
                <w:rFonts w:ascii="Times New Roman" w:eastAsia="Times New Roman" w:hAnsi="Times New Roman" w:cs="Times New Roman"/>
                <w:b/>
                <w:bCs/>
                <w:color w:val="00000A"/>
                <w:kern w:val="2"/>
                <w:lang w:eastAsia="zh-CN"/>
              </w:rPr>
              <w:t>Дискрипторы</w:t>
            </w:r>
            <w:proofErr w:type="spellEnd"/>
            <w:r w:rsidRPr="00D0396B">
              <w:rPr>
                <w:rFonts w:ascii="Times New Roman" w:eastAsia="Times New Roman" w:hAnsi="Times New Roman" w:cs="Times New Roman"/>
                <w:b/>
                <w:bCs/>
                <w:color w:val="00000A"/>
                <w:kern w:val="2"/>
                <w:lang w:eastAsia="zh-CN"/>
              </w:rPr>
              <w:t xml:space="preserve"> (показатели </w:t>
            </w:r>
            <w:proofErr w:type="spellStart"/>
            <w:r w:rsidRPr="00D0396B">
              <w:rPr>
                <w:rFonts w:ascii="Times New Roman" w:eastAsia="Times New Roman" w:hAnsi="Times New Roman" w:cs="Times New Roman"/>
                <w:b/>
                <w:bCs/>
                <w:color w:val="00000A"/>
                <w:kern w:val="2"/>
                <w:lang w:eastAsia="zh-CN"/>
              </w:rPr>
              <w:t>сформированности</w:t>
            </w:r>
            <w:proofErr w:type="spellEnd"/>
            <w:r w:rsidRPr="00D0396B">
              <w:rPr>
                <w:rFonts w:ascii="Times New Roman" w:eastAsia="Times New Roman" w:hAnsi="Times New Roman" w:cs="Times New Roman"/>
                <w:b/>
                <w:bCs/>
                <w:color w:val="00000A"/>
                <w:kern w:val="2"/>
                <w:lang w:eastAsia="zh-CN"/>
              </w:rPr>
              <w:t>)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/>
                <w:bCs/>
                <w:color w:val="00000A"/>
                <w:kern w:val="2"/>
                <w:lang w:eastAsia="zh-CN"/>
              </w:rPr>
              <w:t>Умения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/>
                <w:bCs/>
                <w:color w:val="00000A"/>
                <w:kern w:val="2"/>
                <w:lang w:eastAsia="zh-CN"/>
              </w:rPr>
              <w:t>Знания</w:t>
            </w:r>
          </w:p>
        </w:tc>
      </w:tr>
      <w:tr w:rsidR="00D33B2D" w:rsidRPr="00D0396B" w:rsidTr="00D33B2D">
        <w:trPr>
          <w:trHeight w:val="2337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proofErr w:type="gramStart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ОК</w:t>
            </w:r>
            <w:proofErr w:type="gramEnd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 xml:space="preserve"> 01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zh-CN"/>
              </w:rPr>
            </w:pPr>
            <w:proofErr w:type="gramStart"/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lang w:eastAsia="zh-CN"/>
              </w:rPr>
              <w:t>Распознавание сложных проблемные ситуации в различных контекстах.</w:t>
            </w:r>
            <w:proofErr w:type="gramEnd"/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lang w:eastAsia="zh-CN"/>
              </w:rPr>
              <w:t>Проведение анализа сложных ситуаций при решении задач профессиональной деятельности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lang w:eastAsia="zh-CN"/>
              </w:rPr>
              <w:t>Определение этапов решения задачи.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lang w:eastAsia="zh-CN"/>
              </w:rPr>
              <w:t xml:space="preserve">Определение потребности в </w:t>
            </w: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lang w:eastAsia="zh-CN"/>
              </w:rPr>
              <w:lastRenderedPageBreak/>
              <w:t>информации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lang w:eastAsia="zh-CN"/>
              </w:rPr>
              <w:t>Осуществление эффективного поиска.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lang w:eastAsia="zh-CN"/>
              </w:rPr>
              <w:t>Выделение всех возможных источников нужных ресурсов, в том числе неочевидных. Разработка детального плана действий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lang w:eastAsia="zh-CN"/>
              </w:rPr>
              <w:t>Оценка рисков на каждом шагу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lang w:eastAsia="zh-CN"/>
              </w:rPr>
              <w:t>Оценивает плюсы и минусы полученного результата, своего плана и его реализации, предлагает критерии оценки и рекомендации по улучшению плана.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lastRenderedPageBreak/>
              <w:t>Распознавать задачу и/или проблему в профессиональном и/или социальном контексте;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Анализировать задачу и/или проблему и выделять её составные части;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 xml:space="preserve">Правильно выявлять и эффективно искать информацию, необходимую для </w:t>
            </w: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lastRenderedPageBreak/>
              <w:t>решения задачи и/или проблемы;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Составить план действия,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Определить необходимые ресурсы;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proofErr w:type="gramStart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Владеть актуальными методами работы в профессиональной и смежных сферах;</w:t>
            </w:r>
            <w:proofErr w:type="gramEnd"/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Реализовать составленный план;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lastRenderedPageBreak/>
              <w:t>Актуальный профессиональный и социальный контекст, в котором приходится работать и жить;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 xml:space="preserve">Алгоритмы выполнения </w:t>
            </w: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lastRenderedPageBreak/>
              <w:t xml:space="preserve">работ в </w:t>
            </w:r>
            <w:proofErr w:type="gramStart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профессиональной</w:t>
            </w:r>
            <w:proofErr w:type="gramEnd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 xml:space="preserve"> и смежных областях;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proofErr w:type="gramStart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Методы работы в профессиональной и смежных сферах.</w:t>
            </w:r>
            <w:proofErr w:type="gramEnd"/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Структура плана для решения задач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 xml:space="preserve">Порядок </w:t>
            </w:r>
            <w:proofErr w:type="gramStart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оценки результатов решения задач профессиональной деятельности</w:t>
            </w:r>
            <w:proofErr w:type="gramEnd"/>
          </w:p>
        </w:tc>
      </w:tr>
      <w:tr w:rsidR="00D33B2D" w:rsidRPr="00D0396B" w:rsidTr="00D33B2D">
        <w:trPr>
          <w:trHeight w:val="147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proofErr w:type="gramStart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lastRenderedPageBreak/>
              <w:t>ОК</w:t>
            </w:r>
            <w:proofErr w:type="gramEnd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 xml:space="preserve"> 2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Планирование информационного поиска из широкого набора источников, необходимого для выполнения профессиональных задач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Проведение анализа полученной информации, выделяет в ней главные аспекты.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Структурировать отобранную информацию в соответствии с параметрами поиска;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Интерпретация полученной информации в контексте профессиональной деятельности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Определять задачи поиска информации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Определять необходимые источники информации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Планировать процесс поиска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Структурировать получаемую информацию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 xml:space="preserve">Выделять наиболее </w:t>
            </w:r>
            <w:proofErr w:type="gramStart"/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значимое</w:t>
            </w:r>
            <w:proofErr w:type="gramEnd"/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 xml:space="preserve"> в перечне информации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Оценивать практическую значимость результатов поиска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Оформлять результаты поиска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Номенклатура информационных источников применяемых в профессиональной деятельности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Приемы структурирования информации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Формат оформления результатов поиска информации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</w:p>
        </w:tc>
      </w:tr>
      <w:tr w:rsidR="00D33B2D" w:rsidRPr="00D0396B" w:rsidTr="00D33B2D">
        <w:trPr>
          <w:trHeight w:val="147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proofErr w:type="gramStart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ОК</w:t>
            </w:r>
            <w:proofErr w:type="gramEnd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 xml:space="preserve"> 3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Использование актуальной нормативно-правовой документацию по профессии (специальности)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Применение современной научной профессиональной терминологии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 xml:space="preserve">Определение траектории </w:t>
            </w: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lastRenderedPageBreak/>
              <w:t>профессионального  развития и самообразования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lastRenderedPageBreak/>
              <w:t>Определять актуальность нормативно-правовой документации в профессиональной деятельности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Содержание актуальной нормативно-правовой документации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Современная научная и профессиональная терминология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Возможные траектории профессионального развития  и самообразования</w:t>
            </w:r>
          </w:p>
        </w:tc>
      </w:tr>
      <w:tr w:rsidR="00D33B2D" w:rsidRPr="00D0396B" w:rsidTr="00D33B2D">
        <w:trPr>
          <w:trHeight w:val="147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proofErr w:type="gramStart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lastRenderedPageBreak/>
              <w:t>ОК</w:t>
            </w:r>
            <w:proofErr w:type="gramEnd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 xml:space="preserve"> 4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Участие в  деловом общении для эффективного решения деловых задач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 xml:space="preserve">Планирование </w:t>
            </w:r>
            <w:proofErr w:type="gramStart"/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профессиональной</w:t>
            </w:r>
            <w:proofErr w:type="gramEnd"/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 xml:space="preserve"> деятельность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Организовывать работу коллектива и команды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 xml:space="preserve">Взаимодействовать с коллегами, руководством, клиентами.  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Психология коллектива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Психология личности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Основы проектной деятельности</w:t>
            </w:r>
          </w:p>
        </w:tc>
      </w:tr>
      <w:tr w:rsidR="00D33B2D" w:rsidRPr="00D0396B" w:rsidTr="00D33B2D">
        <w:trPr>
          <w:trHeight w:val="147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proofErr w:type="gramStart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ОК</w:t>
            </w:r>
            <w:proofErr w:type="gramEnd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 xml:space="preserve"> 5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Грамотно устно и письменно излагать свои мысли по профессиональной тематике на государственном языке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Проявление толерантность в рабочем коллективе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Излагать свои мысли на государственном языке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Оформлять документы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Особенности социального и культурного контекста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Правила оформления документов.</w:t>
            </w:r>
          </w:p>
        </w:tc>
      </w:tr>
      <w:tr w:rsidR="00D33B2D" w:rsidRPr="00D0396B" w:rsidTr="00D33B2D">
        <w:trPr>
          <w:trHeight w:val="147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proofErr w:type="gramStart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ОК</w:t>
            </w:r>
            <w:proofErr w:type="gramEnd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 xml:space="preserve"> 6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Проявлять гражданско-патриотическую позицию, демонстрировать осознанное поведение на основе общечеловеческих ценностей.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Понимать значимость своей профессии (специальности)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Демонстрация поведения на основе общечеловеческих ценностей.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Описывать значимость своей профессии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Презентовать структуру профессиональной деятельности по профессии (специальности)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Сущность гражданско-патриотической позиции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Общечеловеческие ценности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Правила поведения в ходе выполнения профессиональной деятельности</w:t>
            </w:r>
          </w:p>
        </w:tc>
      </w:tr>
      <w:tr w:rsidR="00D33B2D" w:rsidRPr="00D0396B" w:rsidTr="00D33B2D">
        <w:trPr>
          <w:trHeight w:val="147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proofErr w:type="gramStart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ОК</w:t>
            </w:r>
            <w:proofErr w:type="gramEnd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 xml:space="preserve"> 7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Соблюдение правил экологической безопасности при ведении профессиональной деятельности;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Обеспечивать ресурсосбережение на рабочем месте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Соблюдать нормы экологической безопасности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Определять направления ресурсосбережения в рамках профессиональной деятельности по профессии (специальности)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Правила экологической безопасности при ведении профессиональной деятельности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 xml:space="preserve">Основные </w:t>
            </w:r>
            <w:proofErr w:type="gramStart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ресурсы</w:t>
            </w:r>
            <w:proofErr w:type="gramEnd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 xml:space="preserve"> задействованные в профессиональной деятельности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Пути обеспечения ресурсосбережения.</w:t>
            </w:r>
          </w:p>
        </w:tc>
      </w:tr>
      <w:tr w:rsidR="00D33B2D" w:rsidRPr="00D0396B" w:rsidTr="00D33B2D">
        <w:trPr>
          <w:trHeight w:val="147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proofErr w:type="gramStart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ОК</w:t>
            </w:r>
            <w:proofErr w:type="gramEnd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 xml:space="preserve"> 8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Сохранение и укрепление здоровья посредством использования средств физической культуры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Поддержание уровня физической подготовленности для успешной реализации профессиональной деятельности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Применять рациональные приемы двигательных функций в профессиональной деятельности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 xml:space="preserve">Пользоваться </w:t>
            </w: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lastRenderedPageBreak/>
              <w:t>средствами профилактики перенапряжения характерными для данной профессии (специальности)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lastRenderedPageBreak/>
              <w:t>Роль физической культуры в общекультурном, профессиональном и социальном развитии человека;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Основы здорового образа жизни;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Условия профессиональной деятельности и зоны риска физического здоровья для профессии (специальности)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Средства профилактики перенапряжения</w:t>
            </w:r>
          </w:p>
        </w:tc>
      </w:tr>
      <w:tr w:rsidR="00D33B2D" w:rsidRPr="00D0396B" w:rsidTr="00D33B2D">
        <w:trPr>
          <w:trHeight w:val="147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proofErr w:type="gramStart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lastRenderedPageBreak/>
              <w:t>ОК</w:t>
            </w:r>
            <w:proofErr w:type="gramEnd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 xml:space="preserve"> 9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Применение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Применять средства информационных технологий для решения профессиональных задач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Использовать современное программное обеспечение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Современные средства и устройства информатизации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Порядок их применения и программное обеспечение в профессиональной деятельности</w:t>
            </w:r>
          </w:p>
        </w:tc>
      </w:tr>
      <w:tr w:rsidR="00D33B2D" w:rsidRPr="00D0396B" w:rsidTr="00D33B2D">
        <w:trPr>
          <w:trHeight w:val="147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proofErr w:type="gramStart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ОК</w:t>
            </w:r>
            <w:proofErr w:type="gramEnd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 xml:space="preserve"> 10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Применение в профессиональной деятельности инструкций на государственном и иностранном языке.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Ведение общения на профессиональные темы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Понимать общий смысл четко произнесенных высказываний на известные темы (профессиональные и бытовые),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понимать тексты на базовые профессиональные темы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участвовать в диалогах на знакомые общие и профессиональные темы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строить простые высказывания о себе и о своей профессиональной деятельности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кратко обосновывать и объяснить свои действия (текущие и планируемые)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правила построения простых и сложных предложений на профессиональные темы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основные общеупотребительные глаголы (бытовая и профессиональная лексика)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особенности произношения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правила чтения текстов профессиональной направленности</w:t>
            </w:r>
          </w:p>
        </w:tc>
      </w:tr>
      <w:tr w:rsidR="00D33B2D" w:rsidRPr="00D0396B" w:rsidTr="00D33B2D">
        <w:trPr>
          <w:trHeight w:val="147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proofErr w:type="gramStart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ОК</w:t>
            </w:r>
            <w:proofErr w:type="gramEnd"/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 xml:space="preserve"> 11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proofErr w:type="gramStart"/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ОК</w:t>
            </w:r>
            <w:proofErr w:type="gramEnd"/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 xml:space="preserve"> 11. Планировать предпринимательскую деятельность в профессиональной сфере.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Определение инвестиционную привлекательность коммерческих идей в рамках профессиональной деятельности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Составлять бизнес план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Презентовать бизнес-</w:t>
            </w: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lastRenderedPageBreak/>
              <w:t>идею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Определение источников финансирования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  <w:t>Применение грамотных кредитных продуктов для открытия дела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lastRenderedPageBreak/>
              <w:t>Выявлять достоинства и недостатки коммерческой идеи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Презентовать  идеи открытия собственного дела в профессиональной деятельности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Оформлять бизнес-</w:t>
            </w: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lastRenderedPageBreak/>
              <w:t>план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Рассчитывать размеры выплат по процентным ставкам кредитования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lastRenderedPageBreak/>
              <w:t>Основы предпринимательской деятельности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Основы финансовой грамотности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Правила разработки бизнес-планов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>Порядок выстраивания презентации</w:t>
            </w:r>
          </w:p>
          <w:p w:rsidR="00D33B2D" w:rsidRPr="00D0396B" w:rsidRDefault="00D33B2D" w:rsidP="00D33B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lang w:eastAsia="zh-CN"/>
              </w:rPr>
            </w:pP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t xml:space="preserve">Кредитные банковские </w:t>
            </w:r>
            <w:r w:rsidRPr="00D0396B">
              <w:rPr>
                <w:rFonts w:ascii="Times New Roman" w:eastAsia="Times New Roman" w:hAnsi="Times New Roman" w:cs="Times New Roman"/>
                <w:bCs/>
                <w:color w:val="00000A"/>
                <w:kern w:val="2"/>
                <w:lang w:eastAsia="zh-CN"/>
              </w:rPr>
              <w:lastRenderedPageBreak/>
              <w:t>продукты</w:t>
            </w:r>
          </w:p>
        </w:tc>
      </w:tr>
    </w:tbl>
    <w:p w:rsidR="00D33B2D" w:rsidRPr="00D0396B" w:rsidRDefault="00D33B2D" w:rsidP="00D33B2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shd w:val="clear" w:color="auto" w:fill="FFFFFF"/>
          <w:lang w:eastAsia="ru-RU"/>
        </w:rPr>
      </w:pPr>
    </w:p>
    <w:p w:rsidR="00D33B2D" w:rsidRPr="00D0396B" w:rsidRDefault="00D33B2D" w:rsidP="00D33B2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shd w:val="clear" w:color="auto" w:fill="FFFFFF"/>
          <w:lang w:eastAsia="ru-RU"/>
        </w:rPr>
      </w:pPr>
    </w:p>
    <w:p w:rsidR="00D33B2D" w:rsidRDefault="00D33B2D">
      <w:pPr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D33B2D" w:rsidRDefault="00D33B2D">
      <w:pPr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br w:type="page"/>
      </w:r>
    </w:p>
    <w:p w:rsidR="00D0396B" w:rsidRPr="00D33B2D" w:rsidRDefault="00D0396B" w:rsidP="00D33B2D">
      <w:pPr>
        <w:pageBreakBefore/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ru-RU"/>
        </w:rPr>
      </w:pPr>
      <w:r w:rsidRPr="00D33B2D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ru-RU"/>
        </w:rPr>
        <w:lastRenderedPageBreak/>
        <w:t>Приложение 2</w:t>
      </w:r>
    </w:p>
    <w:p w:rsidR="00D0396B" w:rsidRPr="00D0396B" w:rsidRDefault="00D0396B" w:rsidP="00D0396B">
      <w:pPr>
        <w:keepNext/>
        <w:widowControl w:val="0"/>
        <w:suppressAutoHyphens/>
        <w:spacing w:before="240" w:after="6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D0396B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КОНКРЕТИЗАЦИЯ РЕЗУЛЬТАТОВ ОСВОЕНИЯ ДИСЦИПЛИНЫ</w:t>
      </w:r>
    </w:p>
    <w:p w:rsidR="00D0396B" w:rsidRPr="00D0396B" w:rsidRDefault="000A1B13" w:rsidP="00D0396B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</w:pPr>
      <w:r w:rsidRPr="000A1B13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  <w:t>«Родная литература»</w:t>
      </w:r>
    </w:p>
    <w:p w:rsidR="00D0396B" w:rsidRPr="00D0396B" w:rsidRDefault="00D0396B" w:rsidP="00D0396B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</w:pP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9"/>
        <w:gridCol w:w="6970"/>
      </w:tblGrid>
      <w:tr w:rsidR="00D0396B" w:rsidRPr="00D0396B" w:rsidTr="00502249">
        <w:trPr>
          <w:trHeight w:val="2883"/>
        </w:trPr>
        <w:tc>
          <w:tcPr>
            <w:tcW w:w="2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</w:rPr>
            </w:pPr>
            <w:r w:rsidRPr="00D039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shd w:val="clear" w:color="auto" w:fill="FFFFFF"/>
              </w:rPr>
              <w:t>Знать:</w:t>
            </w:r>
          </w:p>
          <w:p w:rsidR="00D0396B" w:rsidRPr="00D0396B" w:rsidRDefault="00D0396B" w:rsidP="00A6338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- содержание литературных произведений;</w:t>
            </w:r>
          </w:p>
        </w:tc>
        <w:tc>
          <w:tcPr>
            <w:tcW w:w="6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338F" w:rsidRPr="00A6338F" w:rsidRDefault="00A6338F" w:rsidP="00A6338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М.Е. 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Кильчичаков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. «О хитрой лисице</w:t>
            </w:r>
            <w:proofErr w:type="gram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».,  </w:t>
            </w:r>
            <w:proofErr w:type="gramEnd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С.Е. 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Карачаков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. «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Торымас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, </w:t>
            </w:r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Н. Герман. «Пойди туда, незнамо куда»,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 </w:t>
            </w:r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Ю. 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Черчинский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 «Крылатый рыцарь»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Инсценирование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 любимой хакасской сказки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, </w:t>
            </w:r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Культура Хакасии. Древние образы в народном искусстве</w:t>
            </w:r>
            <w:proofErr w:type="gram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.. </w:t>
            </w:r>
            <w:proofErr w:type="gramEnd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Поэты и писатели Хакасии.. Декоративно – прикладное творчество. Изобразительное искусство. Музыкальное искусство</w:t>
            </w:r>
          </w:p>
          <w:p w:rsidR="00A6338F" w:rsidRPr="00A6338F" w:rsidRDefault="00A6338F" w:rsidP="00A6338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Художники, композиторы, исполнители.</w:t>
            </w:r>
          </w:p>
          <w:p w:rsidR="00A6338F" w:rsidRPr="00A6338F" w:rsidRDefault="00A6338F" w:rsidP="00A6338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История родного края в народном искусстве, в памятниках и достопримечательностях республики</w:t>
            </w:r>
          </w:p>
          <w:p w:rsidR="00D0396B" w:rsidRPr="00D0396B" w:rsidRDefault="00A6338F" w:rsidP="00A6338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Музеи, театры.</w:t>
            </w:r>
          </w:p>
        </w:tc>
      </w:tr>
      <w:tr w:rsidR="00D0396B" w:rsidRPr="00D0396B" w:rsidTr="00502249">
        <w:trPr>
          <w:trHeight w:val="3125"/>
        </w:trPr>
        <w:tc>
          <w:tcPr>
            <w:tcW w:w="2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A6338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- основные факты жизни и творчества </w:t>
            </w:r>
            <w:r w:rsid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хакасских </w:t>
            </w: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писателей </w:t>
            </w:r>
          </w:p>
        </w:tc>
        <w:tc>
          <w:tcPr>
            <w:tcW w:w="6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338F" w:rsidRPr="00A6338F" w:rsidRDefault="00A6338F" w:rsidP="00A6338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Пьесы хакасских драматургов нового поколения  «А. 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Чапрай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, «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Абахай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 Пахта» (1990), «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Чанар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Хус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 на сиво-игреневом коне» (1991), «Людовик ХХ, или Ильхан и калоши» (1993), «Белый бык» (1991)</w:t>
            </w:r>
          </w:p>
          <w:p w:rsidR="00A6338F" w:rsidRPr="00A6338F" w:rsidRDefault="00A6338F" w:rsidP="00A6338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Пьесы хакасских драматургов нового поколения  Г. 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Саражаков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, «Ах, девушки!» (1973); С. 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Артонов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, «Потомки Белой волчицы» </w:t>
            </w:r>
          </w:p>
          <w:p w:rsidR="00A6338F" w:rsidRPr="00A6338F" w:rsidRDefault="00A6338F" w:rsidP="00A6338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Пьесы хакасских драматургов нового поколения  Г. 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Котожеков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, «Проделки 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Айдолая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» (1977); В. 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Шулбаева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, «Недопетая песня» </w:t>
            </w:r>
          </w:p>
          <w:p w:rsidR="00A6338F" w:rsidRPr="00A6338F" w:rsidRDefault="00A6338F" w:rsidP="00A6338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«Маральи панты» (1977), «Не только любовь» (1980), «Превратности судьбы» (1982), «Живи, друг, и помни» (1985), «Глубокий брод» (1990), «Когда цвела сакура» (2003), «Где он, мой голубой рассвет?» (2006),</w:t>
            </w:r>
          </w:p>
          <w:p w:rsidR="00A6338F" w:rsidRPr="00A6338F" w:rsidRDefault="00A6338F" w:rsidP="00A6338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Хакасы» (2013); М. Туран, «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Камат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» (1985); А. 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Кызласова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, «Священное место» (1987), «Девичьи косички» (1991), «Колыбель горных духов» (1994);</w:t>
            </w:r>
          </w:p>
          <w:p w:rsidR="00A6338F" w:rsidRPr="00A6338F" w:rsidRDefault="00A6338F" w:rsidP="00A6338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Конкурс рисунков по пьесам хакасских драматургов нового поколения  </w:t>
            </w:r>
          </w:p>
          <w:p w:rsidR="00D0396B" w:rsidRPr="00D0396B" w:rsidRDefault="00A6338F" w:rsidP="00A6338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Просмотр хакасского фильма «Охотник» и обсуждение</w:t>
            </w:r>
          </w:p>
        </w:tc>
      </w:tr>
      <w:tr w:rsidR="00D0396B" w:rsidRPr="00D0396B" w:rsidTr="00502249">
        <w:trPr>
          <w:trHeight w:val="1422"/>
        </w:trPr>
        <w:tc>
          <w:tcPr>
            <w:tcW w:w="2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A6338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D0396B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- </w:t>
            </w:r>
            <w:r w:rsid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п</w:t>
            </w:r>
            <w:r w:rsidR="00A6338F"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оэзи</w:t>
            </w:r>
            <w:r w:rsid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ю</w:t>
            </w:r>
            <w:r w:rsidR="00A6338F"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 родной республики</w:t>
            </w:r>
          </w:p>
        </w:tc>
        <w:tc>
          <w:tcPr>
            <w:tcW w:w="6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338F" w:rsidRPr="00A6338F" w:rsidRDefault="00A6338F" w:rsidP="00A6338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A6338F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Знакомство с поэмами «Ожившие камни», поэмы «Осенняя березка», «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Чилбиген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», «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Чатхан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», «Мага»</w:t>
            </w:r>
            <w:proofErr w:type="gramStart"/>
            <w:r w:rsidRPr="00A6338F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 </w:t>
            </w:r>
            <w:r w:rsidRPr="00A6338F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Лиро-эпическая поэма «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Хара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 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Хус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» М. 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Кильчичакова</w:t>
            </w:r>
            <w:proofErr w:type="spellEnd"/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, </w:t>
            </w:r>
            <w:r w:rsidRPr="00A6338F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Сказание «Хан-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Тонис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 на темно-сивом коне» М. 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Баинова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.</w:t>
            </w:r>
          </w:p>
          <w:p w:rsidR="00D0396B" w:rsidRPr="00D0396B" w:rsidRDefault="00A6338F" w:rsidP="00A6338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A6338F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Поездка в Хакасский театр имени 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Топанова</w:t>
            </w:r>
            <w:proofErr w:type="spellEnd"/>
          </w:p>
        </w:tc>
      </w:tr>
      <w:tr w:rsidR="00D0396B" w:rsidRPr="00D0396B" w:rsidTr="00502249">
        <w:trPr>
          <w:trHeight w:val="640"/>
        </w:trPr>
        <w:tc>
          <w:tcPr>
            <w:tcW w:w="2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A6338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D0396B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- </w:t>
            </w:r>
            <w:r w:rsidR="00A6338F"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содержание</w:t>
            </w:r>
            <w:r w:rsid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 литературных произведений о малой родине и природе Хакасии</w:t>
            </w:r>
          </w:p>
        </w:tc>
        <w:tc>
          <w:tcPr>
            <w:tcW w:w="6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338F" w:rsidRPr="00A6338F" w:rsidRDefault="00A6338F" w:rsidP="00A6338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proofErr w:type="spell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И.Г.Котюшев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, П.Т. 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Штыгашев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,  Г.Ф. 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Сысолятин</w:t>
            </w:r>
            <w:proofErr w:type="spellEnd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–п</w:t>
            </w:r>
            <w:proofErr w:type="gramEnd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оэты Хакасии</w:t>
            </w:r>
          </w:p>
          <w:p w:rsidR="00D0396B" w:rsidRPr="00D0396B" w:rsidRDefault="00A6338F" w:rsidP="00A6338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Экскурсия в Республиканскую библиотеку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, </w:t>
            </w:r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Родные степи в поэзии Н. 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Ахпашевой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, </w:t>
            </w:r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Тема родины в поэзии М.Е. </w:t>
            </w:r>
            <w:proofErr w:type="spellStart"/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Кильчичакова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, </w:t>
            </w:r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Поездка в театр кукол г. Абакана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, </w:t>
            </w:r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Декоративно – прикладное творчество. Изобразительное искусство. Музыкальное искусство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, </w:t>
            </w:r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Художники, композиторы, исполнители.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 </w:t>
            </w:r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История родного края в народном искусстве, в памятниках и достопримечательностях республики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, </w:t>
            </w:r>
            <w:r w:rsidRPr="00A6338F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Музеи, театры.</w:t>
            </w:r>
          </w:p>
        </w:tc>
      </w:tr>
    </w:tbl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shd w:val="clear" w:color="auto" w:fill="FFFFFF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shd w:val="clear" w:color="auto" w:fill="FFFFFF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shd w:val="clear" w:color="auto" w:fill="FFFFFF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shd w:val="clear" w:color="auto" w:fill="FFFFFF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shd w:val="clear" w:color="auto" w:fill="FFFFFF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shd w:val="clear" w:color="auto" w:fill="FFFFFF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shd w:val="clear" w:color="auto" w:fill="FFFFFF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shd w:val="clear" w:color="auto" w:fill="FFFFFF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shd w:val="clear" w:color="auto" w:fill="FFFFFF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shd w:val="clear" w:color="auto" w:fill="FFFFFF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shd w:val="clear" w:color="auto" w:fill="FFFFFF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shd w:val="clear" w:color="auto" w:fill="FFFFFF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shd w:val="clear" w:color="auto" w:fill="FFFFFF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shd w:val="clear" w:color="auto" w:fill="FFFFFF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shd w:val="clear" w:color="auto" w:fill="FFFFFF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shd w:val="clear" w:color="auto" w:fill="FFFFFF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shd w:val="clear" w:color="auto" w:fill="FFFFFF"/>
          <w:lang w:eastAsia="ru-RU"/>
        </w:rPr>
      </w:pPr>
    </w:p>
    <w:p w:rsidR="00D0396B" w:rsidRPr="00D0396B" w:rsidRDefault="00D0396B" w:rsidP="00D0396B">
      <w:pPr>
        <w:widowControl w:val="0"/>
        <w:tabs>
          <w:tab w:val="left" w:pos="5685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shd w:val="clear" w:color="auto" w:fill="FFFFFF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shd w:val="clear" w:color="auto" w:fill="FFFFFF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D0396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Приложение 3</w:t>
      </w: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shd w:val="clear" w:color="auto" w:fill="FFFFFF"/>
          <w:lang w:eastAsia="ru-RU"/>
        </w:rPr>
      </w:pPr>
    </w:p>
    <w:p w:rsidR="00D0396B" w:rsidRPr="00D0396B" w:rsidRDefault="00D0396B" w:rsidP="00D0396B">
      <w:pPr>
        <w:keepNext/>
        <w:widowControl w:val="0"/>
        <w:suppressAutoHyphens/>
        <w:spacing w:before="240" w:after="6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D0396B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ТЕХНОЛОГИИ ФОРМИРОВАНИЯ ОК</w:t>
      </w: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71"/>
        <w:gridCol w:w="6248"/>
      </w:tblGrid>
      <w:tr w:rsidR="00D0396B" w:rsidRPr="00D0396B" w:rsidTr="00502249">
        <w:trPr>
          <w:trHeight w:val="272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D039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shd w:val="clear" w:color="auto" w:fill="FFFFFF"/>
              </w:rPr>
              <w:t>Название ОК</w:t>
            </w:r>
          </w:p>
        </w:tc>
        <w:tc>
          <w:tcPr>
            <w:tcW w:w="6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D039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shd w:val="clear" w:color="auto" w:fill="FFFFFF"/>
              </w:rPr>
              <w:t>Технологии формирования ОК (на учебных занятиях)</w:t>
            </w:r>
          </w:p>
        </w:tc>
      </w:tr>
      <w:tr w:rsidR="00D0396B" w:rsidRPr="00D0396B" w:rsidTr="00502249">
        <w:trPr>
          <w:trHeight w:val="843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ОК 1 -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6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рассказ, демонстрация учебных фильмов, проблемный метод, дискуссия, исследовательский метод.</w:t>
            </w:r>
          </w:p>
        </w:tc>
      </w:tr>
      <w:tr w:rsidR="00D0396B" w:rsidRPr="00D0396B" w:rsidTr="00502249">
        <w:trPr>
          <w:trHeight w:val="757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ОК 2 -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6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действие по инструкции, упражнения (воспроизводящие, тренировочные, имитационные, творческие), все виды самостоятельной работы на учебных занятиях, ролевые и деловые игры, выполнение домашнего задания любого типа, подготовка докладов, рефератов.</w:t>
            </w:r>
          </w:p>
        </w:tc>
      </w:tr>
      <w:tr w:rsidR="00D0396B" w:rsidRPr="00D0396B" w:rsidTr="00502249">
        <w:trPr>
          <w:trHeight w:val="859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ОК 3 -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6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методы и приемы проблемного обучения (проблемный вопрос, проблемная задача, проблемная ситуация, проблемная лекция, проблемный эксперимент); решения одной и той же задачи несколькими альтернативными способами.</w:t>
            </w:r>
          </w:p>
        </w:tc>
      </w:tr>
      <w:tr w:rsidR="00D0396B" w:rsidRPr="00D0396B" w:rsidTr="00502249">
        <w:trPr>
          <w:trHeight w:val="1780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ОК 4 -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6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поиск и сбор информации (задания на поиск информации в справочной литературе, сети Интернет и т.д.); обработка информации (подготовка вопросов к тексту, составление планов к тексту; составление диаграмм, схем, графиков, таблиц и других форм наглядности к тексту); передача информации (подготовка докладов, сообщений по теме и т.п.; подготовка плакатов, презентаций MS </w:t>
            </w:r>
            <w:proofErr w:type="spellStart"/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PowerPoint</w:t>
            </w:r>
            <w:proofErr w:type="spellEnd"/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 к учебному материалу); комплексные методы.</w:t>
            </w:r>
          </w:p>
        </w:tc>
      </w:tr>
      <w:tr w:rsidR="00D0396B" w:rsidRPr="00D0396B" w:rsidTr="00502249">
        <w:trPr>
          <w:trHeight w:val="1480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ОК 5 - Владеть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</w:tc>
        <w:tc>
          <w:tcPr>
            <w:tcW w:w="6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поиск и сбор информации (задания на поиск информации в справочной литературе, сети Интернет и т.д.); </w:t>
            </w:r>
          </w:p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обработка информации (подготовка вопросов к тексту, составление планов к тексту; составление диаграмм, схем, графиков, таблиц и других форм наглядности к тексту); передача информации (подготовка докладов, сообщений по теме и т.п.; подготовка плакатов, презентаций MS </w:t>
            </w:r>
            <w:proofErr w:type="spellStart"/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PowerPoint</w:t>
            </w:r>
            <w:proofErr w:type="spellEnd"/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 к учебному материалу); комплексные методы.                                   </w:t>
            </w:r>
          </w:p>
        </w:tc>
      </w:tr>
      <w:tr w:rsidR="00D0396B" w:rsidRPr="00D0396B" w:rsidTr="00502249">
        <w:trPr>
          <w:trHeight w:val="1038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ОК 6 -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6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самостоятельная работа в парах и в группах по изучению и закреплению нового материала; практические работы, </w:t>
            </w:r>
            <w:proofErr w:type="spellStart"/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проводящиеся</w:t>
            </w:r>
            <w:proofErr w:type="spellEnd"/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 в парах и группах; ролевые и деловые игры; любые варианты «технологии работы в группах сотрудничества».</w:t>
            </w:r>
          </w:p>
        </w:tc>
      </w:tr>
      <w:tr w:rsidR="00D0396B" w:rsidRPr="00D0396B" w:rsidTr="00502249">
        <w:trPr>
          <w:trHeight w:val="162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Название ОК</w:t>
            </w:r>
          </w:p>
        </w:tc>
        <w:tc>
          <w:tcPr>
            <w:tcW w:w="6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Технологии формирования ОК (на учебных занятиях)</w:t>
            </w:r>
          </w:p>
        </w:tc>
      </w:tr>
      <w:tr w:rsidR="00D0396B" w:rsidRPr="00D0396B" w:rsidTr="00502249">
        <w:trPr>
          <w:trHeight w:val="346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ОК 1 -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6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рассказ, демонстрация учебных фильмов, проблемный метод, дискуссия, исследовательский метод.</w:t>
            </w:r>
          </w:p>
        </w:tc>
      </w:tr>
      <w:tr w:rsidR="00D0396B" w:rsidRPr="00D0396B" w:rsidTr="00502249">
        <w:trPr>
          <w:trHeight w:val="346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ОК 2 -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6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действие по инструкции, упражнения (воспроизводящие, тренировочные, имитационные, творческие), все виды самостоятельной работы на учебных занятиях, ролевые и деловые игры, выполнение домашнего задания любого типа, подготовка докладов, рефератов.</w:t>
            </w:r>
          </w:p>
        </w:tc>
      </w:tr>
      <w:tr w:rsidR="00D0396B" w:rsidRPr="00D0396B" w:rsidTr="00502249">
        <w:trPr>
          <w:trHeight w:val="791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ОК 3 -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6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методы и приемы проблемного обучения (проблемный вопрос, проблемная задача, проблемная ситуация, проблемная лекция, проблемный эксперимент); решения одной и той же задачи несколькими альтернативными способами.</w:t>
            </w:r>
          </w:p>
        </w:tc>
      </w:tr>
      <w:tr w:rsidR="00D0396B" w:rsidRPr="00D0396B" w:rsidTr="00502249">
        <w:trPr>
          <w:trHeight w:val="346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ОК 4 - Осуществлять поиск и </w:t>
            </w: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lastRenderedPageBreak/>
              <w:t>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6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lastRenderedPageBreak/>
              <w:t xml:space="preserve">поиск и сбор информации (задания на поиск информации в справочной </w:t>
            </w: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lastRenderedPageBreak/>
              <w:t xml:space="preserve">литературе, сети Интернет и т.д.); обработка информации (подготовка вопросов к тексту, составление планов к тексту; составление диаграмм, схем, графиков, таблиц и других форм наглядности к тексту); передача информации (подготовка докладов, сообщений по теме и т.п.; подготовка плакатов, презентаций MS </w:t>
            </w:r>
            <w:proofErr w:type="spellStart"/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PowerPoint</w:t>
            </w:r>
            <w:proofErr w:type="spellEnd"/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 к учебному материалу); комплексные методы.</w:t>
            </w:r>
          </w:p>
        </w:tc>
      </w:tr>
      <w:tr w:rsidR="00D0396B" w:rsidRPr="00D0396B" w:rsidTr="00502249">
        <w:trPr>
          <w:trHeight w:val="346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lastRenderedPageBreak/>
              <w:t>ОК 5 - Владеть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</w:tc>
        <w:tc>
          <w:tcPr>
            <w:tcW w:w="6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поиск и сбор информации (задания на поиск информации в справочной литературе, сети Интернет и т.д.); </w:t>
            </w:r>
          </w:p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обработка информации (подготовка вопросов к тексту, составление планов к тексту; составление диаграмм, схем, графиков, таблиц и других форм наглядности к тексту); передача информации (подготовка докладов, сообщений по теме и т.п.; подготовка плакатов, презентаций MS </w:t>
            </w:r>
            <w:proofErr w:type="spellStart"/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PowerPoint</w:t>
            </w:r>
            <w:proofErr w:type="spellEnd"/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 к учебному материалу); комплексные методы.                                   </w:t>
            </w:r>
          </w:p>
        </w:tc>
      </w:tr>
      <w:tr w:rsidR="00D0396B" w:rsidRPr="00D0396B" w:rsidTr="00502249">
        <w:trPr>
          <w:trHeight w:val="346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ОК 6 -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6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0396B" w:rsidRPr="00D0396B" w:rsidRDefault="00D0396B" w:rsidP="00D0396B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самостоятельная работа в парах и в группах по изучению и закреплению нового материала; практические работы, </w:t>
            </w:r>
            <w:proofErr w:type="spellStart"/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>проводящиеся</w:t>
            </w:r>
            <w:proofErr w:type="spellEnd"/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 в парах и группах; ролевые и деловые игры; любые варианты «технологии работы в группах сотрудничества».</w:t>
            </w:r>
          </w:p>
          <w:p w:rsidR="00D0396B" w:rsidRPr="00D0396B" w:rsidRDefault="00D0396B" w:rsidP="00D0396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</w:p>
        </w:tc>
      </w:tr>
    </w:tbl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4927"/>
        <w:gridCol w:w="4961"/>
      </w:tblGrid>
      <w:tr w:rsidR="00D0396B" w:rsidRPr="00D0396B" w:rsidTr="00502249">
        <w:tc>
          <w:tcPr>
            <w:tcW w:w="98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0396B" w:rsidRPr="00D0396B" w:rsidRDefault="00D0396B" w:rsidP="00D0396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ru-RU"/>
              </w:rPr>
              <w:br w:type="page"/>
            </w:r>
            <w:bookmarkStart w:id="17" w:name="_Toc467502101"/>
            <w:r w:rsidRPr="00D0396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ЛИСТ ИЗМЕНЕНИЙ И ДОПОЛНЕНИЙ, ВНЕСЕННЫХ В РАБОЧУЮ ПРОГРАММУ</w:t>
            </w:r>
            <w:bookmarkEnd w:id="17"/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№ изменения, дата внесения изменения; № страницы с изменением</w:t>
            </w:r>
          </w:p>
        </w:tc>
      </w:tr>
      <w:tr w:rsidR="00D0396B" w:rsidRPr="00D0396B" w:rsidTr="00502249">
        <w:trPr>
          <w:trHeight w:val="1052"/>
        </w:trPr>
        <w:tc>
          <w:tcPr>
            <w:tcW w:w="4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0396B" w:rsidRPr="00D0396B" w:rsidRDefault="00D0396B" w:rsidP="00D0396B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ru-RU"/>
              </w:rPr>
              <w:t>БЫЛО</w:t>
            </w: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0396B" w:rsidRPr="00D0396B" w:rsidRDefault="00D0396B" w:rsidP="00D0396B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ru-RU"/>
              </w:rPr>
              <w:t>СТАЛО</w:t>
            </w:r>
          </w:p>
          <w:p w:rsidR="00D0396B" w:rsidRPr="00D0396B" w:rsidRDefault="00D0396B" w:rsidP="00D039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</w:tc>
      </w:tr>
      <w:tr w:rsidR="00D0396B" w:rsidRPr="00D0396B" w:rsidTr="00502249">
        <w:tc>
          <w:tcPr>
            <w:tcW w:w="98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0396B" w:rsidRPr="00D0396B" w:rsidRDefault="00D0396B" w:rsidP="00D0396B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Основание:</w:t>
            </w:r>
          </w:p>
          <w:p w:rsidR="00D0396B" w:rsidRPr="00D0396B" w:rsidRDefault="00D0396B" w:rsidP="00D0396B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D0396B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Подпись лица внесшего изменения</w:t>
            </w:r>
          </w:p>
          <w:p w:rsidR="00D0396B" w:rsidRPr="00D0396B" w:rsidRDefault="00D0396B" w:rsidP="00D0396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p w:rsidR="00D0396B" w:rsidRPr="00D0396B" w:rsidRDefault="00D0396B" w:rsidP="00D0396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</w:tc>
      </w:tr>
    </w:tbl>
    <w:p w:rsidR="00D0396B" w:rsidRPr="00D0396B" w:rsidRDefault="00D0396B" w:rsidP="00D0396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C36612" w:rsidRDefault="00C36612"/>
    <w:p w:rsidR="00C36612" w:rsidRDefault="00C36612" w:rsidP="00C36612"/>
    <w:p w:rsidR="00F01AC5" w:rsidRPr="00C36612" w:rsidRDefault="00C36612" w:rsidP="00C36612">
      <w:pPr>
        <w:tabs>
          <w:tab w:val="left" w:pos="4530"/>
        </w:tabs>
      </w:pPr>
      <w:r>
        <w:lastRenderedPageBreak/>
        <w:tab/>
      </w:r>
    </w:p>
    <w:sectPr w:rsidR="00F01AC5" w:rsidRPr="00C36612" w:rsidSect="00502249">
      <w:pgSz w:w="11906" w:h="16838"/>
      <w:pgMar w:top="1134" w:right="850" w:bottom="99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94A" w:rsidRDefault="005E694A" w:rsidP="007A545C">
      <w:pPr>
        <w:spacing w:after="0" w:line="240" w:lineRule="auto"/>
      </w:pPr>
      <w:r>
        <w:separator/>
      </w:r>
    </w:p>
  </w:endnote>
  <w:endnote w:type="continuationSeparator" w:id="0">
    <w:p w:rsidR="005E694A" w:rsidRDefault="005E694A" w:rsidP="007A5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94A" w:rsidRDefault="005E694A" w:rsidP="007A545C">
      <w:pPr>
        <w:spacing w:after="0" w:line="240" w:lineRule="auto"/>
      </w:pPr>
      <w:r>
        <w:separator/>
      </w:r>
    </w:p>
  </w:footnote>
  <w:footnote w:type="continuationSeparator" w:id="0">
    <w:p w:rsidR="005E694A" w:rsidRDefault="005E694A" w:rsidP="007A54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3">
    <w:nsid w:val="00000017"/>
    <w:multiLevelType w:val="multilevel"/>
    <w:tmpl w:val="0000001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</w:abstractNum>
  <w:abstractNum w:abstractNumId="4">
    <w:nsid w:val="10B92F3B"/>
    <w:multiLevelType w:val="hybridMultilevel"/>
    <w:tmpl w:val="450A0D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3A0187B"/>
    <w:multiLevelType w:val="hybridMultilevel"/>
    <w:tmpl w:val="ACBADA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C0A2F27"/>
    <w:multiLevelType w:val="hybridMultilevel"/>
    <w:tmpl w:val="6ED0BE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6DCE53C8"/>
    <w:multiLevelType w:val="multilevel"/>
    <w:tmpl w:val="DAD82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A7A"/>
    <w:rsid w:val="0009039A"/>
    <w:rsid w:val="0009354B"/>
    <w:rsid w:val="000A0C44"/>
    <w:rsid w:val="000A1B13"/>
    <w:rsid w:val="000B5CF4"/>
    <w:rsid w:val="00201130"/>
    <w:rsid w:val="002E12F3"/>
    <w:rsid w:val="003958BE"/>
    <w:rsid w:val="003A79DB"/>
    <w:rsid w:val="003E2F36"/>
    <w:rsid w:val="004B1E77"/>
    <w:rsid w:val="004D0781"/>
    <w:rsid w:val="00502249"/>
    <w:rsid w:val="005C2C63"/>
    <w:rsid w:val="005C4E8A"/>
    <w:rsid w:val="005E54CC"/>
    <w:rsid w:val="005E694A"/>
    <w:rsid w:val="00620FD6"/>
    <w:rsid w:val="006674DA"/>
    <w:rsid w:val="006860F0"/>
    <w:rsid w:val="006C2FB4"/>
    <w:rsid w:val="006E2DDE"/>
    <w:rsid w:val="0071218F"/>
    <w:rsid w:val="007A545C"/>
    <w:rsid w:val="007E2935"/>
    <w:rsid w:val="007E40D3"/>
    <w:rsid w:val="008263BA"/>
    <w:rsid w:val="00857EC7"/>
    <w:rsid w:val="00890B85"/>
    <w:rsid w:val="008A2671"/>
    <w:rsid w:val="008D05B4"/>
    <w:rsid w:val="00926677"/>
    <w:rsid w:val="00A41D27"/>
    <w:rsid w:val="00A6338F"/>
    <w:rsid w:val="00AC5A2B"/>
    <w:rsid w:val="00B44E9D"/>
    <w:rsid w:val="00BB3484"/>
    <w:rsid w:val="00C36612"/>
    <w:rsid w:val="00C77F65"/>
    <w:rsid w:val="00C923CB"/>
    <w:rsid w:val="00C957EA"/>
    <w:rsid w:val="00D0396B"/>
    <w:rsid w:val="00D04AAD"/>
    <w:rsid w:val="00D0796B"/>
    <w:rsid w:val="00D33B2D"/>
    <w:rsid w:val="00DA2A7A"/>
    <w:rsid w:val="00E37F4E"/>
    <w:rsid w:val="00E8163A"/>
    <w:rsid w:val="00F01AC5"/>
    <w:rsid w:val="00F42420"/>
    <w:rsid w:val="00F8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oa heading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D0396B"/>
    <w:pPr>
      <w:keepNext/>
      <w:widowControl w:val="0"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396B"/>
    <w:rPr>
      <w:rFonts w:ascii="Cambria" w:eastAsia="Times New Roman" w:hAnsi="Cambria" w:cs="Times New Roman"/>
      <w:b/>
      <w:bCs/>
      <w:kern w:val="2"/>
      <w:sz w:val="32"/>
      <w:szCs w:val="32"/>
      <w:lang w:eastAsia="ru-RU"/>
    </w:rPr>
  </w:style>
  <w:style w:type="numbering" w:customStyle="1" w:styleId="11">
    <w:name w:val="Нет списка1"/>
    <w:next w:val="a2"/>
    <w:semiHidden/>
    <w:rsid w:val="00D0396B"/>
  </w:style>
  <w:style w:type="paragraph" w:styleId="12">
    <w:name w:val="toc 1"/>
    <w:basedOn w:val="a"/>
    <w:autoRedefine/>
    <w:uiPriority w:val="39"/>
    <w:rsid w:val="00D0396B"/>
    <w:pPr>
      <w:widowControl w:val="0"/>
      <w:suppressAutoHyphens/>
      <w:spacing w:after="10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paragraph" w:styleId="a3">
    <w:name w:val="toa heading"/>
    <w:basedOn w:val="1"/>
    <w:rsid w:val="00D0396B"/>
    <w:pPr>
      <w:keepLines/>
      <w:spacing w:before="480" w:after="0"/>
    </w:pPr>
    <w:rPr>
      <w:color w:val="365F91"/>
      <w:kern w:val="0"/>
      <w:sz w:val="28"/>
      <w:szCs w:val="28"/>
    </w:rPr>
  </w:style>
  <w:style w:type="paragraph" w:customStyle="1" w:styleId="13">
    <w:name w:val="Обычный (веб)1"/>
    <w:basedOn w:val="a"/>
    <w:rsid w:val="00D0396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customStyle="1" w:styleId="14">
    <w:name w:val="Абзац списка1"/>
    <w:basedOn w:val="a"/>
    <w:rsid w:val="00D0396B"/>
    <w:pPr>
      <w:widowControl w:val="0"/>
      <w:suppressAutoHyphens/>
      <w:spacing w:after="0" w:line="232" w:lineRule="exact"/>
      <w:ind w:left="667" w:hanging="283"/>
    </w:pPr>
    <w:rPr>
      <w:rFonts w:ascii="Bookman Old Style" w:eastAsia="Bookman Old Style" w:hAnsi="Bookman Old Style" w:cs="Bookman Old Style"/>
      <w:kern w:val="2"/>
      <w:lang w:val="en-US"/>
    </w:rPr>
  </w:style>
  <w:style w:type="paragraph" w:customStyle="1" w:styleId="Default">
    <w:name w:val="Default"/>
    <w:rsid w:val="00D0396B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kern w:val="2"/>
      <w:sz w:val="24"/>
      <w:szCs w:val="24"/>
      <w:lang w:eastAsia="ru-RU"/>
    </w:rPr>
  </w:style>
  <w:style w:type="paragraph" w:customStyle="1" w:styleId="ConsPlusTitlePage">
    <w:name w:val="ConsPlusTitlePage"/>
    <w:rsid w:val="00D0396B"/>
    <w:pPr>
      <w:suppressAutoHyphens/>
      <w:spacing w:after="0" w:line="240" w:lineRule="auto"/>
    </w:pPr>
    <w:rPr>
      <w:rFonts w:ascii="Tahoma" w:eastAsia="Arial" w:hAnsi="Tahoma" w:cs="Courier New"/>
      <w:color w:val="00000A"/>
      <w:kern w:val="2"/>
      <w:sz w:val="20"/>
      <w:szCs w:val="24"/>
      <w:lang w:eastAsia="ru-RU"/>
    </w:rPr>
  </w:style>
  <w:style w:type="character" w:customStyle="1" w:styleId="a4">
    <w:name w:val="Ссылка указателя"/>
    <w:rsid w:val="00D0396B"/>
  </w:style>
  <w:style w:type="paragraph" w:styleId="a5">
    <w:name w:val="List"/>
    <w:basedOn w:val="a6"/>
    <w:rsid w:val="00D0396B"/>
    <w:rPr>
      <w:rFonts w:cs="Tahoma"/>
      <w:sz w:val="24"/>
      <w:szCs w:val="24"/>
    </w:rPr>
  </w:style>
  <w:style w:type="paragraph" w:customStyle="1" w:styleId="a7">
    <w:name w:val="Содержимое таблицы"/>
    <w:basedOn w:val="a"/>
    <w:rsid w:val="00D0396B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a6">
    <w:name w:val="Body Text"/>
    <w:basedOn w:val="a"/>
    <w:link w:val="a8"/>
    <w:rsid w:val="00D0396B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6"/>
    <w:rsid w:val="00D0396B"/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paragraph" w:customStyle="1" w:styleId="western">
    <w:name w:val="western"/>
    <w:basedOn w:val="a"/>
    <w:rsid w:val="00D0396B"/>
    <w:pPr>
      <w:spacing w:before="100" w:beforeAutospacing="1" w:after="0" w:line="240" w:lineRule="auto"/>
    </w:pPr>
    <w:rPr>
      <w:rFonts w:ascii="Bookman Old Style" w:eastAsia="Times New Roman" w:hAnsi="Bookman Old Style" w:cs="Times New Roman"/>
      <w:color w:val="00000A"/>
      <w:sz w:val="20"/>
      <w:szCs w:val="20"/>
      <w:lang w:eastAsia="ru-RU"/>
    </w:rPr>
  </w:style>
  <w:style w:type="character" w:customStyle="1" w:styleId="4">
    <w:name w:val="Основной текст (4)_"/>
    <w:link w:val="41"/>
    <w:locked/>
    <w:rsid w:val="00D0396B"/>
    <w:rPr>
      <w:noProof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D0396B"/>
    <w:pPr>
      <w:widowControl w:val="0"/>
      <w:shd w:val="clear" w:color="auto" w:fill="FFFFFF"/>
      <w:spacing w:after="240" w:line="240" w:lineRule="atLeast"/>
      <w:ind w:hanging="440"/>
      <w:jc w:val="both"/>
    </w:pPr>
    <w:rPr>
      <w:noProof/>
      <w:shd w:val="clear" w:color="auto" w:fill="FFFFFF"/>
    </w:rPr>
  </w:style>
  <w:style w:type="paragraph" w:customStyle="1" w:styleId="61">
    <w:name w:val="Основной текст (6)1"/>
    <w:basedOn w:val="a"/>
    <w:rsid w:val="00D0396B"/>
    <w:pPr>
      <w:widowControl w:val="0"/>
      <w:shd w:val="clear" w:color="auto" w:fill="FFFFFF"/>
      <w:suppressAutoHyphens/>
      <w:spacing w:after="240" w:line="240" w:lineRule="atLeast"/>
    </w:pPr>
    <w:rPr>
      <w:rFonts w:ascii="Calibri" w:eastAsia="Calibri" w:hAnsi="Calibri" w:cs="Times New Roman"/>
      <w:b/>
      <w:bCs/>
      <w:color w:val="00000A"/>
      <w:kern w:val="2"/>
      <w:sz w:val="20"/>
      <w:szCs w:val="20"/>
      <w:lang w:eastAsia="ru-RU"/>
    </w:rPr>
  </w:style>
  <w:style w:type="character" w:customStyle="1" w:styleId="40">
    <w:name w:val="Основной текст (4) + Курсив"/>
    <w:rsid w:val="00D0396B"/>
    <w:rPr>
      <w:i/>
      <w:iCs/>
      <w:noProof/>
      <w:shd w:val="clear" w:color="auto" w:fill="FFFFFF"/>
    </w:rPr>
  </w:style>
  <w:style w:type="character" w:customStyle="1" w:styleId="42">
    <w:name w:val="Основной текст (4) + Полужирный"/>
    <w:rsid w:val="00D0396B"/>
    <w:rPr>
      <w:rFonts w:ascii="Times New Roman" w:hAnsi="Times New Roman" w:cs="Times New Roman" w:hint="default"/>
      <w:b/>
      <w:bCs/>
      <w:strike w:val="0"/>
      <w:dstrike w:val="0"/>
      <w:noProof/>
      <w:u w:val="none"/>
      <w:effect w:val="none"/>
      <w:shd w:val="clear" w:color="auto" w:fill="FFFFFF"/>
    </w:rPr>
  </w:style>
  <w:style w:type="character" w:customStyle="1" w:styleId="6">
    <w:name w:val="Основной текст (6)_"/>
    <w:rsid w:val="00D0396B"/>
    <w:rPr>
      <w:shd w:val="clear" w:color="auto" w:fill="FFFFFF"/>
    </w:rPr>
  </w:style>
  <w:style w:type="paragraph" w:customStyle="1" w:styleId="Standard">
    <w:name w:val="Standard"/>
    <w:rsid w:val="00D0396B"/>
    <w:pPr>
      <w:suppressAutoHyphens/>
      <w:spacing w:before="120" w:after="12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zh-CN"/>
    </w:rPr>
  </w:style>
  <w:style w:type="character" w:customStyle="1" w:styleId="410">
    <w:name w:val="Основной текст (4) + Полужирный1"/>
    <w:aliases w:val="Курсив1"/>
    <w:rsid w:val="00D0396B"/>
    <w:rPr>
      <w:rFonts w:ascii="Times New Roman" w:hAnsi="Times New Roman" w:cs="Times New Roman" w:hint="default"/>
      <w:b/>
      <w:bCs/>
      <w:i/>
      <w:iCs/>
      <w:strike w:val="0"/>
      <w:dstrike w:val="0"/>
      <w:noProof/>
      <w:u w:val="none"/>
      <w:effect w:val="none"/>
      <w:shd w:val="clear" w:color="auto" w:fill="FFFFFF"/>
    </w:rPr>
  </w:style>
  <w:style w:type="character" w:styleId="a9">
    <w:name w:val="Hyperlink"/>
    <w:uiPriority w:val="99"/>
    <w:rsid w:val="00D0396B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7A5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A545C"/>
  </w:style>
  <w:style w:type="paragraph" w:styleId="ac">
    <w:name w:val="footer"/>
    <w:basedOn w:val="a"/>
    <w:link w:val="ad"/>
    <w:uiPriority w:val="99"/>
    <w:unhideWhenUsed/>
    <w:rsid w:val="007A5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A545C"/>
  </w:style>
  <w:style w:type="paragraph" w:styleId="ae">
    <w:name w:val="No Spacing"/>
    <w:qFormat/>
    <w:rsid w:val="004B1E77"/>
    <w:pPr>
      <w:spacing w:after="0" w:line="240" w:lineRule="auto"/>
    </w:pPr>
    <w:rPr>
      <w:rFonts w:ascii="Times New Roman" w:eastAsia="Times New Roman" w:hAnsi="Times New Roman" w:cs="Times New Roman"/>
      <w:lang w:eastAsia="zh-CN"/>
    </w:rPr>
  </w:style>
  <w:style w:type="paragraph" w:styleId="af">
    <w:name w:val="Balloon Text"/>
    <w:basedOn w:val="a"/>
    <w:link w:val="af0"/>
    <w:uiPriority w:val="99"/>
    <w:semiHidden/>
    <w:unhideWhenUsed/>
    <w:rsid w:val="00D07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079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oa heading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D0396B"/>
    <w:pPr>
      <w:keepNext/>
      <w:widowControl w:val="0"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396B"/>
    <w:rPr>
      <w:rFonts w:ascii="Cambria" w:eastAsia="Times New Roman" w:hAnsi="Cambria" w:cs="Times New Roman"/>
      <w:b/>
      <w:bCs/>
      <w:kern w:val="2"/>
      <w:sz w:val="32"/>
      <w:szCs w:val="32"/>
      <w:lang w:eastAsia="ru-RU"/>
    </w:rPr>
  </w:style>
  <w:style w:type="numbering" w:customStyle="1" w:styleId="11">
    <w:name w:val="Нет списка1"/>
    <w:next w:val="a2"/>
    <w:semiHidden/>
    <w:rsid w:val="00D0396B"/>
  </w:style>
  <w:style w:type="paragraph" w:styleId="12">
    <w:name w:val="toc 1"/>
    <w:basedOn w:val="a"/>
    <w:autoRedefine/>
    <w:uiPriority w:val="39"/>
    <w:rsid w:val="00D0396B"/>
    <w:pPr>
      <w:widowControl w:val="0"/>
      <w:suppressAutoHyphens/>
      <w:spacing w:after="10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paragraph" w:styleId="a3">
    <w:name w:val="toa heading"/>
    <w:basedOn w:val="1"/>
    <w:rsid w:val="00D0396B"/>
    <w:pPr>
      <w:keepLines/>
      <w:spacing w:before="480" w:after="0"/>
    </w:pPr>
    <w:rPr>
      <w:color w:val="365F91"/>
      <w:kern w:val="0"/>
      <w:sz w:val="28"/>
      <w:szCs w:val="28"/>
    </w:rPr>
  </w:style>
  <w:style w:type="paragraph" w:customStyle="1" w:styleId="13">
    <w:name w:val="Обычный (веб)1"/>
    <w:basedOn w:val="a"/>
    <w:rsid w:val="00D0396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customStyle="1" w:styleId="14">
    <w:name w:val="Абзац списка1"/>
    <w:basedOn w:val="a"/>
    <w:rsid w:val="00D0396B"/>
    <w:pPr>
      <w:widowControl w:val="0"/>
      <w:suppressAutoHyphens/>
      <w:spacing w:after="0" w:line="232" w:lineRule="exact"/>
      <w:ind w:left="667" w:hanging="283"/>
    </w:pPr>
    <w:rPr>
      <w:rFonts w:ascii="Bookman Old Style" w:eastAsia="Bookman Old Style" w:hAnsi="Bookman Old Style" w:cs="Bookman Old Style"/>
      <w:kern w:val="2"/>
      <w:lang w:val="en-US"/>
    </w:rPr>
  </w:style>
  <w:style w:type="paragraph" w:customStyle="1" w:styleId="Default">
    <w:name w:val="Default"/>
    <w:rsid w:val="00D0396B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kern w:val="2"/>
      <w:sz w:val="24"/>
      <w:szCs w:val="24"/>
      <w:lang w:eastAsia="ru-RU"/>
    </w:rPr>
  </w:style>
  <w:style w:type="paragraph" w:customStyle="1" w:styleId="ConsPlusTitlePage">
    <w:name w:val="ConsPlusTitlePage"/>
    <w:rsid w:val="00D0396B"/>
    <w:pPr>
      <w:suppressAutoHyphens/>
      <w:spacing w:after="0" w:line="240" w:lineRule="auto"/>
    </w:pPr>
    <w:rPr>
      <w:rFonts w:ascii="Tahoma" w:eastAsia="Arial" w:hAnsi="Tahoma" w:cs="Courier New"/>
      <w:color w:val="00000A"/>
      <w:kern w:val="2"/>
      <w:sz w:val="20"/>
      <w:szCs w:val="24"/>
      <w:lang w:eastAsia="ru-RU"/>
    </w:rPr>
  </w:style>
  <w:style w:type="character" w:customStyle="1" w:styleId="a4">
    <w:name w:val="Ссылка указателя"/>
    <w:rsid w:val="00D0396B"/>
  </w:style>
  <w:style w:type="paragraph" w:styleId="a5">
    <w:name w:val="List"/>
    <w:basedOn w:val="a6"/>
    <w:rsid w:val="00D0396B"/>
    <w:rPr>
      <w:rFonts w:cs="Tahoma"/>
      <w:sz w:val="24"/>
      <w:szCs w:val="24"/>
    </w:rPr>
  </w:style>
  <w:style w:type="paragraph" w:customStyle="1" w:styleId="a7">
    <w:name w:val="Содержимое таблицы"/>
    <w:basedOn w:val="a"/>
    <w:rsid w:val="00D0396B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a6">
    <w:name w:val="Body Text"/>
    <w:basedOn w:val="a"/>
    <w:link w:val="a8"/>
    <w:rsid w:val="00D0396B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6"/>
    <w:rsid w:val="00D0396B"/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paragraph" w:customStyle="1" w:styleId="western">
    <w:name w:val="western"/>
    <w:basedOn w:val="a"/>
    <w:rsid w:val="00D0396B"/>
    <w:pPr>
      <w:spacing w:before="100" w:beforeAutospacing="1" w:after="0" w:line="240" w:lineRule="auto"/>
    </w:pPr>
    <w:rPr>
      <w:rFonts w:ascii="Bookman Old Style" w:eastAsia="Times New Roman" w:hAnsi="Bookman Old Style" w:cs="Times New Roman"/>
      <w:color w:val="00000A"/>
      <w:sz w:val="20"/>
      <w:szCs w:val="20"/>
      <w:lang w:eastAsia="ru-RU"/>
    </w:rPr>
  </w:style>
  <w:style w:type="character" w:customStyle="1" w:styleId="4">
    <w:name w:val="Основной текст (4)_"/>
    <w:link w:val="41"/>
    <w:locked/>
    <w:rsid w:val="00D0396B"/>
    <w:rPr>
      <w:noProof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D0396B"/>
    <w:pPr>
      <w:widowControl w:val="0"/>
      <w:shd w:val="clear" w:color="auto" w:fill="FFFFFF"/>
      <w:spacing w:after="240" w:line="240" w:lineRule="atLeast"/>
      <w:ind w:hanging="440"/>
      <w:jc w:val="both"/>
    </w:pPr>
    <w:rPr>
      <w:noProof/>
      <w:shd w:val="clear" w:color="auto" w:fill="FFFFFF"/>
    </w:rPr>
  </w:style>
  <w:style w:type="paragraph" w:customStyle="1" w:styleId="61">
    <w:name w:val="Основной текст (6)1"/>
    <w:basedOn w:val="a"/>
    <w:rsid w:val="00D0396B"/>
    <w:pPr>
      <w:widowControl w:val="0"/>
      <w:shd w:val="clear" w:color="auto" w:fill="FFFFFF"/>
      <w:suppressAutoHyphens/>
      <w:spacing w:after="240" w:line="240" w:lineRule="atLeast"/>
    </w:pPr>
    <w:rPr>
      <w:rFonts w:ascii="Calibri" w:eastAsia="Calibri" w:hAnsi="Calibri" w:cs="Times New Roman"/>
      <w:b/>
      <w:bCs/>
      <w:color w:val="00000A"/>
      <w:kern w:val="2"/>
      <w:sz w:val="20"/>
      <w:szCs w:val="20"/>
      <w:lang w:eastAsia="ru-RU"/>
    </w:rPr>
  </w:style>
  <w:style w:type="character" w:customStyle="1" w:styleId="40">
    <w:name w:val="Основной текст (4) + Курсив"/>
    <w:rsid w:val="00D0396B"/>
    <w:rPr>
      <w:i/>
      <w:iCs/>
      <w:noProof/>
      <w:shd w:val="clear" w:color="auto" w:fill="FFFFFF"/>
    </w:rPr>
  </w:style>
  <w:style w:type="character" w:customStyle="1" w:styleId="42">
    <w:name w:val="Основной текст (4) + Полужирный"/>
    <w:rsid w:val="00D0396B"/>
    <w:rPr>
      <w:rFonts w:ascii="Times New Roman" w:hAnsi="Times New Roman" w:cs="Times New Roman" w:hint="default"/>
      <w:b/>
      <w:bCs/>
      <w:strike w:val="0"/>
      <w:dstrike w:val="0"/>
      <w:noProof/>
      <w:u w:val="none"/>
      <w:effect w:val="none"/>
      <w:shd w:val="clear" w:color="auto" w:fill="FFFFFF"/>
    </w:rPr>
  </w:style>
  <w:style w:type="character" w:customStyle="1" w:styleId="6">
    <w:name w:val="Основной текст (6)_"/>
    <w:rsid w:val="00D0396B"/>
    <w:rPr>
      <w:shd w:val="clear" w:color="auto" w:fill="FFFFFF"/>
    </w:rPr>
  </w:style>
  <w:style w:type="paragraph" w:customStyle="1" w:styleId="Standard">
    <w:name w:val="Standard"/>
    <w:rsid w:val="00D0396B"/>
    <w:pPr>
      <w:suppressAutoHyphens/>
      <w:spacing w:before="120" w:after="12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zh-CN"/>
    </w:rPr>
  </w:style>
  <w:style w:type="character" w:customStyle="1" w:styleId="410">
    <w:name w:val="Основной текст (4) + Полужирный1"/>
    <w:aliases w:val="Курсив1"/>
    <w:rsid w:val="00D0396B"/>
    <w:rPr>
      <w:rFonts w:ascii="Times New Roman" w:hAnsi="Times New Roman" w:cs="Times New Roman" w:hint="default"/>
      <w:b/>
      <w:bCs/>
      <w:i/>
      <w:iCs/>
      <w:strike w:val="0"/>
      <w:dstrike w:val="0"/>
      <w:noProof/>
      <w:u w:val="none"/>
      <w:effect w:val="none"/>
      <w:shd w:val="clear" w:color="auto" w:fill="FFFFFF"/>
    </w:rPr>
  </w:style>
  <w:style w:type="character" w:styleId="a9">
    <w:name w:val="Hyperlink"/>
    <w:uiPriority w:val="99"/>
    <w:rsid w:val="00D0396B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7A5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A545C"/>
  </w:style>
  <w:style w:type="paragraph" w:styleId="ac">
    <w:name w:val="footer"/>
    <w:basedOn w:val="a"/>
    <w:link w:val="ad"/>
    <w:uiPriority w:val="99"/>
    <w:unhideWhenUsed/>
    <w:rsid w:val="007A5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A545C"/>
  </w:style>
  <w:style w:type="paragraph" w:styleId="ae">
    <w:name w:val="No Spacing"/>
    <w:qFormat/>
    <w:rsid w:val="004B1E77"/>
    <w:pPr>
      <w:spacing w:after="0" w:line="240" w:lineRule="auto"/>
    </w:pPr>
    <w:rPr>
      <w:rFonts w:ascii="Times New Roman" w:eastAsia="Times New Roman" w:hAnsi="Times New Roman" w:cs="Times New Roman"/>
      <w:lang w:eastAsia="zh-CN"/>
    </w:rPr>
  </w:style>
  <w:style w:type="paragraph" w:styleId="af">
    <w:name w:val="Balloon Text"/>
    <w:basedOn w:val="a"/>
    <w:link w:val="af0"/>
    <w:uiPriority w:val="99"/>
    <w:semiHidden/>
    <w:unhideWhenUsed/>
    <w:rsid w:val="00D07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079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24</Pages>
  <Words>5975</Words>
  <Characters>34062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ZAM_UPR</dc:creator>
  <cp:keywords/>
  <dc:description/>
  <cp:lastModifiedBy>Настя</cp:lastModifiedBy>
  <cp:revision>13</cp:revision>
  <cp:lastPrinted>2021-02-15T08:37:00Z</cp:lastPrinted>
  <dcterms:created xsi:type="dcterms:W3CDTF">2020-06-29T02:18:00Z</dcterms:created>
  <dcterms:modified xsi:type="dcterms:W3CDTF">2021-02-15T12:50:00Z</dcterms:modified>
</cp:coreProperties>
</file>