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5F37" w:rsidRPr="00E9122E" w:rsidRDefault="00444F19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835F37" w:rsidRPr="00E9122E" w:rsidSect="00224DBD">
          <w:footerReference w:type="default" r:id="rId8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  <w:r w:rsidRPr="00447F7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rawingObject1" o:spid="_x0000_i1025" type="#_x0000_t75" style="width:480pt;height:678.75pt;visibility:visible;mso-wrap-style:square">
            <v:imagedata r:id="rId9" o:title=""/>
          </v:shape>
        </w:pict>
      </w: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pict>
          <v:shape id="drawingObject1" o:spid="_x0000_s1026" type="#_x0000_t75" style="position:absolute;left:0;text-align:left;margin-left:0;margin-top:0;width:594.55pt;height:841pt;z-index: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allowincell="f">
            <v:imagedata r:id="rId10" o:title=""/>
            <w10:wrap anchorx="page" anchory="page"/>
          </v:shape>
        </w:pict>
      </w:r>
      <w:bookmarkEnd w:id="0"/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444F19" w:rsidRDefault="00444F19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35F37" w:rsidRDefault="00835F3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 w:rsidRPr="00E9122E">
        <w:rPr>
          <w:b/>
          <w:bCs/>
          <w:sz w:val="24"/>
          <w:szCs w:val="24"/>
        </w:rPr>
        <w:lastRenderedPageBreak/>
        <w:t>СОДЕРЖАНИЕ</w:t>
      </w:r>
    </w:p>
    <w:p w:rsidR="00835F37" w:rsidRDefault="00835F37">
      <w:pPr>
        <w:pStyle w:val="11"/>
        <w:tabs>
          <w:tab w:val="right" w:leader="dot" w:pos="9810"/>
        </w:tabs>
      </w:pPr>
    </w:p>
    <w:p w:rsidR="00835F37" w:rsidRPr="003A5C2B" w:rsidRDefault="00835F37" w:rsidP="003A5C2B">
      <w:pPr>
        <w:pStyle w:val="a8"/>
        <w:spacing w:before="120" w:line="240" w:lineRule="auto"/>
        <w:rPr>
          <w:sz w:val="24"/>
          <w:szCs w:val="24"/>
        </w:rPr>
      </w:pPr>
    </w:p>
    <w:p w:rsidR="00835F37" w:rsidRPr="00584EE7" w:rsidRDefault="00376B69" w:rsidP="00A3279B">
      <w:pPr>
        <w:pStyle w:val="11"/>
        <w:tabs>
          <w:tab w:val="left" w:pos="440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r w:rsidRPr="00584EE7">
        <w:rPr>
          <w:sz w:val="24"/>
          <w:szCs w:val="24"/>
        </w:rPr>
        <w:fldChar w:fldCharType="begin"/>
      </w:r>
      <w:r w:rsidR="00835F37" w:rsidRPr="00584EE7">
        <w:rPr>
          <w:sz w:val="24"/>
          <w:szCs w:val="24"/>
        </w:rPr>
        <w:instrText xml:space="preserve"> TOC \o "1-3" \h \z \u </w:instrText>
      </w:r>
      <w:r w:rsidRPr="00584EE7">
        <w:rPr>
          <w:sz w:val="24"/>
          <w:szCs w:val="24"/>
        </w:rPr>
        <w:fldChar w:fldCharType="separate"/>
      </w:r>
      <w:hyperlink w:anchor="_Toc459301350" w:history="1">
        <w:r w:rsidR="00835F37" w:rsidRPr="00584EE7">
          <w:rPr>
            <w:rStyle w:val="a9"/>
            <w:b/>
            <w:caps/>
            <w:noProof/>
            <w:sz w:val="24"/>
            <w:szCs w:val="24"/>
          </w:rPr>
          <w:t>1.</w:t>
        </w:r>
        <w:r w:rsidR="00835F37" w:rsidRPr="00584EE7">
          <w:rPr>
            <w:rFonts w:ascii="Calibri" w:hAnsi="Calibri"/>
            <w:noProof/>
            <w:sz w:val="24"/>
            <w:szCs w:val="24"/>
          </w:rPr>
          <w:tab/>
        </w:r>
        <w:r w:rsidR="00835F37" w:rsidRPr="00584EE7">
          <w:rPr>
            <w:rStyle w:val="a9"/>
            <w:caps/>
            <w:noProof/>
            <w:sz w:val="24"/>
            <w:szCs w:val="24"/>
          </w:rPr>
          <w:t>ПАСПОРТ ПРОГРАММЫ УЧЕБНОЙ ДИСЦИПЛИНЫ</w:t>
        </w:r>
        <w:r w:rsidR="00835F37" w:rsidRPr="00584EE7">
          <w:rPr>
            <w:noProof/>
            <w:webHidden/>
            <w:sz w:val="24"/>
            <w:szCs w:val="24"/>
          </w:rPr>
          <w:tab/>
        </w:r>
        <w:r w:rsidRPr="00584EE7">
          <w:rPr>
            <w:noProof/>
            <w:webHidden/>
            <w:sz w:val="24"/>
            <w:szCs w:val="24"/>
          </w:rPr>
          <w:fldChar w:fldCharType="begin"/>
        </w:r>
        <w:r w:rsidR="00835F37" w:rsidRPr="00584EE7">
          <w:rPr>
            <w:noProof/>
            <w:webHidden/>
            <w:sz w:val="24"/>
            <w:szCs w:val="24"/>
          </w:rPr>
          <w:instrText xml:space="preserve"> PAGEREF _Toc459301350 \h </w:instrText>
        </w:r>
        <w:r w:rsidRPr="00584EE7">
          <w:rPr>
            <w:noProof/>
            <w:webHidden/>
            <w:sz w:val="24"/>
            <w:szCs w:val="24"/>
          </w:rPr>
        </w:r>
        <w:r w:rsidRPr="00584EE7">
          <w:rPr>
            <w:noProof/>
            <w:webHidden/>
            <w:sz w:val="24"/>
            <w:szCs w:val="24"/>
          </w:rPr>
          <w:fldChar w:fldCharType="separate"/>
        </w:r>
        <w:r w:rsidR="00070B7C">
          <w:rPr>
            <w:noProof/>
            <w:webHidden/>
            <w:sz w:val="24"/>
            <w:szCs w:val="24"/>
          </w:rPr>
          <w:t>4</w:t>
        </w:r>
        <w:r w:rsidRPr="00584EE7">
          <w:rPr>
            <w:noProof/>
            <w:webHidden/>
            <w:sz w:val="24"/>
            <w:szCs w:val="24"/>
          </w:rPr>
          <w:fldChar w:fldCharType="end"/>
        </w:r>
      </w:hyperlink>
    </w:p>
    <w:p w:rsidR="00835F37" w:rsidRPr="00584EE7" w:rsidRDefault="009E4583" w:rsidP="00A3279B">
      <w:pPr>
        <w:pStyle w:val="11"/>
        <w:tabs>
          <w:tab w:val="left" w:pos="440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9301351" w:history="1">
        <w:r w:rsidR="00835F37" w:rsidRPr="00584EE7">
          <w:rPr>
            <w:rStyle w:val="a9"/>
            <w:b/>
            <w:caps/>
            <w:noProof/>
            <w:sz w:val="24"/>
            <w:szCs w:val="24"/>
          </w:rPr>
          <w:t>2</w:t>
        </w:r>
        <w:r w:rsidR="00835F37" w:rsidRPr="00584EE7">
          <w:rPr>
            <w:rStyle w:val="a9"/>
            <w:caps/>
            <w:noProof/>
            <w:sz w:val="24"/>
            <w:szCs w:val="24"/>
          </w:rPr>
          <w:t>.</w:t>
        </w:r>
        <w:r w:rsidR="00835F37" w:rsidRPr="00584EE7">
          <w:rPr>
            <w:rFonts w:ascii="Calibri" w:hAnsi="Calibri"/>
            <w:noProof/>
            <w:sz w:val="24"/>
            <w:szCs w:val="24"/>
          </w:rPr>
          <w:tab/>
        </w:r>
        <w:r w:rsidR="00835F37" w:rsidRPr="00584EE7">
          <w:rPr>
            <w:rStyle w:val="a9"/>
            <w:caps/>
            <w:noProof/>
            <w:sz w:val="24"/>
            <w:szCs w:val="24"/>
          </w:rPr>
          <w:t>СТРУКТУРА И СОДЕРЖАНИЕ УЧЕБНОЙ ДИСЦИПЛИНЫ</w:t>
        </w:r>
        <w:r w:rsidR="00835F37" w:rsidRPr="00584EE7">
          <w:rPr>
            <w:noProof/>
            <w:webHidden/>
            <w:sz w:val="24"/>
            <w:szCs w:val="24"/>
          </w:rPr>
          <w:tab/>
        </w:r>
        <w:r w:rsidR="00376B69" w:rsidRPr="00584EE7">
          <w:rPr>
            <w:noProof/>
            <w:webHidden/>
            <w:sz w:val="24"/>
            <w:szCs w:val="24"/>
          </w:rPr>
          <w:fldChar w:fldCharType="begin"/>
        </w:r>
        <w:r w:rsidR="00835F37" w:rsidRPr="00584EE7">
          <w:rPr>
            <w:noProof/>
            <w:webHidden/>
            <w:sz w:val="24"/>
            <w:szCs w:val="24"/>
          </w:rPr>
          <w:instrText xml:space="preserve"> PAGEREF _Toc459301351 \h </w:instrText>
        </w:r>
        <w:r w:rsidR="00376B69" w:rsidRPr="00584EE7">
          <w:rPr>
            <w:noProof/>
            <w:webHidden/>
            <w:sz w:val="24"/>
            <w:szCs w:val="24"/>
          </w:rPr>
        </w:r>
        <w:r w:rsidR="00376B69" w:rsidRPr="00584EE7">
          <w:rPr>
            <w:noProof/>
            <w:webHidden/>
            <w:sz w:val="24"/>
            <w:szCs w:val="24"/>
          </w:rPr>
          <w:fldChar w:fldCharType="separate"/>
        </w:r>
        <w:r w:rsidR="00070B7C">
          <w:rPr>
            <w:noProof/>
            <w:webHidden/>
            <w:sz w:val="24"/>
            <w:szCs w:val="24"/>
          </w:rPr>
          <w:t>6</w:t>
        </w:r>
        <w:r w:rsidR="00376B69" w:rsidRPr="00584EE7">
          <w:rPr>
            <w:noProof/>
            <w:webHidden/>
            <w:sz w:val="24"/>
            <w:szCs w:val="24"/>
          </w:rPr>
          <w:fldChar w:fldCharType="end"/>
        </w:r>
      </w:hyperlink>
    </w:p>
    <w:p w:rsidR="00835F37" w:rsidRPr="00584EE7" w:rsidRDefault="009E4583" w:rsidP="00A3279B">
      <w:pPr>
        <w:pStyle w:val="11"/>
        <w:tabs>
          <w:tab w:val="left" w:pos="440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9301352" w:history="1">
        <w:r w:rsidR="00835F37" w:rsidRPr="00584EE7">
          <w:rPr>
            <w:rStyle w:val="a9"/>
            <w:b/>
            <w:caps/>
            <w:noProof/>
            <w:sz w:val="24"/>
            <w:szCs w:val="24"/>
          </w:rPr>
          <w:t>3</w:t>
        </w:r>
        <w:r w:rsidR="00835F37" w:rsidRPr="00584EE7">
          <w:rPr>
            <w:rStyle w:val="a9"/>
            <w:caps/>
            <w:noProof/>
            <w:sz w:val="24"/>
            <w:szCs w:val="24"/>
          </w:rPr>
          <w:t>.</w:t>
        </w:r>
        <w:r w:rsidR="00835F37" w:rsidRPr="00584EE7">
          <w:rPr>
            <w:rFonts w:ascii="Calibri" w:hAnsi="Calibri"/>
            <w:noProof/>
            <w:sz w:val="24"/>
            <w:szCs w:val="24"/>
          </w:rPr>
          <w:tab/>
        </w:r>
        <w:r w:rsidR="00835F37" w:rsidRPr="00584EE7">
          <w:rPr>
            <w:rStyle w:val="a9"/>
            <w:caps/>
            <w:noProof/>
            <w:sz w:val="24"/>
            <w:szCs w:val="24"/>
          </w:rPr>
          <w:t>УСЛОВИЯ РЕАЛИЗАЦИИ ПРОГРАММЫ ДИСЦИПЛИНЫ</w:t>
        </w:r>
        <w:r w:rsidR="00835F37" w:rsidRPr="00584EE7">
          <w:rPr>
            <w:noProof/>
            <w:webHidden/>
            <w:sz w:val="24"/>
            <w:szCs w:val="24"/>
          </w:rPr>
          <w:tab/>
        </w:r>
        <w:r w:rsidR="00376B69" w:rsidRPr="00584EE7">
          <w:rPr>
            <w:noProof/>
            <w:webHidden/>
            <w:sz w:val="24"/>
            <w:szCs w:val="24"/>
          </w:rPr>
          <w:fldChar w:fldCharType="begin"/>
        </w:r>
        <w:r w:rsidR="00835F37" w:rsidRPr="00584EE7">
          <w:rPr>
            <w:noProof/>
            <w:webHidden/>
            <w:sz w:val="24"/>
            <w:szCs w:val="24"/>
          </w:rPr>
          <w:instrText xml:space="preserve"> PAGEREF _Toc459301352 \h </w:instrText>
        </w:r>
        <w:r w:rsidR="00376B69" w:rsidRPr="00584EE7">
          <w:rPr>
            <w:noProof/>
            <w:webHidden/>
            <w:sz w:val="24"/>
            <w:szCs w:val="24"/>
          </w:rPr>
        </w:r>
        <w:r w:rsidR="00376B69" w:rsidRPr="00584EE7">
          <w:rPr>
            <w:noProof/>
            <w:webHidden/>
            <w:sz w:val="24"/>
            <w:szCs w:val="24"/>
          </w:rPr>
          <w:fldChar w:fldCharType="separate"/>
        </w:r>
        <w:r w:rsidR="00070B7C">
          <w:rPr>
            <w:noProof/>
            <w:webHidden/>
            <w:sz w:val="24"/>
            <w:szCs w:val="24"/>
          </w:rPr>
          <w:t>16</w:t>
        </w:r>
        <w:r w:rsidR="00376B69" w:rsidRPr="00584EE7">
          <w:rPr>
            <w:noProof/>
            <w:webHidden/>
            <w:sz w:val="24"/>
            <w:szCs w:val="24"/>
          </w:rPr>
          <w:fldChar w:fldCharType="end"/>
        </w:r>
      </w:hyperlink>
    </w:p>
    <w:p w:rsidR="00835F37" w:rsidRPr="00584EE7" w:rsidRDefault="009E4583" w:rsidP="00A3279B">
      <w:pPr>
        <w:pStyle w:val="11"/>
        <w:tabs>
          <w:tab w:val="left" w:pos="440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9301353" w:history="1">
        <w:r w:rsidR="00835F37" w:rsidRPr="00584EE7">
          <w:rPr>
            <w:rStyle w:val="a9"/>
            <w:b/>
            <w:caps/>
            <w:noProof/>
            <w:sz w:val="24"/>
            <w:szCs w:val="24"/>
          </w:rPr>
          <w:t>4.</w:t>
        </w:r>
        <w:r w:rsidR="00835F37" w:rsidRPr="00584EE7">
          <w:rPr>
            <w:rFonts w:ascii="Calibri" w:hAnsi="Calibri"/>
            <w:noProof/>
            <w:sz w:val="24"/>
            <w:szCs w:val="24"/>
          </w:rPr>
          <w:tab/>
        </w:r>
        <w:r w:rsidR="00835F37" w:rsidRPr="00584EE7">
          <w:rPr>
            <w:rStyle w:val="a9"/>
            <w:caps/>
            <w:noProof/>
            <w:sz w:val="24"/>
            <w:szCs w:val="24"/>
          </w:rPr>
          <w:t>КОНТРОЛЬ И ОЦЕНКА РЕЗУЛЬТАТОВ ОСВОЕНИЯ ДИСЦИПЛИНЫ</w:t>
        </w:r>
        <w:r w:rsidR="00835F37" w:rsidRPr="00584EE7">
          <w:rPr>
            <w:noProof/>
            <w:webHidden/>
            <w:sz w:val="24"/>
            <w:szCs w:val="24"/>
          </w:rPr>
          <w:tab/>
        </w:r>
        <w:r w:rsidR="00376B69" w:rsidRPr="00584EE7">
          <w:rPr>
            <w:noProof/>
            <w:webHidden/>
            <w:sz w:val="24"/>
            <w:szCs w:val="24"/>
          </w:rPr>
          <w:fldChar w:fldCharType="begin"/>
        </w:r>
        <w:r w:rsidR="00835F37" w:rsidRPr="00584EE7">
          <w:rPr>
            <w:noProof/>
            <w:webHidden/>
            <w:sz w:val="24"/>
            <w:szCs w:val="24"/>
          </w:rPr>
          <w:instrText xml:space="preserve"> PAGEREF _Toc459301353 \h </w:instrText>
        </w:r>
        <w:r w:rsidR="00376B69" w:rsidRPr="00584EE7">
          <w:rPr>
            <w:noProof/>
            <w:webHidden/>
            <w:sz w:val="24"/>
            <w:szCs w:val="24"/>
          </w:rPr>
        </w:r>
        <w:r w:rsidR="00376B69" w:rsidRPr="00584EE7">
          <w:rPr>
            <w:noProof/>
            <w:webHidden/>
            <w:sz w:val="24"/>
            <w:szCs w:val="24"/>
          </w:rPr>
          <w:fldChar w:fldCharType="separate"/>
        </w:r>
        <w:r w:rsidR="00070B7C">
          <w:rPr>
            <w:noProof/>
            <w:webHidden/>
            <w:sz w:val="24"/>
            <w:szCs w:val="24"/>
          </w:rPr>
          <w:t>18</w:t>
        </w:r>
        <w:r w:rsidR="00376B69" w:rsidRPr="00584EE7">
          <w:rPr>
            <w:noProof/>
            <w:webHidden/>
            <w:sz w:val="24"/>
            <w:szCs w:val="24"/>
          </w:rPr>
          <w:fldChar w:fldCharType="end"/>
        </w:r>
      </w:hyperlink>
    </w:p>
    <w:p w:rsidR="00835F37" w:rsidRPr="00584EE7" w:rsidRDefault="009E4583" w:rsidP="00A3279B">
      <w:pPr>
        <w:pStyle w:val="11"/>
        <w:tabs>
          <w:tab w:val="left" w:pos="440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9301354" w:history="1">
        <w:r w:rsidR="00835F37" w:rsidRPr="00584EE7">
          <w:rPr>
            <w:rStyle w:val="a9"/>
            <w:b/>
            <w:caps/>
            <w:noProof/>
            <w:sz w:val="24"/>
            <w:szCs w:val="24"/>
          </w:rPr>
          <w:t>5</w:t>
        </w:r>
        <w:r w:rsidR="00835F37" w:rsidRPr="00584EE7">
          <w:rPr>
            <w:rStyle w:val="a9"/>
            <w:caps/>
            <w:noProof/>
            <w:sz w:val="24"/>
            <w:szCs w:val="24"/>
          </w:rPr>
          <w:t>.</w:t>
        </w:r>
        <w:r w:rsidR="00835F37" w:rsidRPr="00584EE7">
          <w:rPr>
            <w:rFonts w:ascii="Calibri" w:hAnsi="Calibri"/>
            <w:noProof/>
            <w:sz w:val="24"/>
            <w:szCs w:val="24"/>
          </w:rPr>
          <w:tab/>
        </w:r>
        <w:r w:rsidR="00835F37" w:rsidRPr="00584EE7">
          <w:rPr>
            <w:rStyle w:val="a9"/>
            <w:caps/>
            <w:noProof/>
            <w:sz w:val="24"/>
            <w:szCs w:val="24"/>
          </w:rPr>
          <w:t>ТЕМАТИЧЕСКИЙ (ПОУРОЧНЫЙ) ПЛАН</w:t>
        </w:r>
        <w:r w:rsidR="00835F37" w:rsidRPr="00584EE7">
          <w:rPr>
            <w:noProof/>
            <w:webHidden/>
            <w:sz w:val="24"/>
            <w:szCs w:val="24"/>
          </w:rPr>
          <w:tab/>
        </w:r>
        <w:r w:rsidR="00376B69" w:rsidRPr="00584EE7">
          <w:rPr>
            <w:noProof/>
            <w:webHidden/>
            <w:sz w:val="24"/>
            <w:szCs w:val="24"/>
          </w:rPr>
          <w:fldChar w:fldCharType="begin"/>
        </w:r>
        <w:r w:rsidR="00835F37" w:rsidRPr="00584EE7">
          <w:rPr>
            <w:noProof/>
            <w:webHidden/>
            <w:sz w:val="24"/>
            <w:szCs w:val="24"/>
          </w:rPr>
          <w:instrText xml:space="preserve"> PAGEREF _Toc459301354 \h </w:instrText>
        </w:r>
        <w:r w:rsidR="00376B69" w:rsidRPr="00584EE7">
          <w:rPr>
            <w:noProof/>
            <w:webHidden/>
            <w:sz w:val="24"/>
            <w:szCs w:val="24"/>
          </w:rPr>
        </w:r>
        <w:r w:rsidR="00376B69" w:rsidRPr="00584EE7">
          <w:rPr>
            <w:noProof/>
            <w:webHidden/>
            <w:sz w:val="24"/>
            <w:szCs w:val="24"/>
          </w:rPr>
          <w:fldChar w:fldCharType="separate"/>
        </w:r>
        <w:r w:rsidR="00070B7C">
          <w:rPr>
            <w:noProof/>
            <w:webHidden/>
            <w:sz w:val="24"/>
            <w:szCs w:val="24"/>
          </w:rPr>
          <w:t>19</w:t>
        </w:r>
        <w:r w:rsidR="00376B69" w:rsidRPr="00584EE7">
          <w:rPr>
            <w:noProof/>
            <w:webHidden/>
            <w:sz w:val="24"/>
            <w:szCs w:val="24"/>
          </w:rPr>
          <w:fldChar w:fldCharType="end"/>
        </w:r>
      </w:hyperlink>
    </w:p>
    <w:p w:rsidR="00835F37" w:rsidRPr="00584EE7" w:rsidRDefault="009E4583" w:rsidP="00A3279B">
      <w:pPr>
        <w:pStyle w:val="11"/>
        <w:tabs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9301355" w:history="1">
        <w:r w:rsidR="00835F37" w:rsidRPr="00584EE7">
          <w:rPr>
            <w:rStyle w:val="a9"/>
            <w:caps/>
            <w:noProof/>
            <w:sz w:val="24"/>
            <w:szCs w:val="24"/>
          </w:rPr>
          <w:t>Приложение 1 ТЕХНОЛОГИИ ФОРМИРОВАНИЯ ОК</w:t>
        </w:r>
        <w:r w:rsidR="00835F37" w:rsidRPr="00584EE7">
          <w:rPr>
            <w:noProof/>
            <w:webHidden/>
            <w:sz w:val="24"/>
            <w:szCs w:val="24"/>
          </w:rPr>
          <w:tab/>
        </w:r>
        <w:r w:rsidR="00376B69" w:rsidRPr="00584EE7">
          <w:rPr>
            <w:noProof/>
            <w:webHidden/>
            <w:sz w:val="24"/>
            <w:szCs w:val="24"/>
          </w:rPr>
          <w:fldChar w:fldCharType="begin"/>
        </w:r>
        <w:r w:rsidR="00835F37" w:rsidRPr="00584EE7">
          <w:rPr>
            <w:noProof/>
            <w:webHidden/>
            <w:sz w:val="24"/>
            <w:szCs w:val="24"/>
          </w:rPr>
          <w:instrText xml:space="preserve"> PAGEREF _Toc459301355 \h </w:instrText>
        </w:r>
        <w:r w:rsidR="00376B69" w:rsidRPr="00584EE7">
          <w:rPr>
            <w:noProof/>
            <w:webHidden/>
            <w:sz w:val="24"/>
            <w:szCs w:val="24"/>
          </w:rPr>
        </w:r>
        <w:r w:rsidR="00376B69" w:rsidRPr="00584EE7">
          <w:rPr>
            <w:noProof/>
            <w:webHidden/>
            <w:sz w:val="24"/>
            <w:szCs w:val="24"/>
          </w:rPr>
          <w:fldChar w:fldCharType="separate"/>
        </w:r>
        <w:r w:rsidR="00070B7C">
          <w:rPr>
            <w:noProof/>
            <w:webHidden/>
            <w:sz w:val="24"/>
            <w:szCs w:val="24"/>
          </w:rPr>
          <w:t>24</w:t>
        </w:r>
        <w:r w:rsidR="00376B69" w:rsidRPr="00584EE7">
          <w:rPr>
            <w:noProof/>
            <w:webHidden/>
            <w:sz w:val="24"/>
            <w:szCs w:val="24"/>
          </w:rPr>
          <w:fldChar w:fldCharType="end"/>
        </w:r>
      </w:hyperlink>
    </w:p>
    <w:p w:rsidR="00835F37" w:rsidRPr="00584EE7" w:rsidRDefault="009E4583" w:rsidP="00A3279B">
      <w:pPr>
        <w:pStyle w:val="11"/>
        <w:tabs>
          <w:tab w:val="right" w:leader="dot" w:pos="9628"/>
        </w:tabs>
        <w:spacing w:line="360" w:lineRule="auto"/>
        <w:rPr>
          <w:rFonts w:ascii="Calibri" w:hAnsi="Calibri"/>
          <w:noProof/>
          <w:sz w:val="22"/>
          <w:szCs w:val="22"/>
        </w:rPr>
      </w:pPr>
      <w:hyperlink w:anchor="_Toc459301356" w:history="1">
        <w:r w:rsidR="00835F37" w:rsidRPr="00584EE7">
          <w:rPr>
            <w:rStyle w:val="a9"/>
            <w:caps/>
            <w:noProof/>
            <w:sz w:val="24"/>
            <w:szCs w:val="24"/>
          </w:rPr>
          <w:t>ЛИСТ ИЗМЕНЕНИЙ И ДОПОЛНЕНИЙ, ВНЕСЕННЫХ В РАБОЧУЮ ПРОГРАММУ</w:t>
        </w:r>
        <w:r w:rsidR="00835F37" w:rsidRPr="00584EE7">
          <w:rPr>
            <w:noProof/>
            <w:webHidden/>
            <w:sz w:val="24"/>
            <w:szCs w:val="24"/>
          </w:rPr>
          <w:tab/>
        </w:r>
        <w:r w:rsidR="00376B69" w:rsidRPr="00584EE7">
          <w:rPr>
            <w:noProof/>
            <w:webHidden/>
            <w:sz w:val="24"/>
            <w:szCs w:val="24"/>
          </w:rPr>
          <w:fldChar w:fldCharType="begin"/>
        </w:r>
        <w:r w:rsidR="00835F37" w:rsidRPr="00584EE7">
          <w:rPr>
            <w:noProof/>
            <w:webHidden/>
            <w:sz w:val="24"/>
            <w:szCs w:val="24"/>
          </w:rPr>
          <w:instrText xml:space="preserve"> PAGEREF _Toc459301356 \h </w:instrText>
        </w:r>
        <w:r w:rsidR="00376B69" w:rsidRPr="00584EE7">
          <w:rPr>
            <w:noProof/>
            <w:webHidden/>
            <w:sz w:val="24"/>
            <w:szCs w:val="24"/>
          </w:rPr>
        </w:r>
        <w:r w:rsidR="00376B69" w:rsidRPr="00584EE7">
          <w:rPr>
            <w:noProof/>
            <w:webHidden/>
            <w:sz w:val="24"/>
            <w:szCs w:val="24"/>
          </w:rPr>
          <w:fldChar w:fldCharType="separate"/>
        </w:r>
        <w:r w:rsidR="00070B7C">
          <w:rPr>
            <w:noProof/>
            <w:webHidden/>
            <w:sz w:val="24"/>
            <w:szCs w:val="24"/>
          </w:rPr>
          <w:t>25</w:t>
        </w:r>
        <w:r w:rsidR="00376B69" w:rsidRPr="00584EE7">
          <w:rPr>
            <w:noProof/>
            <w:webHidden/>
            <w:sz w:val="24"/>
            <w:szCs w:val="24"/>
          </w:rPr>
          <w:fldChar w:fldCharType="end"/>
        </w:r>
      </w:hyperlink>
    </w:p>
    <w:p w:rsidR="00835F37" w:rsidRDefault="00376B69" w:rsidP="003A5C2B">
      <w:pPr>
        <w:spacing w:before="120"/>
      </w:pPr>
      <w:r w:rsidRPr="00584EE7">
        <w:rPr>
          <w:sz w:val="24"/>
          <w:szCs w:val="24"/>
        </w:rPr>
        <w:fldChar w:fldCharType="end"/>
      </w:r>
    </w:p>
    <w:p w:rsidR="00835F37" w:rsidRPr="00660C83" w:rsidRDefault="00835F37" w:rsidP="006754B3">
      <w:pPr>
        <w:spacing w:before="120" w:after="120"/>
        <w:rPr>
          <w:sz w:val="24"/>
          <w:szCs w:val="24"/>
        </w:rPr>
      </w:pPr>
    </w:p>
    <w:p w:rsidR="00835F37" w:rsidRDefault="00835F37"/>
    <w:p w:rsidR="00835F37" w:rsidRDefault="00835F37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835F37" w:rsidRPr="00E9122E" w:rsidRDefault="00835F37" w:rsidP="00E9122E">
      <w:pPr>
        <w:shd w:val="clear" w:color="auto" w:fill="FFFFFF"/>
        <w:jc w:val="both"/>
        <w:rPr>
          <w:sz w:val="24"/>
          <w:szCs w:val="24"/>
        </w:rPr>
      </w:pPr>
    </w:p>
    <w:p w:rsidR="00835F37" w:rsidRPr="00E9122E" w:rsidRDefault="00835F37" w:rsidP="00E9122E">
      <w:pPr>
        <w:shd w:val="clear" w:color="auto" w:fill="FFFFFF"/>
        <w:spacing w:before="7613"/>
        <w:ind w:left="5045"/>
        <w:rPr>
          <w:sz w:val="24"/>
          <w:szCs w:val="24"/>
        </w:rPr>
        <w:sectPr w:rsidR="00835F37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4C6284" w:rsidRDefault="00835F37" w:rsidP="008D7CD9">
      <w:pPr>
        <w:pStyle w:val="aa"/>
        <w:numPr>
          <w:ilvl w:val="0"/>
          <w:numId w:val="11"/>
        </w:numPr>
        <w:jc w:val="center"/>
        <w:outlineLvl w:val="0"/>
        <w:rPr>
          <w:b/>
          <w:caps/>
          <w:sz w:val="24"/>
          <w:szCs w:val="24"/>
        </w:rPr>
      </w:pPr>
      <w:bookmarkStart w:id="1" w:name="_Toc315166828"/>
      <w:bookmarkStart w:id="2" w:name="_Toc315166950"/>
      <w:bookmarkStart w:id="3" w:name="_Toc459301350"/>
      <w:r w:rsidRPr="00A3279B">
        <w:rPr>
          <w:b/>
          <w:caps/>
          <w:sz w:val="24"/>
          <w:szCs w:val="24"/>
        </w:rPr>
        <w:lastRenderedPageBreak/>
        <w:t>ПАСПОРТ ПРОГРАММЫ УЧЕБНОЙ ДИСЦИПЛИНЫ</w:t>
      </w:r>
      <w:bookmarkEnd w:id="1"/>
      <w:bookmarkEnd w:id="2"/>
      <w:r w:rsidRPr="00A3279B">
        <w:rPr>
          <w:b/>
          <w:caps/>
          <w:sz w:val="24"/>
          <w:szCs w:val="24"/>
        </w:rPr>
        <w:t xml:space="preserve"> </w:t>
      </w:r>
    </w:p>
    <w:p w:rsidR="00835F37" w:rsidRPr="00A3279B" w:rsidRDefault="00835F37" w:rsidP="004C6284">
      <w:pPr>
        <w:pStyle w:val="aa"/>
        <w:jc w:val="center"/>
        <w:outlineLvl w:val="0"/>
        <w:rPr>
          <w:b/>
          <w:caps/>
          <w:sz w:val="24"/>
          <w:szCs w:val="24"/>
        </w:rPr>
      </w:pPr>
      <w:r w:rsidRPr="00A3279B">
        <w:rPr>
          <w:b/>
          <w:sz w:val="24"/>
          <w:szCs w:val="24"/>
        </w:rPr>
        <w:t>ПД</w:t>
      </w:r>
      <w:r>
        <w:rPr>
          <w:b/>
          <w:sz w:val="24"/>
          <w:szCs w:val="24"/>
        </w:rPr>
        <w:t>.</w:t>
      </w:r>
      <w:r w:rsidRPr="00A3279B">
        <w:rPr>
          <w:b/>
          <w:sz w:val="24"/>
          <w:szCs w:val="24"/>
        </w:rPr>
        <w:t xml:space="preserve"> 02. УСТРОЙСТВО, ТЕХНИЧЕСКОЕ ОБСЛУЖИВАНИЕ И РЕМОНТ АВТОМОБИЛЕЙ</w:t>
      </w:r>
      <w:bookmarkEnd w:id="3"/>
    </w:p>
    <w:p w:rsidR="00835F37" w:rsidRPr="00E9122E" w:rsidRDefault="00835F37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835F37" w:rsidRPr="00E9122E" w:rsidRDefault="00835F37" w:rsidP="008A1BC5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Рабочая программа учебной дисциплины (далее программа УД) - является ча</w:t>
      </w:r>
      <w:r w:rsidRPr="00E9122E">
        <w:rPr>
          <w:spacing w:val="-1"/>
          <w:sz w:val="24"/>
          <w:szCs w:val="24"/>
        </w:rPr>
        <w:softHyphen/>
      </w:r>
      <w:r w:rsidRPr="00E9122E">
        <w:rPr>
          <w:sz w:val="24"/>
          <w:szCs w:val="24"/>
        </w:rPr>
        <w:t xml:space="preserve">стью </w:t>
      </w:r>
      <w:r>
        <w:rPr>
          <w:sz w:val="24"/>
          <w:szCs w:val="24"/>
        </w:rPr>
        <w:t xml:space="preserve">адаптированной образовательной </w:t>
      </w:r>
      <w:r w:rsidRPr="00E9122E">
        <w:rPr>
          <w:sz w:val="24"/>
          <w:szCs w:val="24"/>
        </w:rPr>
        <w:t xml:space="preserve">программы </w:t>
      </w:r>
      <w:r>
        <w:rPr>
          <w:sz w:val="24"/>
          <w:szCs w:val="24"/>
        </w:rPr>
        <w:t>профессионального обучения Филиала ГБПОУ РХ ХПК</w:t>
      </w:r>
      <w:r w:rsidRPr="00E9122E">
        <w:rPr>
          <w:sz w:val="24"/>
          <w:szCs w:val="24"/>
        </w:rPr>
        <w:t xml:space="preserve"> по </w:t>
      </w:r>
      <w:r>
        <w:rPr>
          <w:sz w:val="24"/>
          <w:szCs w:val="24"/>
        </w:rPr>
        <w:t>профессии</w:t>
      </w:r>
      <w:r w:rsidRPr="00E9122E">
        <w:rPr>
          <w:sz w:val="24"/>
          <w:szCs w:val="24"/>
        </w:rPr>
        <w:t xml:space="preserve"> </w:t>
      </w:r>
      <w:r>
        <w:rPr>
          <w:sz w:val="24"/>
          <w:szCs w:val="24"/>
        </w:rPr>
        <w:t>18511 Слесарь по ремонту автомобилей, разрабо</w:t>
      </w:r>
      <w:r w:rsidRPr="00E9122E">
        <w:rPr>
          <w:sz w:val="24"/>
          <w:szCs w:val="24"/>
        </w:rPr>
        <w:t xml:space="preserve">танной </w:t>
      </w:r>
      <w:r w:rsidRPr="00C34049">
        <w:rPr>
          <w:sz w:val="24"/>
          <w:szCs w:val="24"/>
        </w:rPr>
        <w:t xml:space="preserve">на </w:t>
      </w:r>
      <w:r w:rsidRPr="00612DE2">
        <w:rPr>
          <w:sz w:val="24"/>
          <w:szCs w:val="24"/>
        </w:rPr>
        <w:t>основании приказа от 29 октября 2001 года № 3477 «Об утверждении перечня профессий профессиональной подготовки»</w:t>
      </w:r>
      <w:r>
        <w:rPr>
          <w:sz w:val="24"/>
          <w:szCs w:val="24"/>
        </w:rPr>
        <w:t>.</w:t>
      </w:r>
    </w:p>
    <w:p w:rsidR="00835F37" w:rsidRPr="00A32F0D" w:rsidRDefault="00835F37" w:rsidP="00A32F0D">
      <w:pPr>
        <w:pStyle w:val="Default"/>
        <w:ind w:firstLine="800"/>
        <w:jc w:val="both"/>
      </w:pPr>
      <w:r>
        <w:t xml:space="preserve">Программа используется в профессиональной подготовке обучающихся с ограниченными возможностями здоровья (ОВЗ), выпускников общеобразовательных школ </w:t>
      </w:r>
      <w:r>
        <w:rPr>
          <w:lang w:val="en-US"/>
        </w:rPr>
        <w:t>VIII</w:t>
      </w:r>
      <w:r w:rsidRPr="00A32F0D">
        <w:t xml:space="preserve"> </w:t>
      </w:r>
      <w:r>
        <w:t>вида при освоении профессии 18511 Слесарь по ремонту автомобилей, с учетом характеристики работ Единого тарифно-квалификационного справочника работ и профессий рабочих.</w:t>
      </w:r>
    </w:p>
    <w:p w:rsidR="00835F37" w:rsidRPr="00E9122E" w:rsidRDefault="00835F37" w:rsidP="00224DBD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1.2.</w:t>
      </w:r>
      <w:r w:rsidRPr="00E9122E">
        <w:rPr>
          <w:b/>
          <w:bCs/>
          <w:sz w:val="24"/>
          <w:szCs w:val="24"/>
        </w:rPr>
        <w:tab/>
        <w:t xml:space="preserve">Место дисциплины в структуре </w:t>
      </w:r>
      <w:r>
        <w:rPr>
          <w:b/>
          <w:bCs/>
          <w:sz w:val="24"/>
          <w:szCs w:val="24"/>
        </w:rPr>
        <w:t>адаптированной</w:t>
      </w:r>
      <w:r w:rsidRPr="00E9122E">
        <w:rPr>
          <w:b/>
          <w:bCs/>
          <w:sz w:val="24"/>
          <w:szCs w:val="24"/>
        </w:rPr>
        <w:t xml:space="preserve"> профессиональной образователь</w:t>
      </w:r>
      <w:r w:rsidRPr="00E9122E">
        <w:rPr>
          <w:b/>
          <w:bCs/>
          <w:spacing w:val="-1"/>
          <w:sz w:val="24"/>
          <w:szCs w:val="24"/>
        </w:rPr>
        <w:t xml:space="preserve">ной программы: </w:t>
      </w:r>
      <w:r w:rsidRPr="008A1BC5">
        <w:rPr>
          <w:spacing w:val="-1"/>
          <w:sz w:val="24"/>
          <w:szCs w:val="24"/>
        </w:rPr>
        <w:t xml:space="preserve">дисциплина входит в профессиональный цикл </w:t>
      </w:r>
    </w:p>
    <w:p w:rsidR="00835F37" w:rsidRPr="00E9122E" w:rsidRDefault="00835F37" w:rsidP="00224DBD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  <w:t>Цели и задачи дисциплины - требовани</w:t>
      </w:r>
      <w:r>
        <w:rPr>
          <w:b/>
          <w:bCs/>
          <w:sz w:val="24"/>
          <w:szCs w:val="24"/>
        </w:rPr>
        <w:t>я к результатам освоения дисцип</w:t>
      </w:r>
      <w:r w:rsidRPr="00E9122E">
        <w:rPr>
          <w:b/>
          <w:bCs/>
          <w:sz w:val="24"/>
          <w:szCs w:val="24"/>
        </w:rPr>
        <w:t>лины:</w:t>
      </w:r>
    </w:p>
    <w:p w:rsidR="00835F37" w:rsidRDefault="00835F37" w:rsidP="003C3EC8">
      <w:pPr>
        <w:pStyle w:val="Default"/>
        <w:ind w:firstLine="700"/>
        <w:jc w:val="both"/>
      </w:pPr>
      <w:r>
        <w:t>Для достижения оптимальных результатов освоения программы учебной дисциплины, обучение проводится по трехуровневой системе с учетом психофизических особенностей обучаемых, с учетом зоны ближайшего развития по Выготскому Л.С. (ЗБР).</w:t>
      </w:r>
    </w:p>
    <w:p w:rsidR="00835F37" w:rsidRDefault="00835F37" w:rsidP="003C3EC8">
      <w:pPr>
        <w:pStyle w:val="Default"/>
        <w:ind w:firstLine="700"/>
        <w:jc w:val="both"/>
      </w:pPr>
      <w:r>
        <w:t>По уровню обучаемости группа условно разделена на две подгруппы (на основе классификация Воронковой В.В.). Деление обучающихся на две подгруппы произведено с учетом возможностей усвоения ими учебного материала.</w:t>
      </w:r>
    </w:p>
    <w:p w:rsidR="00835F37" w:rsidRDefault="00835F37" w:rsidP="003C3EC8">
      <w:pPr>
        <w:ind w:firstLine="700"/>
        <w:jc w:val="both"/>
        <w:rPr>
          <w:sz w:val="24"/>
          <w:szCs w:val="24"/>
        </w:rPr>
      </w:pPr>
      <w:r w:rsidRPr="00A00EE0">
        <w:rPr>
          <w:sz w:val="24"/>
          <w:szCs w:val="24"/>
        </w:rPr>
        <w:t xml:space="preserve">К </w:t>
      </w:r>
      <w:r w:rsidRPr="00A00EE0">
        <w:rPr>
          <w:i/>
          <w:sz w:val="24"/>
          <w:szCs w:val="24"/>
          <w:u w:val="single"/>
        </w:rPr>
        <w:t>первой группе</w:t>
      </w:r>
      <w:r w:rsidRPr="00A00EE0">
        <w:rPr>
          <w:sz w:val="24"/>
          <w:szCs w:val="24"/>
        </w:rPr>
        <w:t xml:space="preserve"> относятся обучающиеся, которые наиболее успешно овладевают программным материалом в процессе фронтального обучения. Большинство заданий ими выполняется самостоятельно, при выполнении заданий, требующих переноса знаний в новые условия, в основном, правильно используют имеющийся опыт, объяснения даются относительно обобщенно, на доступном их возможностям уровне. При выполнении сравнительно сложных видов работ им нужна активизирующая помощь преподавателя.</w:t>
      </w:r>
    </w:p>
    <w:p w:rsidR="00835F37" w:rsidRPr="00A32F0D" w:rsidRDefault="00835F37" w:rsidP="00A32F0D">
      <w:pPr>
        <w:ind w:firstLine="700"/>
        <w:jc w:val="both"/>
        <w:rPr>
          <w:sz w:val="24"/>
          <w:szCs w:val="24"/>
        </w:rPr>
      </w:pPr>
      <w:r w:rsidRPr="00A00EE0">
        <w:rPr>
          <w:sz w:val="24"/>
          <w:szCs w:val="24"/>
        </w:rPr>
        <w:t xml:space="preserve">Во </w:t>
      </w:r>
      <w:r w:rsidRPr="00A00EE0">
        <w:rPr>
          <w:i/>
          <w:sz w:val="24"/>
          <w:szCs w:val="24"/>
          <w:u w:val="single"/>
        </w:rPr>
        <w:t>вторую группу</w:t>
      </w:r>
      <w:r w:rsidRPr="00A00EE0">
        <w:rPr>
          <w:sz w:val="24"/>
          <w:szCs w:val="24"/>
        </w:rPr>
        <w:t xml:space="preserve"> входят обучающиеся, </w:t>
      </w:r>
      <w:r>
        <w:rPr>
          <w:sz w:val="24"/>
          <w:szCs w:val="24"/>
        </w:rPr>
        <w:t>не</w:t>
      </w:r>
      <w:r w:rsidRPr="00A00EE0">
        <w:rPr>
          <w:sz w:val="24"/>
          <w:szCs w:val="24"/>
        </w:rPr>
        <w:t xml:space="preserve">достаточно успешно обучающиеся в группе. </w:t>
      </w:r>
      <w:r>
        <w:rPr>
          <w:sz w:val="24"/>
          <w:szCs w:val="24"/>
        </w:rPr>
        <w:t>В</w:t>
      </w:r>
      <w:r w:rsidRPr="00A00EE0">
        <w:rPr>
          <w:sz w:val="24"/>
          <w:szCs w:val="24"/>
        </w:rPr>
        <w:t xml:space="preserve"> ходе обучения эти дети испытывают несколько большие трудности, чем контингент первой группы. Они, в основном, понимают фронтальное объяснение преподавателя, неплохо запоминают изучаемый материал, но без помощи учителя обобщения и выводы делать не могут. Перенос знаний в новые условия их не затрудняет, н</w:t>
      </w:r>
      <w:r>
        <w:rPr>
          <w:sz w:val="24"/>
          <w:szCs w:val="24"/>
        </w:rPr>
        <w:t>о при этом у обучающихся снижается</w:t>
      </w:r>
      <w:r w:rsidRPr="00A00EE0">
        <w:rPr>
          <w:sz w:val="24"/>
          <w:szCs w:val="24"/>
        </w:rPr>
        <w:t xml:space="preserve"> темп работы, допускают</w:t>
      </w:r>
      <w:r>
        <w:rPr>
          <w:sz w:val="24"/>
          <w:szCs w:val="24"/>
        </w:rPr>
        <w:t>ся</w:t>
      </w:r>
      <w:r w:rsidRPr="00A00EE0">
        <w:rPr>
          <w:sz w:val="24"/>
          <w:szCs w:val="24"/>
        </w:rPr>
        <w:t xml:space="preserve"> ошибки, которые могут быть исправлены с </w:t>
      </w:r>
      <w:r>
        <w:rPr>
          <w:sz w:val="24"/>
          <w:szCs w:val="24"/>
        </w:rPr>
        <w:t>помощью педагога.</w:t>
      </w:r>
    </w:p>
    <w:p w:rsidR="00835F37" w:rsidRPr="003C3EC8" w:rsidRDefault="00835F37" w:rsidP="003C3EC8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t>1 группа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5708"/>
        <w:gridCol w:w="4146"/>
      </w:tblGrid>
      <w:tr w:rsidR="00835F37" w:rsidRPr="0044217C" w:rsidTr="00025EE2">
        <w:tc>
          <w:tcPr>
            <w:tcW w:w="5708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35F37" w:rsidRPr="00512674" w:rsidRDefault="00835F37" w:rsidP="00ED7578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4146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35F37" w:rsidRPr="00512674" w:rsidRDefault="00835F37" w:rsidP="00ED7578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835F37" w:rsidRPr="0044217C" w:rsidTr="00856D3C">
        <w:tc>
          <w:tcPr>
            <w:tcW w:w="5708" w:type="dxa"/>
            <w:tcBorders>
              <w:bottom w:val="single" w:sz="4" w:space="0" w:color="auto"/>
            </w:tcBorders>
          </w:tcPr>
          <w:p w:rsidR="00835F37" w:rsidRPr="0044217C" w:rsidRDefault="00835F37" w:rsidP="00ED7578">
            <w:pPr>
              <w:jc w:val="both"/>
            </w:pPr>
            <w:r w:rsidRPr="0044217C">
              <w:t xml:space="preserve">- основные приемы выполнения работ по разборке отдельных простых узлов; </w:t>
            </w:r>
          </w:p>
          <w:p w:rsidR="00835F37" w:rsidRPr="0044217C" w:rsidRDefault="00835F37" w:rsidP="00ED7578">
            <w:pPr>
              <w:jc w:val="both"/>
            </w:pPr>
            <w:r w:rsidRPr="0044217C">
              <w:t>- наименование и маркировку металлов, масел, топлива, тормозной жидкости, моющих составов;</w:t>
            </w:r>
          </w:p>
          <w:p w:rsidR="00835F37" w:rsidRPr="0044217C" w:rsidRDefault="00835F37" w:rsidP="00ED7578">
            <w:pPr>
              <w:jc w:val="both"/>
            </w:pPr>
            <w:r w:rsidRPr="0044217C">
              <w:t xml:space="preserve">- основные сведения об устройстве автомобилей и мотоциклов; </w:t>
            </w:r>
          </w:p>
          <w:p w:rsidR="00835F37" w:rsidRPr="0044217C" w:rsidRDefault="00835F37" w:rsidP="00ED7578">
            <w:pPr>
              <w:jc w:val="both"/>
            </w:pPr>
            <w:r w:rsidRPr="0044217C">
              <w:t xml:space="preserve">- порядок сборки простых узлов; </w:t>
            </w:r>
          </w:p>
          <w:p w:rsidR="00835F37" w:rsidRPr="0044217C" w:rsidRDefault="00835F37" w:rsidP="00ED7578">
            <w:pPr>
              <w:jc w:val="both"/>
            </w:pPr>
            <w:r w:rsidRPr="0044217C">
              <w:t xml:space="preserve">- способы выполнения крепежных работ и объемы первого и второго технического обслуживания; </w:t>
            </w:r>
          </w:p>
          <w:p w:rsidR="00835F37" w:rsidRPr="0044217C" w:rsidRDefault="00835F37" w:rsidP="00ED7578">
            <w:pPr>
              <w:jc w:val="both"/>
            </w:pPr>
            <w:r w:rsidRPr="0044217C">
              <w:t xml:space="preserve">- назначение и применение охлаждающих и тормозных жидкостей, масел и топлива; </w:t>
            </w:r>
          </w:p>
        </w:tc>
        <w:tc>
          <w:tcPr>
            <w:tcW w:w="4146" w:type="dxa"/>
            <w:tcBorders>
              <w:bottom w:val="single" w:sz="4" w:space="0" w:color="auto"/>
            </w:tcBorders>
          </w:tcPr>
          <w:p w:rsidR="00835F37" w:rsidRPr="0044217C" w:rsidRDefault="00835F37" w:rsidP="00ED7578">
            <w:pPr>
              <w:pStyle w:val="Default"/>
              <w:jc w:val="both"/>
              <w:rPr>
                <w:sz w:val="20"/>
                <w:szCs w:val="20"/>
              </w:rPr>
            </w:pPr>
            <w:r w:rsidRPr="0044217C">
              <w:rPr>
                <w:sz w:val="20"/>
                <w:szCs w:val="20"/>
              </w:rPr>
              <w:t xml:space="preserve">- </w:t>
            </w:r>
            <w:r>
              <w:rPr>
                <w:sz w:val="20"/>
                <w:szCs w:val="20"/>
              </w:rPr>
              <w:t xml:space="preserve">самостоятельно (по технологической карте) </w:t>
            </w:r>
            <w:r w:rsidRPr="0044217C">
              <w:rPr>
                <w:sz w:val="20"/>
                <w:szCs w:val="20"/>
              </w:rPr>
              <w:t xml:space="preserve">снимать и устанавливать простые узлы автомобиля; </w:t>
            </w:r>
          </w:p>
          <w:p w:rsidR="00835F37" w:rsidRPr="0044217C" w:rsidRDefault="00835F37" w:rsidP="00ED7578">
            <w:pPr>
              <w:pStyle w:val="Default"/>
              <w:jc w:val="both"/>
              <w:rPr>
                <w:sz w:val="20"/>
                <w:szCs w:val="20"/>
              </w:rPr>
            </w:pPr>
            <w:r w:rsidRPr="0044217C">
              <w:rPr>
                <w:sz w:val="20"/>
                <w:szCs w:val="20"/>
              </w:rPr>
              <w:t xml:space="preserve">- определять неисправности и объем работ по их устранению и ремонту; </w:t>
            </w:r>
          </w:p>
          <w:p w:rsidR="00835F37" w:rsidRPr="0044217C" w:rsidRDefault="00835F37" w:rsidP="00ED7578">
            <w:pPr>
              <w:pStyle w:val="Default"/>
              <w:jc w:val="both"/>
              <w:rPr>
                <w:sz w:val="20"/>
                <w:szCs w:val="20"/>
              </w:rPr>
            </w:pPr>
            <w:r w:rsidRPr="0044217C">
              <w:rPr>
                <w:sz w:val="20"/>
                <w:szCs w:val="20"/>
              </w:rPr>
              <w:t xml:space="preserve">- определять способы и средства ремонта; </w:t>
            </w:r>
          </w:p>
          <w:p w:rsidR="00835F37" w:rsidRPr="0044217C" w:rsidRDefault="00835F37" w:rsidP="00ED7578">
            <w:pPr>
              <w:pStyle w:val="Default"/>
              <w:jc w:val="both"/>
              <w:rPr>
                <w:sz w:val="20"/>
                <w:szCs w:val="20"/>
              </w:rPr>
            </w:pPr>
            <w:r w:rsidRPr="0044217C">
              <w:rPr>
                <w:sz w:val="20"/>
                <w:szCs w:val="20"/>
              </w:rPr>
              <w:t xml:space="preserve">- использовать специальный инструмент, приборы, оборудование; </w:t>
            </w:r>
          </w:p>
          <w:p w:rsidR="00835F37" w:rsidRPr="0044217C" w:rsidRDefault="00835F37" w:rsidP="00ED7578">
            <w:pPr>
              <w:jc w:val="both"/>
            </w:pPr>
          </w:p>
        </w:tc>
      </w:tr>
    </w:tbl>
    <w:p w:rsidR="00835F37" w:rsidRDefault="00835F37" w:rsidP="003C3EC8">
      <w:pPr>
        <w:ind w:firstLine="700"/>
        <w:jc w:val="both"/>
        <w:rPr>
          <w:b/>
          <w:i/>
          <w:sz w:val="24"/>
          <w:szCs w:val="24"/>
          <w:u w:val="single"/>
        </w:rPr>
      </w:pPr>
    </w:p>
    <w:p w:rsidR="00835F37" w:rsidRPr="003C3EC8" w:rsidRDefault="00835F37" w:rsidP="003C3EC8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t>2 группа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5708"/>
        <w:gridCol w:w="4146"/>
      </w:tblGrid>
      <w:tr w:rsidR="00835F37" w:rsidRPr="0044217C" w:rsidTr="00025EE2">
        <w:tc>
          <w:tcPr>
            <w:tcW w:w="5708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35F37" w:rsidRPr="00512674" w:rsidRDefault="00835F37" w:rsidP="00ED7578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4146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835F37" w:rsidRPr="00512674" w:rsidRDefault="00835F37" w:rsidP="00ED7578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835F37" w:rsidRPr="0044217C" w:rsidTr="00856D3C">
        <w:tc>
          <w:tcPr>
            <w:tcW w:w="5708" w:type="dxa"/>
            <w:tcBorders>
              <w:bottom w:val="single" w:sz="4" w:space="0" w:color="auto"/>
            </w:tcBorders>
          </w:tcPr>
          <w:p w:rsidR="00835F37" w:rsidRPr="0044217C" w:rsidRDefault="00835F37" w:rsidP="00ED7578">
            <w:pPr>
              <w:jc w:val="both"/>
            </w:pPr>
            <w:r w:rsidRPr="0044217C">
              <w:t xml:space="preserve">- основные приемы выполнения работ по разборке отдельных простых узлов; </w:t>
            </w:r>
          </w:p>
          <w:p w:rsidR="00835F37" w:rsidRPr="0044217C" w:rsidRDefault="00835F37" w:rsidP="00ED7578">
            <w:pPr>
              <w:jc w:val="both"/>
            </w:pPr>
            <w:r w:rsidRPr="0044217C">
              <w:lastRenderedPageBreak/>
              <w:t xml:space="preserve">- основные сведения об устройстве автомобилей и мотоциклов; </w:t>
            </w:r>
          </w:p>
          <w:p w:rsidR="00835F37" w:rsidRPr="0044217C" w:rsidRDefault="00835F37" w:rsidP="00ED7578">
            <w:pPr>
              <w:jc w:val="both"/>
            </w:pPr>
            <w:r w:rsidRPr="0044217C">
              <w:t xml:space="preserve">- порядок сборки простых узлов; </w:t>
            </w:r>
          </w:p>
          <w:p w:rsidR="00835F37" w:rsidRPr="0044217C" w:rsidRDefault="00835F37" w:rsidP="00B65211">
            <w:pPr>
              <w:jc w:val="both"/>
            </w:pPr>
            <w:r w:rsidRPr="0044217C">
              <w:t>- - назначение и применение охлаждающих и тормозн</w:t>
            </w:r>
            <w:r>
              <w:t xml:space="preserve">ых жидкостей, масел и топлива; </w:t>
            </w:r>
          </w:p>
        </w:tc>
        <w:tc>
          <w:tcPr>
            <w:tcW w:w="4146" w:type="dxa"/>
            <w:tcBorders>
              <w:bottom w:val="single" w:sz="4" w:space="0" w:color="auto"/>
            </w:tcBorders>
          </w:tcPr>
          <w:p w:rsidR="00835F37" w:rsidRPr="0044217C" w:rsidRDefault="00835F37" w:rsidP="00ED7578">
            <w:pPr>
              <w:pStyle w:val="Default"/>
              <w:jc w:val="both"/>
              <w:rPr>
                <w:sz w:val="20"/>
                <w:szCs w:val="20"/>
              </w:rPr>
            </w:pPr>
            <w:r w:rsidRPr="0044217C">
              <w:rPr>
                <w:sz w:val="20"/>
                <w:szCs w:val="20"/>
              </w:rPr>
              <w:lastRenderedPageBreak/>
              <w:t xml:space="preserve">- </w:t>
            </w:r>
            <w:r>
              <w:rPr>
                <w:sz w:val="20"/>
                <w:szCs w:val="20"/>
              </w:rPr>
              <w:t xml:space="preserve">под руководством наставника </w:t>
            </w:r>
            <w:r w:rsidRPr="0044217C">
              <w:rPr>
                <w:sz w:val="20"/>
                <w:szCs w:val="20"/>
              </w:rPr>
              <w:t xml:space="preserve">снимать и устанавливать простые узлы автомобиля; </w:t>
            </w:r>
          </w:p>
          <w:p w:rsidR="00835F37" w:rsidRPr="0044217C" w:rsidRDefault="00835F37" w:rsidP="00ED7578">
            <w:pPr>
              <w:pStyle w:val="Default"/>
              <w:jc w:val="both"/>
              <w:rPr>
                <w:sz w:val="20"/>
                <w:szCs w:val="20"/>
              </w:rPr>
            </w:pPr>
          </w:p>
        </w:tc>
      </w:tr>
    </w:tbl>
    <w:p w:rsidR="00835F37" w:rsidRDefault="00835F37" w:rsidP="003C3EC8">
      <w:pPr>
        <w:jc w:val="both"/>
        <w:rPr>
          <w:sz w:val="24"/>
          <w:szCs w:val="24"/>
        </w:rPr>
      </w:pPr>
    </w:p>
    <w:p w:rsidR="00835F37" w:rsidRDefault="00835F37" w:rsidP="00A32F0D">
      <w:pPr>
        <w:shd w:val="clear" w:color="auto" w:fill="FFFFFF"/>
        <w:ind w:left="125" w:right="110" w:firstLine="566"/>
        <w:jc w:val="both"/>
        <w:rPr>
          <w:sz w:val="24"/>
          <w:szCs w:val="24"/>
        </w:rPr>
      </w:pPr>
      <w:r w:rsidRPr="00E9122E">
        <w:rPr>
          <w:spacing w:val="-5"/>
          <w:sz w:val="24"/>
          <w:szCs w:val="24"/>
        </w:rPr>
        <w:t xml:space="preserve">Содержание дисциплины ориентировано на </w:t>
      </w:r>
      <w:r w:rsidRPr="00E678B1">
        <w:rPr>
          <w:sz w:val="24"/>
          <w:szCs w:val="24"/>
        </w:rPr>
        <w:t>овладение обучающимися видом профессиональной деятельности</w:t>
      </w:r>
      <w:r>
        <w:rPr>
          <w:sz w:val="24"/>
          <w:szCs w:val="24"/>
        </w:rPr>
        <w:t xml:space="preserve"> (ВПД) – </w:t>
      </w:r>
      <w:r w:rsidRPr="008F04A8">
        <w:rPr>
          <w:sz w:val="24"/>
          <w:szCs w:val="24"/>
        </w:rPr>
        <w:t xml:space="preserve">Техническое обслуживание и ремонт автотранспорта, </w:t>
      </w:r>
      <w:r>
        <w:rPr>
          <w:sz w:val="24"/>
          <w:szCs w:val="24"/>
        </w:rPr>
        <w:t xml:space="preserve">в том числе профессиональными (ПК*) и общими (ОК*) компетенциями, </w:t>
      </w:r>
      <w:r w:rsidRPr="00E678B1">
        <w:rPr>
          <w:spacing w:val="-1"/>
          <w:sz w:val="24"/>
          <w:szCs w:val="24"/>
        </w:rPr>
        <w:t xml:space="preserve">указанными в </w:t>
      </w:r>
      <w:r w:rsidRPr="004C6284">
        <w:rPr>
          <w:spacing w:val="-1"/>
          <w:sz w:val="24"/>
          <w:szCs w:val="24"/>
        </w:rPr>
        <w:t xml:space="preserve">ФГОС по профессии </w:t>
      </w:r>
      <w:r w:rsidR="004C6284" w:rsidRPr="004C6284">
        <w:rPr>
          <w:sz w:val="24"/>
          <w:szCs w:val="24"/>
        </w:rPr>
        <w:t>18511 Слесарь</w:t>
      </w:r>
      <w:r w:rsidR="004C6284">
        <w:rPr>
          <w:sz w:val="24"/>
          <w:szCs w:val="24"/>
        </w:rPr>
        <w:t xml:space="preserve"> по ремонту автомобилей.</w:t>
      </w:r>
    </w:p>
    <w:p w:rsidR="004C6284" w:rsidRDefault="004C6284" w:rsidP="00A32F0D">
      <w:pPr>
        <w:shd w:val="clear" w:color="auto" w:fill="FFFFFF"/>
        <w:ind w:left="125" w:right="110" w:firstLine="566"/>
        <w:jc w:val="both"/>
        <w:rPr>
          <w:spacing w:val="-1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1879"/>
        <w:gridCol w:w="7975"/>
      </w:tblGrid>
      <w:tr w:rsidR="00835F37" w:rsidRPr="008F04A8" w:rsidTr="00025EE2">
        <w:trPr>
          <w:trHeight w:val="271"/>
        </w:trPr>
        <w:tc>
          <w:tcPr>
            <w:tcW w:w="1879" w:type="dxa"/>
            <w:tcBorders>
              <w:top w:val="single" w:sz="4" w:space="0" w:color="auto"/>
            </w:tcBorders>
            <w:shd w:val="clear" w:color="auto" w:fill="FFFFFF"/>
          </w:tcPr>
          <w:p w:rsidR="00835F37" w:rsidRPr="008F04A8" w:rsidRDefault="00835F37" w:rsidP="00ED7578">
            <w:pPr>
              <w:jc w:val="center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>ПК 1.2*</w:t>
            </w:r>
          </w:p>
        </w:tc>
        <w:tc>
          <w:tcPr>
            <w:tcW w:w="7975" w:type="dxa"/>
            <w:tcBorders>
              <w:top w:val="single" w:sz="4" w:space="0" w:color="auto"/>
            </w:tcBorders>
          </w:tcPr>
          <w:p w:rsidR="00835F37" w:rsidRPr="008F04A8" w:rsidRDefault="00835F37" w:rsidP="00ED7578">
            <w:pPr>
              <w:pStyle w:val="Default"/>
              <w:jc w:val="both"/>
            </w:pPr>
            <w:r w:rsidRPr="008F04A8">
              <w:t>Выполнять работы по различным видам технического обслуживания.</w:t>
            </w:r>
          </w:p>
        </w:tc>
      </w:tr>
      <w:tr w:rsidR="00835F37" w:rsidRPr="008F04A8" w:rsidTr="00025EE2">
        <w:tc>
          <w:tcPr>
            <w:tcW w:w="1879" w:type="dxa"/>
            <w:shd w:val="clear" w:color="auto" w:fill="FFFFFF"/>
          </w:tcPr>
          <w:p w:rsidR="00835F37" w:rsidRPr="008F04A8" w:rsidRDefault="00835F37" w:rsidP="00ED7578">
            <w:pPr>
              <w:jc w:val="center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>ПК 1.3*</w:t>
            </w:r>
          </w:p>
        </w:tc>
        <w:tc>
          <w:tcPr>
            <w:tcW w:w="7975" w:type="dxa"/>
          </w:tcPr>
          <w:p w:rsidR="00835F37" w:rsidRPr="008F04A8" w:rsidRDefault="00835F37" w:rsidP="00ED7578">
            <w:pPr>
              <w:pStyle w:val="Default"/>
              <w:jc w:val="both"/>
            </w:pPr>
            <w:r w:rsidRPr="008F04A8">
              <w:t>Разбирать, собирать узлы и агрегаты автомобиля и устранять неисправности.</w:t>
            </w:r>
          </w:p>
        </w:tc>
      </w:tr>
      <w:tr w:rsidR="00835F37" w:rsidRPr="008F04A8" w:rsidTr="00025EE2">
        <w:tc>
          <w:tcPr>
            <w:tcW w:w="1879" w:type="dxa"/>
            <w:shd w:val="clear" w:color="auto" w:fill="FFFFFF"/>
          </w:tcPr>
          <w:p w:rsidR="00835F37" w:rsidRPr="008F04A8" w:rsidRDefault="00835F37" w:rsidP="00ED75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1*</w:t>
            </w:r>
          </w:p>
        </w:tc>
        <w:tc>
          <w:tcPr>
            <w:tcW w:w="7975" w:type="dxa"/>
          </w:tcPr>
          <w:p w:rsidR="00835F37" w:rsidRPr="008F04A8" w:rsidRDefault="00835F37" w:rsidP="00ED7578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Понимать сущность и социальную значимость будущей профессии, проявлять к ней устойчивый интерес. </w:t>
            </w:r>
          </w:p>
        </w:tc>
      </w:tr>
      <w:tr w:rsidR="00835F37" w:rsidRPr="008F04A8" w:rsidTr="00025EE2">
        <w:tc>
          <w:tcPr>
            <w:tcW w:w="1879" w:type="dxa"/>
            <w:shd w:val="clear" w:color="auto" w:fill="FFFFFF"/>
          </w:tcPr>
          <w:p w:rsidR="00835F37" w:rsidRPr="008F04A8" w:rsidRDefault="00835F37" w:rsidP="00ED75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2*</w:t>
            </w:r>
          </w:p>
        </w:tc>
        <w:tc>
          <w:tcPr>
            <w:tcW w:w="7975" w:type="dxa"/>
          </w:tcPr>
          <w:p w:rsidR="00835F37" w:rsidRPr="008F04A8" w:rsidRDefault="00835F37" w:rsidP="00ED7578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Организовывать собственную деятельность, исходя из цели и способов ее достижения, определенных руководителем. </w:t>
            </w:r>
          </w:p>
        </w:tc>
      </w:tr>
      <w:tr w:rsidR="00835F37" w:rsidRPr="008F04A8" w:rsidTr="00025EE2">
        <w:tc>
          <w:tcPr>
            <w:tcW w:w="1879" w:type="dxa"/>
            <w:shd w:val="clear" w:color="auto" w:fill="FFFFFF"/>
          </w:tcPr>
          <w:p w:rsidR="00835F37" w:rsidRPr="008F04A8" w:rsidRDefault="00835F37" w:rsidP="00ED75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3*</w:t>
            </w:r>
          </w:p>
        </w:tc>
        <w:tc>
          <w:tcPr>
            <w:tcW w:w="7975" w:type="dxa"/>
          </w:tcPr>
          <w:p w:rsidR="00835F37" w:rsidRPr="008F04A8" w:rsidRDefault="00835F37" w:rsidP="00ED7578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  <w:r w:rsidRPr="00A164EF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835F37" w:rsidRPr="008F04A8" w:rsidTr="00025EE2">
        <w:tc>
          <w:tcPr>
            <w:tcW w:w="1879" w:type="dxa"/>
            <w:shd w:val="clear" w:color="auto" w:fill="FFFFFF"/>
          </w:tcPr>
          <w:p w:rsidR="00835F37" w:rsidRPr="008F04A8" w:rsidRDefault="00835F37" w:rsidP="00ED75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6*</w:t>
            </w:r>
          </w:p>
        </w:tc>
        <w:tc>
          <w:tcPr>
            <w:tcW w:w="7975" w:type="dxa"/>
          </w:tcPr>
          <w:p w:rsidR="00835F37" w:rsidRPr="008F04A8" w:rsidRDefault="00835F37" w:rsidP="00ED7578">
            <w:pPr>
              <w:widowControl/>
              <w:jc w:val="both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 xml:space="preserve">Работать в команде, эффективно общаться с коллегами, руководством, клиентами. </w:t>
            </w:r>
          </w:p>
        </w:tc>
      </w:tr>
      <w:tr w:rsidR="00835F37" w:rsidRPr="008F04A8" w:rsidTr="00025EE2">
        <w:tc>
          <w:tcPr>
            <w:tcW w:w="1879" w:type="dxa"/>
            <w:tcBorders>
              <w:bottom w:val="single" w:sz="4" w:space="0" w:color="auto"/>
            </w:tcBorders>
            <w:shd w:val="clear" w:color="auto" w:fill="FFFFFF"/>
          </w:tcPr>
          <w:p w:rsidR="00835F37" w:rsidRDefault="00835F37" w:rsidP="00ED75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7*</w:t>
            </w:r>
          </w:p>
        </w:tc>
        <w:tc>
          <w:tcPr>
            <w:tcW w:w="7975" w:type="dxa"/>
            <w:tcBorders>
              <w:bottom w:val="single" w:sz="4" w:space="0" w:color="auto"/>
            </w:tcBorders>
          </w:tcPr>
          <w:p w:rsidR="00835F37" w:rsidRPr="008F04A8" w:rsidRDefault="00835F37" w:rsidP="00ED7578">
            <w:pPr>
              <w:widowControl/>
              <w:jc w:val="both"/>
              <w:rPr>
                <w:sz w:val="24"/>
                <w:szCs w:val="24"/>
              </w:rPr>
            </w:pPr>
            <w:r w:rsidRPr="00A164EF">
              <w:rPr>
                <w:color w:val="000000"/>
                <w:sz w:val="24"/>
                <w:szCs w:val="24"/>
              </w:rPr>
              <w:t>Исполнять воинску</w:t>
            </w:r>
            <w:r>
              <w:rPr>
                <w:color w:val="000000"/>
                <w:sz w:val="24"/>
                <w:szCs w:val="24"/>
              </w:rPr>
              <w:t>ю обязанность</w:t>
            </w:r>
            <w:r w:rsidRPr="00A164EF">
              <w:rPr>
                <w:color w:val="000000"/>
                <w:sz w:val="24"/>
                <w:szCs w:val="24"/>
              </w:rPr>
              <w:t>, в том числе с применением полученных профессиональных знаний (для юношей).</w:t>
            </w:r>
          </w:p>
        </w:tc>
      </w:tr>
    </w:tbl>
    <w:p w:rsidR="00835F37" w:rsidRDefault="00835F37" w:rsidP="003C3EC8">
      <w:pPr>
        <w:jc w:val="both"/>
        <w:rPr>
          <w:sz w:val="24"/>
          <w:szCs w:val="24"/>
        </w:rPr>
      </w:pPr>
    </w:p>
    <w:p w:rsidR="00835F37" w:rsidRPr="00E9122E" w:rsidRDefault="00835F37" w:rsidP="00A32F0D">
      <w:pPr>
        <w:shd w:val="clear" w:color="auto" w:fill="FFFFFF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:rsidR="00835F37" w:rsidRDefault="00835F37" w:rsidP="00A32F0D">
      <w:pPr>
        <w:shd w:val="clear" w:color="auto" w:fill="FFFFFF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</w:t>
      </w:r>
      <w:r>
        <w:rPr>
          <w:sz w:val="24"/>
          <w:szCs w:val="24"/>
        </w:rPr>
        <w:t>обучающегося</w:t>
      </w:r>
      <w:r w:rsidRPr="00E9122E">
        <w:rPr>
          <w:sz w:val="24"/>
          <w:szCs w:val="24"/>
        </w:rPr>
        <w:t xml:space="preserve"> </w:t>
      </w:r>
      <w:r>
        <w:rPr>
          <w:sz w:val="24"/>
          <w:szCs w:val="24"/>
        </w:rPr>
        <w:t>286</w:t>
      </w:r>
      <w:r w:rsidRPr="00E9122E">
        <w:rPr>
          <w:sz w:val="24"/>
          <w:szCs w:val="24"/>
        </w:rPr>
        <w:t xml:space="preserve"> часов, в том числе:</w:t>
      </w:r>
    </w:p>
    <w:p w:rsidR="00835F37" w:rsidRPr="00E9122E" w:rsidRDefault="00835F37" w:rsidP="008D7CD9">
      <w:pPr>
        <w:numPr>
          <w:ilvl w:val="0"/>
          <w:numId w:val="1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</w:t>
      </w:r>
      <w:r w:rsidRPr="00512674">
        <w:rPr>
          <w:spacing w:val="-1"/>
          <w:sz w:val="24"/>
          <w:szCs w:val="24"/>
        </w:rPr>
        <w:t xml:space="preserve">обучающегося </w:t>
      </w:r>
      <w:r>
        <w:rPr>
          <w:spacing w:val="-1"/>
          <w:sz w:val="24"/>
          <w:szCs w:val="24"/>
        </w:rPr>
        <w:t>286</w:t>
      </w:r>
      <w:r w:rsidRPr="00E9122E">
        <w:rPr>
          <w:spacing w:val="-1"/>
          <w:sz w:val="24"/>
          <w:szCs w:val="24"/>
        </w:rPr>
        <w:t xml:space="preserve"> часов;</w:t>
      </w:r>
    </w:p>
    <w:p w:rsidR="00835F37" w:rsidRPr="00E9122E" w:rsidRDefault="00835F37" w:rsidP="008D7CD9">
      <w:pPr>
        <w:numPr>
          <w:ilvl w:val="0"/>
          <w:numId w:val="1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самостоятельной работы </w:t>
      </w:r>
      <w:r w:rsidRPr="00512674">
        <w:rPr>
          <w:spacing w:val="-1"/>
          <w:sz w:val="24"/>
          <w:szCs w:val="24"/>
        </w:rPr>
        <w:t>обучающегося</w:t>
      </w:r>
      <w:r w:rsidRPr="00E9122E">
        <w:rPr>
          <w:spacing w:val="-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 xml:space="preserve">– </w:t>
      </w:r>
      <w:r w:rsidRPr="00512674">
        <w:rPr>
          <w:spacing w:val="-1"/>
          <w:sz w:val="24"/>
          <w:szCs w:val="24"/>
        </w:rPr>
        <w:t>не предусмотрено</w:t>
      </w:r>
    </w:p>
    <w:p w:rsidR="00835F37" w:rsidRPr="006754B3" w:rsidRDefault="00835F37" w:rsidP="008D7CD9">
      <w:pPr>
        <w:pStyle w:val="1"/>
        <w:widowControl/>
        <w:numPr>
          <w:ilvl w:val="0"/>
          <w:numId w:val="11"/>
        </w:numPr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459301351"/>
      <w:r w:rsidRPr="006754B3">
        <w:rPr>
          <w:rFonts w:ascii="Times New Roman" w:hAnsi="Times New Roman"/>
          <w:caps/>
          <w:sz w:val="24"/>
          <w:szCs w:val="24"/>
        </w:rPr>
        <w:lastRenderedPageBreak/>
        <w:t>СТРУКТУРА И СОДЕРЖАНИЕ УЧЕБНОЙ ДИСЦИПЛИНЫ</w:t>
      </w:r>
      <w:bookmarkEnd w:id="4"/>
      <w:bookmarkEnd w:id="5"/>
    </w:p>
    <w:p w:rsidR="00835F37" w:rsidRPr="00E9122E" w:rsidRDefault="00835F37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835F37" w:rsidRPr="00E9122E" w:rsidRDefault="00835F37">
      <w:pPr>
        <w:spacing w:after="302" w:line="1" w:lineRule="exact"/>
        <w:rPr>
          <w:sz w:val="24"/>
          <w:szCs w:val="24"/>
        </w:rPr>
      </w:pPr>
    </w:p>
    <w:tbl>
      <w:tblPr>
        <w:tblW w:w="9781" w:type="dxa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797"/>
        <w:gridCol w:w="1984"/>
      </w:tblGrid>
      <w:tr w:rsidR="00835F37" w:rsidRPr="00512674" w:rsidTr="00025EE2">
        <w:trPr>
          <w:trHeight w:hRule="exact" w:val="302"/>
        </w:trPr>
        <w:tc>
          <w:tcPr>
            <w:tcW w:w="7797" w:type="dxa"/>
            <w:shd w:val="clear" w:color="auto" w:fill="FFFFFF"/>
          </w:tcPr>
          <w:p w:rsidR="00835F37" w:rsidRPr="00512674" w:rsidRDefault="00835F37" w:rsidP="00512674">
            <w:pPr>
              <w:jc w:val="center"/>
              <w:rPr>
                <w:b/>
                <w:sz w:val="24"/>
                <w:szCs w:val="24"/>
              </w:rPr>
            </w:pPr>
            <w:r w:rsidRPr="00512674">
              <w:rPr>
                <w:b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984" w:type="dxa"/>
            <w:shd w:val="clear" w:color="auto" w:fill="FFFFFF"/>
          </w:tcPr>
          <w:p w:rsidR="00835F37" w:rsidRPr="00512674" w:rsidRDefault="00835F37" w:rsidP="00512674">
            <w:pPr>
              <w:jc w:val="center"/>
              <w:rPr>
                <w:b/>
                <w:sz w:val="24"/>
                <w:szCs w:val="24"/>
              </w:rPr>
            </w:pPr>
            <w:r w:rsidRPr="00512674">
              <w:rPr>
                <w:b/>
                <w:sz w:val="24"/>
                <w:szCs w:val="24"/>
              </w:rPr>
              <w:t>Объем часов</w:t>
            </w:r>
          </w:p>
        </w:tc>
      </w:tr>
      <w:tr w:rsidR="00835F37" w:rsidRPr="00EE654B" w:rsidTr="00512674">
        <w:trPr>
          <w:trHeight w:hRule="exact" w:val="288"/>
        </w:trPr>
        <w:tc>
          <w:tcPr>
            <w:tcW w:w="7797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984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</w:t>
            </w:r>
          </w:p>
        </w:tc>
      </w:tr>
      <w:tr w:rsidR="00835F37" w:rsidRPr="00EE654B" w:rsidTr="00512674">
        <w:trPr>
          <w:trHeight w:hRule="exact" w:val="288"/>
        </w:trPr>
        <w:tc>
          <w:tcPr>
            <w:tcW w:w="7797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984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</w:t>
            </w:r>
          </w:p>
        </w:tc>
      </w:tr>
      <w:tr w:rsidR="00835F37" w:rsidRPr="00EE654B" w:rsidTr="00512674">
        <w:trPr>
          <w:trHeight w:hRule="exact" w:val="283"/>
        </w:trPr>
        <w:tc>
          <w:tcPr>
            <w:tcW w:w="7797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984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835F37" w:rsidRPr="00EE654B" w:rsidTr="00512674">
        <w:trPr>
          <w:trHeight w:hRule="exact" w:val="288"/>
        </w:trPr>
        <w:tc>
          <w:tcPr>
            <w:tcW w:w="7797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984" w:type="dxa"/>
            <w:shd w:val="clear" w:color="auto" w:fill="FFFFFF"/>
          </w:tcPr>
          <w:p w:rsidR="00835F37" w:rsidRPr="00512674" w:rsidRDefault="00835F37" w:rsidP="00C14E1B">
            <w:pPr>
              <w:shd w:val="clear" w:color="auto" w:fill="FFFFFF"/>
              <w:jc w:val="center"/>
            </w:pPr>
            <w:r w:rsidRPr="00512674">
              <w:t>не предусмотрено</w:t>
            </w:r>
          </w:p>
        </w:tc>
      </w:tr>
      <w:tr w:rsidR="00835F37" w:rsidRPr="00EE654B" w:rsidTr="00512674">
        <w:trPr>
          <w:trHeight w:hRule="exact" w:val="283"/>
        </w:trPr>
        <w:tc>
          <w:tcPr>
            <w:tcW w:w="7797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984" w:type="dxa"/>
            <w:shd w:val="clear" w:color="auto" w:fill="FFFFFF"/>
          </w:tcPr>
          <w:p w:rsidR="00835F37" w:rsidRPr="00EE654B" w:rsidRDefault="004A300E" w:rsidP="00DB3ED4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140</w:t>
            </w:r>
          </w:p>
        </w:tc>
      </w:tr>
      <w:tr w:rsidR="00835F37" w:rsidRPr="00EE654B" w:rsidTr="00512674">
        <w:trPr>
          <w:trHeight w:hRule="exact" w:val="288"/>
        </w:trPr>
        <w:tc>
          <w:tcPr>
            <w:tcW w:w="7797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984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835F37" w:rsidRPr="00EE654B" w:rsidTr="00512674">
        <w:trPr>
          <w:trHeight w:hRule="exact" w:val="283"/>
        </w:trPr>
        <w:tc>
          <w:tcPr>
            <w:tcW w:w="7797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984" w:type="dxa"/>
            <w:shd w:val="clear" w:color="auto" w:fill="FFFFFF"/>
          </w:tcPr>
          <w:p w:rsidR="00835F37" w:rsidRPr="00512674" w:rsidRDefault="00835F37">
            <w:pPr>
              <w:shd w:val="clear" w:color="auto" w:fill="FFFFFF"/>
              <w:jc w:val="center"/>
            </w:pPr>
            <w:r w:rsidRPr="00512674">
              <w:t>не предусмотрено</w:t>
            </w:r>
          </w:p>
        </w:tc>
      </w:tr>
      <w:tr w:rsidR="00835F37" w:rsidRPr="00EE654B" w:rsidTr="00512674">
        <w:trPr>
          <w:trHeight w:hRule="exact" w:val="288"/>
        </w:trPr>
        <w:tc>
          <w:tcPr>
            <w:tcW w:w="7797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984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835F37" w:rsidRPr="00EE654B" w:rsidTr="00512674">
        <w:trPr>
          <w:trHeight w:hRule="exact" w:val="372"/>
        </w:trPr>
        <w:tc>
          <w:tcPr>
            <w:tcW w:w="9781" w:type="dxa"/>
            <w:gridSpan w:val="2"/>
            <w:shd w:val="clear" w:color="auto" w:fill="FFFFFF"/>
          </w:tcPr>
          <w:p w:rsidR="00835F37" w:rsidRPr="00EE654B" w:rsidRDefault="00835F37" w:rsidP="00512674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 xml:space="preserve">Итоговая аттестация в форме (указать)          </w:t>
            </w:r>
            <w:r>
              <w:rPr>
                <w:spacing w:val="-1"/>
                <w:sz w:val="24"/>
                <w:szCs w:val="24"/>
              </w:rPr>
              <w:t xml:space="preserve">                              </w:t>
            </w:r>
            <w:r w:rsidRPr="00E9122E">
              <w:rPr>
                <w:spacing w:val="-1"/>
                <w:sz w:val="24"/>
                <w:szCs w:val="24"/>
              </w:rPr>
              <w:t xml:space="preserve">      </w:t>
            </w:r>
            <w:r>
              <w:rPr>
                <w:spacing w:val="-1"/>
                <w:sz w:val="24"/>
                <w:szCs w:val="24"/>
              </w:rPr>
              <w:t>Дифференцированный зачет</w:t>
            </w:r>
          </w:p>
        </w:tc>
      </w:tr>
    </w:tbl>
    <w:p w:rsidR="00835F37" w:rsidRDefault="00835F37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835F37" w:rsidRDefault="00835F37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835F37" w:rsidRPr="00E9122E" w:rsidRDefault="00835F37" w:rsidP="00A8313C">
      <w:pPr>
        <w:shd w:val="clear" w:color="auto" w:fill="FFFFFF"/>
        <w:ind w:left="187"/>
        <w:jc w:val="center"/>
        <w:rPr>
          <w:sz w:val="24"/>
          <w:szCs w:val="24"/>
        </w:rPr>
        <w:sectPr w:rsidR="00835F37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835F37" w:rsidRDefault="00835F37">
      <w:pPr>
        <w:shd w:val="clear" w:color="auto" w:fill="FFFFFF"/>
        <w:spacing w:before="269" w:after="192"/>
        <w:ind w:left="581"/>
        <w:rPr>
          <w:b/>
          <w:bCs/>
          <w:spacing w:val="-1"/>
          <w:sz w:val="24"/>
          <w:szCs w:val="24"/>
          <w:u w:val="single"/>
        </w:rPr>
      </w:pPr>
      <w:r w:rsidRPr="00E9122E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  <w:r w:rsidRPr="00340929">
        <w:rPr>
          <w:b/>
          <w:bCs/>
          <w:spacing w:val="-1"/>
          <w:sz w:val="24"/>
          <w:szCs w:val="24"/>
          <w:u w:val="single"/>
        </w:rPr>
        <w:t>Устройство, техническое обслуживание и ремонт автомобилей</w:t>
      </w:r>
    </w:p>
    <w:tbl>
      <w:tblPr>
        <w:tblpPr w:leftFromText="180" w:rightFromText="180" w:vertAnchor="text" w:horzAnchor="margin" w:tblpXSpec="center" w:tblpY="19"/>
        <w:tblW w:w="156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20"/>
        <w:gridCol w:w="48"/>
        <w:gridCol w:w="519"/>
        <w:gridCol w:w="9355"/>
        <w:gridCol w:w="1353"/>
        <w:gridCol w:w="1276"/>
      </w:tblGrid>
      <w:tr w:rsidR="00835F37" w:rsidRPr="00DD60A6" w:rsidTr="00025EE2">
        <w:tc>
          <w:tcPr>
            <w:tcW w:w="3168" w:type="dxa"/>
            <w:gridSpan w:val="2"/>
            <w:tcBorders>
              <w:right w:val="single" w:sz="6" w:space="0" w:color="auto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  <w:rPr>
                <w:b/>
              </w:rPr>
            </w:pPr>
            <w:r w:rsidRPr="00DD60A6">
              <w:rPr>
                <w:b/>
                <w:bCs/>
              </w:rPr>
              <w:t>Наименование разделов профессионального модуля (ПМ), междисциплинарных курсов (МДК) и тем</w:t>
            </w:r>
          </w:p>
        </w:tc>
        <w:tc>
          <w:tcPr>
            <w:tcW w:w="9874" w:type="dxa"/>
            <w:gridSpan w:val="2"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  <w:rPr>
                <w:b/>
              </w:rPr>
            </w:pPr>
            <w:r w:rsidRPr="00DD60A6">
              <w:rPr>
                <w:b/>
                <w:bCs/>
              </w:rPr>
              <w:t>Содержание учебного материала, лабораторные работы и практические занятия, самостоятельная работа обучающихся</w:t>
            </w:r>
          </w:p>
        </w:tc>
        <w:tc>
          <w:tcPr>
            <w:tcW w:w="1353" w:type="dxa"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jc w:val="center"/>
              <w:rPr>
                <w:b/>
                <w:bCs/>
              </w:rPr>
            </w:pPr>
            <w:r w:rsidRPr="00746A25">
              <w:rPr>
                <w:b/>
                <w:bCs/>
              </w:rPr>
              <w:t>Объем часов</w:t>
            </w:r>
          </w:p>
        </w:tc>
        <w:tc>
          <w:tcPr>
            <w:tcW w:w="1276" w:type="dxa"/>
            <w:tcBorders>
              <w:left w:val="single" w:sz="6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jc w:val="center"/>
              <w:rPr>
                <w:b/>
                <w:bCs/>
              </w:rPr>
            </w:pPr>
            <w:r w:rsidRPr="00746A25">
              <w:rPr>
                <w:b/>
                <w:bCs/>
              </w:rPr>
              <w:t>Уровень освоения</w:t>
            </w:r>
          </w:p>
        </w:tc>
      </w:tr>
      <w:tr w:rsidR="00835F37" w:rsidRPr="00DD60A6" w:rsidTr="00856D3C">
        <w:tc>
          <w:tcPr>
            <w:tcW w:w="3168" w:type="dxa"/>
            <w:gridSpan w:val="2"/>
            <w:vAlign w:val="center"/>
          </w:tcPr>
          <w:p w:rsidR="00835F37" w:rsidRPr="00DD60A6" w:rsidRDefault="00835F37" w:rsidP="00856D3C">
            <w:pPr>
              <w:jc w:val="center"/>
              <w:rPr>
                <w:b/>
              </w:rPr>
            </w:pPr>
            <w:r w:rsidRPr="00DD60A6">
              <w:rPr>
                <w:b/>
              </w:rPr>
              <w:t>1</w:t>
            </w:r>
          </w:p>
        </w:tc>
        <w:tc>
          <w:tcPr>
            <w:tcW w:w="9874" w:type="dxa"/>
            <w:gridSpan w:val="2"/>
            <w:vAlign w:val="center"/>
          </w:tcPr>
          <w:p w:rsidR="00835F37" w:rsidRPr="00DD60A6" w:rsidRDefault="00835F37" w:rsidP="00856D3C">
            <w:pPr>
              <w:jc w:val="center"/>
              <w:rPr>
                <w:b/>
                <w:bCs/>
              </w:rPr>
            </w:pPr>
            <w:r w:rsidRPr="00DD60A6">
              <w:rPr>
                <w:b/>
                <w:bCs/>
              </w:rPr>
              <w:t>2</w:t>
            </w:r>
          </w:p>
        </w:tc>
        <w:tc>
          <w:tcPr>
            <w:tcW w:w="1353" w:type="dxa"/>
            <w:vAlign w:val="center"/>
          </w:tcPr>
          <w:p w:rsidR="00835F37" w:rsidRPr="00746A25" w:rsidRDefault="00835F37" w:rsidP="00856D3C">
            <w:pPr>
              <w:jc w:val="center"/>
              <w:rPr>
                <w:b/>
                <w:bCs/>
              </w:rPr>
            </w:pPr>
            <w:r w:rsidRPr="00746A25">
              <w:rPr>
                <w:b/>
                <w:bCs/>
              </w:rPr>
              <w:t>3</w:t>
            </w:r>
          </w:p>
        </w:tc>
        <w:tc>
          <w:tcPr>
            <w:tcW w:w="1276" w:type="dxa"/>
            <w:vAlign w:val="center"/>
          </w:tcPr>
          <w:p w:rsidR="00835F37" w:rsidRPr="00746A25" w:rsidRDefault="00835F37" w:rsidP="00856D3C">
            <w:pPr>
              <w:jc w:val="center"/>
              <w:rPr>
                <w:b/>
                <w:bCs/>
              </w:rPr>
            </w:pPr>
            <w:r w:rsidRPr="00746A25">
              <w:rPr>
                <w:b/>
                <w:bCs/>
              </w:rPr>
              <w:t>4</w:t>
            </w: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041B1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1.1. </w:t>
            </w:r>
            <w:r w:rsidRPr="000E1CBE">
              <w:rPr>
                <w:bCs/>
              </w:rPr>
              <w:t xml:space="preserve">Введение. </w:t>
            </w:r>
            <w:r w:rsidRPr="000E1CBE">
              <w:t>Общее устройство автомобилей</w:t>
            </w:r>
            <w:r>
              <w:t>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ED7578" w:rsidRDefault="00835F37" w:rsidP="00856D3C">
            <w:pPr>
              <w:rPr>
                <w:bCs/>
              </w:rPr>
            </w:pPr>
            <w:r w:rsidRPr="009B6B91">
              <w:rPr>
                <w:b/>
                <w:bCs/>
              </w:rPr>
              <w:t>Роль и значение автомобильного транспорта</w:t>
            </w:r>
            <w:r w:rsidRPr="00ED7578">
              <w:rPr>
                <w:bCs/>
              </w:rPr>
              <w:t xml:space="preserve"> в народном хозяйстве и социальной сфере. Состояние перспективы развития автомобилестроения.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1</w:t>
            </w:r>
          </w:p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9B6B91">
              <w:rPr>
                <w:b/>
              </w:rPr>
              <w:t>Развитие машиностроение в России и зарубежом</w:t>
            </w:r>
            <w:r>
              <w:t>. Классификация и индексация грузовых автомобилей. Краткие технические характеристики изучаемых автомобилей.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B4219C">
              <w:rPr>
                <w:b/>
              </w:rPr>
              <w:t>Общее устройство, назначение и расположение основных агрегатов и узлов автомобилей</w:t>
            </w:r>
            <w:r>
              <w:t xml:space="preserve"> изучаемых марок.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rPr>
          <w:trHeight w:val="70"/>
        </w:trPr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Практические занятия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B4219C" w:rsidRDefault="00835F37" w:rsidP="00856D3C">
            <w:pPr>
              <w:jc w:val="center"/>
              <w:rPr>
                <w:b/>
              </w:rPr>
            </w:pPr>
            <w:r w:rsidRPr="00B4219C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9B6B91">
              <w:rPr>
                <w:b/>
              </w:rPr>
              <w:t>Практическая работа №1</w:t>
            </w:r>
            <w:r>
              <w:t xml:space="preserve"> «Изучение расположения основных агрегатов и узлов автомобилей изучаемых марок»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</w:t>
            </w:r>
            <w:r>
              <w:rPr>
                <w:bCs/>
              </w:rPr>
              <w:t xml:space="preserve"> </w:t>
            </w:r>
            <w:r>
              <w:rPr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041B1A">
            <w:pPr>
              <w:rPr>
                <w:b/>
                <w:bCs/>
              </w:rPr>
            </w:pPr>
            <w:r>
              <w:rPr>
                <w:b/>
              </w:rPr>
              <w:t xml:space="preserve">Тема 1.2. </w:t>
            </w:r>
            <w:r w:rsidRPr="000E1CBE">
              <w:t>Двигатель. Общее устройство и рабочий цикл двигателя внутреннего сгорания.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9B6B91" w:rsidRDefault="00835F37" w:rsidP="00856D3C">
            <w:r w:rsidRPr="009B6B91">
              <w:rPr>
                <w:b/>
              </w:rPr>
              <w:t>Двигатель. Общее устройство и рабочий цикл двигателя внутреннего сгорания.</w:t>
            </w:r>
            <w:r w:rsidRPr="007C3A37">
              <w:t xml:space="preserve"> Назначение двигателя</w:t>
            </w:r>
            <w:r>
              <w:t xml:space="preserve">. </w:t>
            </w:r>
            <w:r w:rsidRPr="007C3A37">
              <w:t xml:space="preserve">Краткие технические характеристики двигателей изучаемых марок автомобилей.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9B6B91">
              <w:rPr>
                <w:b/>
              </w:rPr>
              <w:t>Классификация двигателей.</w:t>
            </w:r>
            <w:r>
              <w:t xml:space="preserve"> Общее устройство одноцилиндрового карбюраторного двигателя. Основные параметры двигателя. Рабочий цикл четырёхтактного карбюраторного двигателя. Понятие о мощности двигателя. Рабочий цикл многоцилиндрового двигателя. Рабочий цикл четырёхтактного дизельного двигателя.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Практические занятия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B4219C" w:rsidRDefault="00835F37" w:rsidP="00856D3C">
            <w:pPr>
              <w:jc w:val="center"/>
              <w:rPr>
                <w:b/>
              </w:rPr>
            </w:pPr>
            <w:r w:rsidRPr="00B4219C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 xml:space="preserve">Практическая работа №2 </w:t>
            </w:r>
            <w:r w:rsidRPr="009B6B91">
              <w:t>« Изучение расположения основных элементов двигателя»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</w:t>
            </w:r>
            <w:r>
              <w:rPr>
                <w:bCs/>
              </w:rPr>
              <w:t xml:space="preserve"> </w:t>
            </w:r>
            <w:r>
              <w:rPr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 xml:space="preserve">Тема 1.3. </w:t>
            </w:r>
            <w:r w:rsidRPr="00152819">
              <w:t>Кривошипно-шатунный и газораспределительный механизмы.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Устройство кривошипно-шатунных механизмов изучаемых двигателей</w:t>
            </w:r>
            <w:r>
              <w:t>: блок цилиндров, поршневая группа, коленчатый вал, маховик. Работы, выполняемые при техническом обслуживании. Периодичность их проведения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Устройство газораспределительного механизма</w:t>
            </w:r>
            <w:r>
              <w:t>. Соотношение частоты вращения коленчатого и распределительного валов. Тепловой зазор между стержнем клапана и носиком коромысла, его величина для различных двигателей. Фазы газораспределения. Перекрытие клапанов. Устройство для регулировки теплового зазора.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top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Практические занятия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6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Практическая работа № 3</w:t>
            </w:r>
            <w:r>
              <w:t xml:space="preserve"> «</w:t>
            </w:r>
            <w:r w:rsidRPr="000E1CBE">
              <w:t>Устройство кривошипно-шатунных механизмов двигателей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4</w:t>
            </w:r>
            <w:r>
              <w:t xml:space="preserve"> «Неисправности кривошипно-шатунного механизма, их признаки, причины и последствия, способы обнаружения и устранения»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5</w:t>
            </w:r>
            <w:r>
              <w:t xml:space="preserve"> «</w:t>
            </w:r>
            <w:r w:rsidRPr="000E1CBE">
              <w:t>Устройство газораспределительных механизмов двигателей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</w:t>
            </w:r>
            <w:r>
              <w:rPr>
                <w:bCs/>
              </w:rPr>
              <w:t xml:space="preserve"> </w:t>
            </w:r>
            <w:r>
              <w:rPr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 xml:space="preserve">Тема 1.4. </w:t>
            </w:r>
            <w:r w:rsidRPr="00152819">
              <w:t>Система охлаждения ДВС.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B4219C">
              <w:rPr>
                <w:b/>
              </w:rPr>
              <w:t>Тепловой баланс двигателя внутреннего сгорания</w:t>
            </w:r>
            <w:r>
              <w:t>. Влияние перегрева и переохлаждения деталей двигателя на его работу. Тепловой режим, контроль температуры и способы охлаждения двигателя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Устройство для поддержания постоянного теплового режима работы двигателя</w:t>
            </w:r>
            <w:r>
              <w:t>. Устройство для обогрева кабины автомобиля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6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6</w:t>
            </w:r>
            <w:r>
              <w:t xml:space="preserve"> «</w:t>
            </w:r>
            <w:r w:rsidRPr="00152819">
              <w:t>Устройство систем охлаждения двигателей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7</w:t>
            </w:r>
            <w:r>
              <w:t xml:space="preserve"> «</w:t>
            </w:r>
            <w:r w:rsidRPr="00152819">
              <w:t>Устройство систем смазывания двигателей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8</w:t>
            </w:r>
            <w:r>
              <w:t xml:space="preserve"> «</w:t>
            </w:r>
            <w:r w:rsidRPr="00152819">
              <w:t>Устройство систем вентиляции двигателей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Контрольные работы 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 xml:space="preserve">Тема 1.5. </w:t>
            </w:r>
            <w:r w:rsidRPr="00152819">
              <w:t>Система смазки ДВС.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7C3A37">
              <w:t xml:space="preserve">Понятие о трении. </w:t>
            </w:r>
            <w:r>
              <w:t xml:space="preserve">Назначение системы смазывания.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Устройство и работа системы смазывания и системы вентиляции картера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>Общая схема системы. Масла.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</w:t>
            </w:r>
            <w:r>
              <w:rPr>
                <w:bCs/>
              </w:rPr>
              <w:t xml:space="preserve"> </w:t>
            </w:r>
            <w:r>
              <w:rPr>
                <w:b/>
                <w:bCs/>
              </w:rPr>
              <w:t xml:space="preserve">работы 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 xml:space="preserve">Тема 1.6. </w:t>
            </w:r>
            <w:r w:rsidRPr="00152819">
              <w:t>Система питания и ее разновидности.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B4219C">
              <w:rPr>
                <w:b/>
              </w:rPr>
              <w:t>Общие сведения о топливах для двигателя внутреннего сгорания</w:t>
            </w:r>
            <w:r w:rsidRPr="007C3A37">
              <w:t>: бензины, дизельные то</w:t>
            </w:r>
            <w:r>
              <w:t xml:space="preserve">плива, сжатые и сжиженные газы. </w:t>
            </w:r>
            <w:r w:rsidRPr="007C3A37">
              <w:t>Требования к составу смеси для работы двигателя на различных режимах.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Схемы систем питания двигателей внутреннего сгорания</w:t>
            </w:r>
            <w:r>
              <w:t>. Смесеобразование и горение топлива в цилиндрах карбюраторного и дизельного двигателей. Понятие о детонации, признаки и причины детонационного горения. Октановое и цетановое числа. Влияние смесеобразования на мощность двигателя, экономичность его работы и токсичность отработавших газов.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 xml:space="preserve">Тема 1.7. </w:t>
            </w:r>
            <w:r w:rsidRPr="00FF5E4E">
              <w:t>Система питания карбюраторных двигателей.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Принципиальная схема системы питания карбюраторного двигателя</w:t>
            </w:r>
            <w:r>
              <w:t>. Приборы системы питания. Простейший карбюратор, его основные недостатки. Система пуска, система холостого хода, главная дозирующая система, ускорительный насос, экономайзер. Двухкамерные карбюраторы. Карбюраторы изучаемых двигателей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B4219C">
              <w:rPr>
                <w:b/>
              </w:rPr>
              <w:t>Работа систем карбюраторов на различных режимах</w:t>
            </w:r>
            <w:r>
              <w:t xml:space="preserve">. Ограничители максимальной частоты вращения </w:t>
            </w:r>
            <w:r>
              <w:lastRenderedPageBreak/>
              <w:t>коленчатого вала двигателя. Приборы подачи топлива к карбюратору: топливный бак, топливопроводы, топливные фильтры, диафрагменный топливный насос. Система выпуска отработавших газов.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lastRenderedPageBreak/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B4219C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Системы очистки воздуха. Способы и устройства для подогрева горючей смеси.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6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9</w:t>
            </w:r>
            <w:r>
              <w:t xml:space="preserve"> «</w:t>
            </w:r>
            <w:r w:rsidRPr="00BC4540">
              <w:t>Устройство систем подачи воздуха</w:t>
            </w:r>
            <w:r>
              <w:t xml:space="preserve"> двигателей»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10</w:t>
            </w:r>
            <w:r>
              <w:t xml:space="preserve"> «</w:t>
            </w:r>
            <w:r w:rsidRPr="00BC4540">
              <w:t>Устройство систем питания</w:t>
            </w:r>
            <w:r>
              <w:t xml:space="preserve"> двигателей»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11</w:t>
            </w:r>
            <w:r>
              <w:t>«</w:t>
            </w:r>
            <w:r w:rsidRPr="00FF5E4E">
              <w:t>Устройство систем выпуска отработавших газов двигателей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Тема 1.8</w:t>
            </w:r>
            <w:r>
              <w:t xml:space="preserve">. </w:t>
            </w:r>
            <w:r w:rsidRPr="00FF5E4E">
              <w:t>Система питания дизельных двигателей.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Принципиальная схема системы питания дизельного двигателя.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pPr>
              <w:rPr>
                <w:i/>
              </w:rPr>
            </w:pPr>
            <w:r w:rsidRPr="00B4219C">
              <w:rPr>
                <w:b/>
              </w:rPr>
              <w:t>Приборы системы питания</w:t>
            </w:r>
            <w:r>
              <w:t>, подачи топлива в дизеле, приборы очистки воздуха, устройства для подогрева воздуха, приборы для турбонаддува.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top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10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12</w:t>
            </w:r>
            <w:r>
              <w:t xml:space="preserve"> «Знакомство с приборами системы питания: топливный насос высокого давления, автоматический регулятор частоты вращения коленчатого вала двигателя и его работа»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13</w:t>
            </w:r>
            <w:r>
              <w:t>«Знакомство с приборами системы питания: автоматическая муфта опережения впрыска топлива, форсунка, привод управления подачей топлива».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14</w:t>
            </w:r>
            <w:r>
              <w:t>«Знакомство с приборами подачи топлива в дизеле: топливный бак, топливопроводы высокого и низкого давления»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15</w:t>
            </w:r>
            <w:r>
              <w:t>«Знакомство с приборами подачи топлива в дизеле: топливные фильтры, топливоподкачивающий поршневой насос»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16</w:t>
            </w:r>
            <w:r>
              <w:t>«Знакомство с приборами очистки воздуха, устройства для подогрева воздуха. Приборы для турбонаддува».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Тема 1.9</w:t>
            </w:r>
            <w:r>
              <w:t xml:space="preserve">. </w:t>
            </w:r>
            <w:r w:rsidRPr="00FF5E4E">
              <w:t>Электрооборудование.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2712DD" w:rsidRDefault="00835F37" w:rsidP="00856D3C">
            <w:pPr>
              <w:widowControl/>
              <w:autoSpaceDE/>
              <w:autoSpaceDN/>
              <w:adjustRightInd/>
            </w:pPr>
            <w:r w:rsidRPr="00B4219C">
              <w:rPr>
                <w:b/>
              </w:rPr>
              <w:t>Источники тока. Виды аккумуляторов</w:t>
            </w:r>
            <w:r w:rsidRPr="007C3A37">
              <w:t xml:space="preserve">, соединение аккумуляторов в батарею. </w:t>
            </w:r>
            <w:r>
              <w:t>Технология подготовки к работе новой аккумуляторной батареи. Режимы зарядки</w:t>
            </w:r>
            <w:r w:rsidRPr="007C3A37">
              <w:t xml:space="preserve"> Гарантийные сроки службы аккумуляторных батарей. Включатели акку</w:t>
            </w:r>
            <w:r>
              <w:t>муляторных батарей.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pPr>
              <w:widowControl/>
              <w:autoSpaceDE/>
              <w:autoSpaceDN/>
              <w:adjustRightInd/>
            </w:pPr>
            <w:r w:rsidRPr="00B4219C">
              <w:rPr>
                <w:b/>
              </w:rPr>
              <w:t>Электролиты, меры предосторожности при работе с ними.</w:t>
            </w:r>
            <w:r>
              <w:t xml:space="preserve">  Плотность электролита. Чистота поверхности. Отключение аккумуляторной батареи. Генераторные установки, элементы генераторных установок, применяемые на изучаемых автомобилях.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B4219C">
              <w:rPr>
                <w:b/>
              </w:rPr>
              <w:t>Система зажигания</w:t>
            </w:r>
            <w:r>
              <w:t>. Общая схема батарейного зажигания. Цепи токов низкого и высокого напряжения. Катушка зажигания. Прерыватель-распределитель. Зазоры между контактами прерывателя и между электродами свечи. Конденсатор. Комбинированный включатель зажигания и стартера. Опережение момента зажигания и зависимость угла опережения от частоты вращения коленчатого вала и нагрузки на двигатель. Вакуумный и центробежный регуляторы опережения зажигания, октан-корректор.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tcBorders>
              <w:bottom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B4219C">
              <w:rPr>
                <w:b/>
              </w:rPr>
              <w:t>Классификация систем зажигания.</w:t>
            </w:r>
            <w:r>
              <w:t xml:space="preserve"> Контактно-транзисторная и бесконтактно-транзисторная системы зажигания, их достоинства и особенности устройства. Приборы, входящие в контактно-транзисторную и бесконтактно-транзисторную системы зажигания.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B4219C">
              <w:rPr>
                <w:b/>
              </w:rPr>
              <w:t>Системы пуска. Приборы контрольно-измерительные, освещения и сигнализации</w:t>
            </w:r>
            <w:r>
              <w:t xml:space="preserve">. Электрический пуск двигателя. Контрольно-измерительные приборы. Контрольные датчики и лампы. Электродвигатели отопления кабины (салона), вентиляции, стеклоочистителей, стеклоомывателей и др. Электронные устройства, устанавливаемые на автомобиле.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tcBorders>
              <w:top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pPr>
              <w:widowControl/>
              <w:autoSpaceDE/>
              <w:autoSpaceDN/>
              <w:adjustRightInd/>
            </w:pPr>
            <w:r w:rsidRPr="00B4219C">
              <w:rPr>
                <w:b/>
              </w:rPr>
              <w:t>Системы освещения и сигнализации</w:t>
            </w:r>
            <w:r>
              <w:t>. Фары, подфарники, задние фонари, опознавательные и габаритные фонари, противотуманные фары и другие системы оповещения. Центральный, ножной и другие переключатели света. Приборы сигнализации (торможения, заднего хода и поворота, системы аварийной сигнализации). Звуковой сигнал, реле сигналов.</w:t>
            </w:r>
            <w:r w:rsidRPr="007C3A37">
              <w:t xml:space="preserve"> Типы и обозначение электроламп приборов освещения и сигнализации. Предохранители.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1</w:t>
            </w:r>
            <w:r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17</w:t>
            </w:r>
            <w:r>
              <w:t>«Устройство и работа аккумуляторной батареи, генератора, выпрямителя»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18</w:t>
            </w:r>
            <w:r>
              <w:t>«Устройство и работа регулятора напряжения с генератором, аккумуляторной батареей и потребителями».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19</w:t>
            </w:r>
            <w:r>
              <w:t>«</w:t>
            </w:r>
            <w:r w:rsidRPr="00E04010">
              <w:t>Устройство систем зажигания двигателей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20</w:t>
            </w:r>
            <w:r>
              <w:t>«Устройство и работа стартера».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21</w:t>
            </w:r>
            <w:r>
              <w:t>«Неисправности стартера, их признаки, причины и последствия».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 xml:space="preserve">Практическая работа № 22 « </w:t>
            </w:r>
            <w:r w:rsidRPr="002712DD">
              <w:t>Устройство систем освещения и сигнализации</w:t>
            </w:r>
            <w:r>
              <w:rPr>
                <w:b/>
              </w:rP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Тема 1.10.</w:t>
            </w:r>
            <w:r>
              <w:t xml:space="preserve"> </w:t>
            </w:r>
            <w:r w:rsidRPr="00E04010">
              <w:t>Трансмиссия.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Сцепление. Назначение трансмиссии автомобиля</w:t>
            </w:r>
            <w:r>
              <w:t xml:space="preserve">. Схемы трансмиссии с одним и несколькими ведущими мостами. Составные части трансмиссии. Однодисковое сцепление. Двухдисковое сцепление.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Механический и гидравлический приводы выключения сцепления.</w:t>
            </w:r>
            <w:r>
              <w:t xml:space="preserve"> Усилитель выключения сцепления.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Коробка передач</w:t>
            </w:r>
            <w:r>
              <w:t xml:space="preserve">. Раздаточная коробка. Принципиальная схема устройства коробки передач. Типы коробок передач. Понятие о передаточном числе зубчатой передачи. Ступенчатая коробка передач. Коробки передач изучаемых автомобилей.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Механизмы переключения передач</w:t>
            </w:r>
            <w:r>
              <w:t>. Особенности механизмов переключения передач с дистанционным приводом. Делитель передач, управление коробкой передач с делителем. Раздаточная коробка. Коробка отбора мощности. Механизм включения раздаточной коробки и коробки отбора мощности.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Карданная передача.</w:t>
            </w:r>
            <w:r>
              <w:t xml:space="preserve"> Ведущие мосты. Принцип работы карданной передачи. Карданный шарнир, промежуточная опора, шлицевые соединения. Карданные шарниры равных угловых скоростей, их преимущества. Главная передача. Дифференциал. Одинарная и двойная главная передача. Полуоси, их соединение с дифференциалом и ступицами колёс. Средний мост. Межосевой дифференциал. Механизм блокировки дифференциала. Передний ведущий мост.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tcBorders>
              <w:top w:val="nil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8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23</w:t>
            </w:r>
            <w:r>
              <w:t xml:space="preserve">« </w:t>
            </w:r>
            <w:r w:rsidRPr="00E04010">
              <w:t>Устройство сцеплений  автомобилей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24</w:t>
            </w:r>
            <w:r>
              <w:t>«Устройство коробок передач  автомобилей»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25</w:t>
            </w:r>
            <w:r>
              <w:t>«Принцип работы карданной передачи».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26</w:t>
            </w:r>
            <w:r>
              <w:t>«Устройство привода ведущих колес  автомобилей»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1.11. </w:t>
            </w:r>
            <w:r w:rsidRPr="004E05B1">
              <w:t>Ходовая часть автомобиля.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Ходовая часть автомобилей.</w:t>
            </w:r>
            <w:r>
              <w:t xml:space="preserve"> Рама. Тягово-сцепное устройство. Несущий кузов легкового автомобиля. Передний, средний и задний мосты, их соединение с рамой. Передняя, задняя и балансирная подвески грузового автомобиля. Независимая подвеска передних колёс и подвеска задних колёс легкового автомобиля. Амортизаторы. Стабилизация управляемых колёс.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Поперечный и продольный наклоны шкворня, развал и схождение передних колёс.</w:t>
            </w:r>
            <w:r>
              <w:t xml:space="preserve"> Ступицы передних колёс и задних. Типы колёс. Колёса с глубоким и плоским ободом. Пневматическая шина. Элементы шины, их материал. Вентиль камеры. Крепление шины на ободе колеса. Балансировка колеса..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pPr>
              <w:widowControl/>
              <w:autoSpaceDE/>
              <w:autoSpaceDN/>
              <w:adjustRightInd/>
            </w:pPr>
            <w:r w:rsidRPr="00B4219C">
              <w:rPr>
                <w:b/>
              </w:rPr>
              <w:t>Нормы давления и нагрузки на шины.</w:t>
            </w:r>
            <w:r>
              <w:t xml:space="preserve"> Держатель запасного колеса. </w:t>
            </w:r>
            <w:r w:rsidRPr="007C3A37">
              <w:t>Классификация шин в зависимости от назначения, типа конструкции и рисунка протектора. Маркиро</w:t>
            </w:r>
            <w:r>
              <w:t>вка шин, камер и ободных лент.  В</w:t>
            </w:r>
            <w:r w:rsidRPr="007C3A37">
              <w:t xml:space="preserve">лияние развала и схождения на безопасность движения, устойчивость, маневренность, накат автомобиля и износ шин.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27</w:t>
            </w:r>
            <w:r>
              <w:t>«</w:t>
            </w:r>
            <w:r w:rsidRPr="00E04010">
              <w:t>Устройство передней и задней подвесок, ступиц и колес легковых автомобилей</w:t>
            </w:r>
            <w:r>
              <w:t>»</w:t>
            </w:r>
            <w:r>
              <w:rPr>
                <w:color w:val="000000"/>
              </w:rPr>
              <w:t>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28</w:t>
            </w:r>
            <w:r>
              <w:t>«</w:t>
            </w:r>
            <w:r w:rsidRPr="00E04010">
              <w:t>Устройство тормозных систем автомобилей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 xml:space="preserve">Практическая работа №29 </w:t>
            </w:r>
            <w:r w:rsidRPr="002712DD">
              <w:t>«Замена колеса»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Cs/>
              </w:rPr>
              <w:t>Не предусмотрено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1.12. </w:t>
            </w:r>
            <w:r w:rsidRPr="004E05B1">
              <w:rPr>
                <w:bCs/>
              </w:rPr>
              <w:t>Кузов и дополнительное оборудование автомобиля</w:t>
            </w:r>
            <w:r>
              <w:rPr>
                <w:b/>
                <w:bCs/>
              </w:rPr>
              <w:t xml:space="preserve">  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4219C">
              <w:rPr>
                <w:b/>
              </w:rPr>
              <w:t>Кузова грузовых автомобилей.</w:t>
            </w:r>
            <w:r>
              <w:t xml:space="preserve"> Кабина и платформа грузового автомобиля. Вентиляционное устройство кабины. Регулировочные устройства положения сиденья водителя в грузовых автомобилях. Замки дверей, стеклоподъёмники, стеклоочистители, омыватели ветрового стекла и стёкол фар, противосолнечные козырьки, зеркала заднего вида. Устройство для опрокидывания и запирания кабины, ограничитель подъёма кабины. Отопитель. Ремни безопасности. Сигнальные световозвращатели. Подъёмный механизм самосвала, привод подъёмного механизма. Управление подъёмным механизмом, меры предосторожности. Автомобильная лебёдка, её привод и правила использования. Грузоподъёмный задний борт автомобиля, его привод. Управление грузоподъёмным бортом.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30«</w:t>
            </w:r>
            <w:r>
              <w:t>Устройство кузова, отопления и вентиляции автомобилей»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Cs/>
              </w:rPr>
              <w:t>Не предусмотрено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Тема 1.13</w:t>
            </w:r>
            <w:r>
              <w:rPr>
                <w:bCs/>
              </w:rPr>
              <w:t xml:space="preserve">. </w:t>
            </w:r>
            <w:r w:rsidRPr="004E05B1">
              <w:t>Рулевое управление</w:t>
            </w:r>
            <w:r>
              <w:rPr>
                <w:b/>
              </w:rPr>
              <w:t>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E74175" w:rsidRDefault="00835F37" w:rsidP="00856D3C">
            <w:pPr>
              <w:widowControl/>
              <w:autoSpaceDE/>
              <w:autoSpaceDN/>
              <w:adjustRightInd/>
            </w:pPr>
            <w:r w:rsidRPr="00B4219C">
              <w:rPr>
                <w:b/>
                <w:color w:val="000000"/>
              </w:rPr>
              <w:t>Схема поворота автомобиля. Привод рулевого управления</w:t>
            </w:r>
            <w:r>
              <w:rPr>
                <w:color w:val="000000"/>
              </w:rPr>
              <w:t xml:space="preserve">. </w:t>
            </w:r>
            <w:r w:rsidRPr="007C3A37">
              <w:t xml:space="preserve">Влияние технического состояния рулевого управления на безопасность дорожного движения Общее устройство и работа рулевого управления..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pPr>
              <w:rPr>
                <w:color w:val="000000"/>
              </w:rPr>
            </w:pPr>
            <w:r w:rsidRPr="00B4219C">
              <w:rPr>
                <w:b/>
              </w:rPr>
              <w:t>Рулевой механ</w:t>
            </w:r>
            <w:r w:rsidRPr="00B4219C">
              <w:rPr>
                <w:b/>
                <w:color w:val="000000"/>
              </w:rPr>
              <w:t>изм изучаемых автомобилей.</w:t>
            </w:r>
            <w:r>
              <w:rPr>
                <w:color w:val="000000"/>
              </w:rPr>
              <w:t xml:space="preserve"> Рулевой привод при независимой подвеске передних колёс. Типы рулевых механизмов. Значение передаточного числа рулевого механизма для повышения маневренности автомобиля.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pPr>
              <w:rPr>
                <w:color w:val="000000"/>
              </w:rPr>
            </w:pPr>
            <w:r w:rsidRPr="00B4219C">
              <w:rPr>
                <w:b/>
                <w:color w:val="000000"/>
              </w:rPr>
              <w:t>Травмобезопасное рулевое управление.</w:t>
            </w:r>
            <w:r>
              <w:rPr>
                <w:color w:val="000000"/>
              </w:rPr>
              <w:t xml:space="preserve"> Карданный вал рулевого управления. Угловой редуктор. Усилитель рулевого управления. Насос усилителя, привод насоса, масляный радиатор. Применяемые </w:t>
            </w:r>
            <w:r>
              <w:rPr>
                <w:color w:val="000000"/>
              </w:rPr>
              <w:lastRenderedPageBreak/>
              <w:t>масла.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lastRenderedPageBreak/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tabs>
                <w:tab w:val="left" w:pos="9105"/>
              </w:tabs>
              <w:ind w:right="34"/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 w:rsidRPr="00EF66CB">
              <w:t xml:space="preserve"> </w:t>
            </w:r>
            <w:r w:rsidRPr="00B4219C">
              <w:rPr>
                <w:b/>
              </w:rPr>
              <w:t>31</w:t>
            </w:r>
            <w:r w:rsidRPr="00EF66CB">
              <w:t>«</w:t>
            </w:r>
            <w:r w:rsidRPr="00EF66CB">
              <w:rPr>
                <w:color w:val="333333"/>
                <w:shd w:val="clear" w:color="auto" w:fill="FFFFFF"/>
              </w:rPr>
              <w:t>Разборка, сбо</w:t>
            </w:r>
            <w:r>
              <w:rPr>
                <w:color w:val="333333"/>
                <w:shd w:val="clear" w:color="auto" w:fill="FFFFFF"/>
              </w:rPr>
              <w:t xml:space="preserve">рка и изучение устройства узлов </w:t>
            </w:r>
            <w:r w:rsidRPr="00EF66CB">
              <w:rPr>
                <w:color w:val="333333"/>
                <w:shd w:val="clear" w:color="auto" w:fill="FFFFFF"/>
              </w:rPr>
              <w:t>и</w:t>
            </w:r>
            <w:r>
              <w:rPr>
                <w:rStyle w:val="apple-converted-space"/>
                <w:color w:val="333333"/>
                <w:shd w:val="clear" w:color="auto" w:fill="FFFFFF"/>
              </w:rPr>
              <w:t xml:space="preserve"> </w:t>
            </w:r>
            <w:r w:rsidRPr="00EF66CB">
              <w:rPr>
                <w:color w:val="333333"/>
                <w:shd w:val="clear" w:color="auto" w:fill="FFFFFF"/>
              </w:rPr>
              <w:t>деталей</w:t>
            </w:r>
            <w:r>
              <w:rPr>
                <w:rStyle w:val="apple-converted-space"/>
                <w:color w:val="333333"/>
                <w:shd w:val="clear" w:color="auto" w:fill="FFFFFF"/>
              </w:rPr>
              <w:t xml:space="preserve"> </w:t>
            </w:r>
            <w:r w:rsidRPr="00EF66CB">
              <w:rPr>
                <w:bCs/>
                <w:color w:val="333333"/>
                <w:shd w:val="clear" w:color="auto" w:fill="FFFFFF"/>
              </w:rPr>
              <w:t>рулевого</w:t>
            </w:r>
            <w:r>
              <w:rPr>
                <w:rStyle w:val="apple-converted-space"/>
                <w:color w:val="333333"/>
                <w:shd w:val="clear" w:color="auto" w:fill="FFFFFF"/>
              </w:rPr>
              <w:t xml:space="preserve"> </w:t>
            </w:r>
            <w:r w:rsidRPr="00EF66CB">
              <w:rPr>
                <w:bCs/>
                <w:color w:val="333333"/>
                <w:shd w:val="clear" w:color="auto" w:fill="FFFFFF"/>
              </w:rPr>
              <w:t>управления</w:t>
            </w:r>
            <w:r w:rsidRPr="00EF66CB">
              <w:t>».</w:t>
            </w:r>
            <w:r w:rsidRPr="00E04010">
              <w:t xml:space="preserve">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E04010" w:rsidRDefault="00835F37" w:rsidP="00856D3C">
            <w:pPr>
              <w:rPr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4219C">
              <w:rPr>
                <w:b/>
              </w:rPr>
              <w:t>32</w:t>
            </w:r>
            <w:r>
              <w:t>«</w:t>
            </w:r>
            <w:r w:rsidRPr="00033BB4">
              <w:rPr>
                <w:color w:val="333333"/>
                <w:shd w:val="clear" w:color="auto" w:fill="FFFFFF"/>
              </w:rPr>
              <w:t>Гидравлический усилитель</w:t>
            </w:r>
            <w:r w:rsidRPr="00033BB4">
              <w:rPr>
                <w:rStyle w:val="apple-converted-space"/>
                <w:color w:val="333333"/>
                <w:shd w:val="clear" w:color="auto" w:fill="FFFFFF"/>
              </w:rPr>
              <w:t> </w:t>
            </w:r>
            <w:r w:rsidRPr="00033BB4">
              <w:rPr>
                <w:bCs/>
                <w:color w:val="333333"/>
                <w:shd w:val="clear" w:color="auto" w:fill="FFFFFF"/>
              </w:rPr>
              <w:t>рулевого управления</w:t>
            </w:r>
            <w:r>
              <w:rPr>
                <w:bCs/>
              </w:rP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1.14. </w:t>
            </w:r>
            <w:r w:rsidRPr="004E05B1">
              <w:t>Тормозные системы.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pPr>
              <w:widowControl/>
              <w:autoSpaceDE/>
              <w:autoSpaceDN/>
              <w:adjustRightInd/>
            </w:pPr>
            <w:r w:rsidRPr="00B4219C">
              <w:rPr>
                <w:b/>
              </w:rPr>
              <w:t>Тормозные механизмы</w:t>
            </w:r>
            <w:r>
              <w:t xml:space="preserve">. </w:t>
            </w:r>
            <w:r w:rsidRPr="007C3A37">
              <w:t>Значение герметичности тормозных систем для безопасности движения, с</w:t>
            </w:r>
            <w:r>
              <w:t xml:space="preserve">пособы контроля герметичности. </w:t>
            </w:r>
            <w:r w:rsidRPr="007C3A37">
              <w:t>Типы тормозных систем. Применяемые тормозные жидкости. Общее устройство тормозной системы.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20722">
              <w:rPr>
                <w:b/>
              </w:rPr>
              <w:t>Тормозная система с гидравлическим приводом</w:t>
            </w:r>
            <w:r>
              <w:t xml:space="preserve">. Гидровакуумный усилитель тормозов. Разобщитель привода тормозов, регулятор давления тормозной жидкости. Тормозная система с пневматическим приводом.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 w:rsidRPr="00B20722">
              <w:rPr>
                <w:b/>
              </w:rPr>
              <w:t>Приборы рабочей, стояночной, вспомогательной, запасной (аварийной) тормозных систем</w:t>
            </w:r>
            <w:r>
              <w:t>. Устройство для аварийного растормаживания стояночного тормоза. Выводы для питания сжатым воздухом других потребителей.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У</w:t>
            </w:r>
            <w:r w:rsidRPr="00B20722">
              <w:rPr>
                <w:b/>
              </w:rPr>
              <w:t>стройства пневматической системы изучаемых автомобилей</w:t>
            </w:r>
            <w:r>
              <w:rPr>
                <w:b/>
              </w:rPr>
              <w:t>.</w:t>
            </w:r>
            <w:r>
              <w:t xml:space="preserve"> Тормозные камеры, пружинные энергоаккумуляторы, воздушные баллоны, предохранители от замерзания конденсата, защитные клапаны и другие. Контроль давления воздуха в пневматическом приводе тормозов. Стояночный тормоз с ручным приводом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33</w:t>
            </w:r>
            <w:r>
              <w:t>«</w:t>
            </w:r>
            <w:r w:rsidRPr="00797D29">
              <w:t>Устройство тормозных систем автомобилей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97D29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34</w:t>
            </w:r>
            <w:r>
              <w:t>«Неполадки и неисправности тормозных систем»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  <w:lang w:val="en-US"/>
              </w:rPr>
            </w:pPr>
            <w:r w:rsidRPr="00D92566">
              <w:rPr>
                <w:b/>
                <w:lang w:val="en-US"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075A80" w:rsidRDefault="00835F37" w:rsidP="00856D3C">
            <w:pPr>
              <w:rPr>
                <w:bCs/>
              </w:rPr>
            </w:pPr>
            <w:r w:rsidRPr="00E74175">
              <w:rPr>
                <w:b/>
              </w:rPr>
              <w:t>Контрольная работа № 1</w:t>
            </w:r>
            <w:r>
              <w:t xml:space="preserve"> Тестирование по теме «Устройство автомобилей»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4F5091" w:rsidRDefault="00835F37" w:rsidP="00856D3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Тема 1.15.</w:t>
            </w:r>
            <w:r>
              <w:t xml:space="preserve"> </w:t>
            </w:r>
            <w:r w:rsidRPr="00075A80">
              <w:t>Система технического обслуживания и ремонт автомобиля.</w:t>
            </w:r>
          </w:p>
        </w:tc>
        <w:tc>
          <w:tcPr>
            <w:tcW w:w="992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top w:val="single" w:sz="8" w:space="0" w:color="auto"/>
              <w:left w:val="single" w:sz="8" w:space="0" w:color="auto"/>
            </w:tcBorders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835F37" w:rsidRDefault="00835F37" w:rsidP="00856D3C">
            <w:r>
              <w:t>Техническое обслуживание автомобилей.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>Основные сведения о системе планово-предупредительного ремонта и технического обслуживания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t xml:space="preserve">Ежесменное и периодическое техническое </w:t>
            </w:r>
            <w:r w:rsidR="00526A34">
              <w:t>обслуживание автомобилей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20722">
              <w:rPr>
                <w:b/>
              </w:rPr>
              <w:t>Технология технического обслуживания автомобилей.</w:t>
            </w:r>
            <w:r>
              <w:t xml:space="preserve"> Содержание обслуживания и состав бригад, проводящих техническое обслуживание.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6</w:t>
            </w:r>
          </w:p>
        </w:tc>
        <w:tc>
          <w:tcPr>
            <w:tcW w:w="1276" w:type="dxa"/>
            <w:vMerge w:val="restart"/>
            <w:tcBorders>
              <w:right w:val="single" w:sz="8" w:space="0" w:color="auto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35F37" w:rsidRPr="00591A0C" w:rsidRDefault="00835F37" w:rsidP="00856D3C">
            <w:pPr>
              <w:rPr>
                <w:bCs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35</w:t>
            </w:r>
            <w:r>
              <w:t>«</w:t>
            </w:r>
            <w:r w:rsidRPr="00591A0C">
              <w:rPr>
                <w:bCs/>
              </w:rPr>
              <w:t>Техническое обслуживание автомобиля</w:t>
            </w:r>
            <w:r>
              <w:rPr>
                <w:bCs/>
              </w:rPr>
              <w:t>»</w:t>
            </w:r>
          </w:p>
        </w:tc>
        <w:tc>
          <w:tcPr>
            <w:tcW w:w="13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 w:rsidRPr="00B20722">
              <w:rPr>
                <w:b/>
              </w:rPr>
              <w:t xml:space="preserve"> 36</w:t>
            </w:r>
            <w:r>
              <w:t xml:space="preserve">«Ежесменное техническое </w:t>
            </w:r>
            <w:r w:rsidR="00526A34">
              <w:t>обслуживание автомобилей</w:t>
            </w:r>
            <w:r>
              <w:t>»</w:t>
            </w:r>
          </w:p>
        </w:tc>
        <w:tc>
          <w:tcPr>
            <w:tcW w:w="13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</w:rPr>
              <w:t>Практическая работа №</w:t>
            </w:r>
            <w:r w:rsidRPr="00B20722">
              <w:rPr>
                <w:b/>
              </w:rPr>
              <w:t xml:space="preserve"> 37</w:t>
            </w:r>
            <w:r>
              <w:t xml:space="preserve">«Периодическое техническое </w:t>
            </w:r>
            <w:r w:rsidR="00526A34">
              <w:t>обслуживание автомобилей</w:t>
            </w:r>
            <w:r>
              <w:t>»</w:t>
            </w:r>
          </w:p>
        </w:tc>
        <w:tc>
          <w:tcPr>
            <w:tcW w:w="13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Cs/>
              </w:rPr>
              <w:t>Не предусмотрено</w:t>
            </w:r>
          </w:p>
        </w:tc>
        <w:tc>
          <w:tcPr>
            <w:tcW w:w="1353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tcBorders>
              <w:top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Тема 1.16.</w:t>
            </w:r>
            <w:r>
              <w:t xml:space="preserve"> </w:t>
            </w:r>
            <w:r w:rsidRPr="00591A0C">
              <w:t>Средства технического обслуживания автомобильного парка.</w:t>
            </w:r>
            <w:r>
              <w:t xml:space="preserve"> </w:t>
            </w:r>
          </w:p>
        </w:tc>
        <w:tc>
          <w:tcPr>
            <w:tcW w:w="9922" w:type="dxa"/>
            <w:gridSpan w:val="3"/>
            <w:tcBorders>
              <w:top w:val="single" w:sz="8" w:space="0" w:color="auto"/>
            </w:tcBorders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top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20722">
              <w:rPr>
                <w:b/>
              </w:rPr>
              <w:t>Система средств технического обслуживания.</w:t>
            </w:r>
            <w:r>
              <w:t xml:space="preserve"> </w:t>
            </w:r>
            <w:r w:rsidRPr="00361409">
              <w:t>Станции технического обслуживания.</w:t>
            </w:r>
            <w:r>
              <w:t xml:space="preserve"> </w:t>
            </w:r>
            <w:r w:rsidRPr="00361409">
              <w:t>Пост технического диагностирования автомобилей.</w:t>
            </w:r>
            <w:r>
              <w:t xml:space="preserve"> </w:t>
            </w:r>
            <w:r w:rsidRPr="00361409">
              <w:t>Пост технического обслуживания автомобилей.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>Площадка наружной мойки машин. Пост заправки автомашин топливом.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Cs/>
              </w:rPr>
              <w:t>Не предусмотрено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Cs/>
              </w:rPr>
              <w:t>Не предусмотрено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1.17. </w:t>
            </w:r>
            <w:r w:rsidRPr="004E05B1">
              <w:rPr>
                <w:bCs/>
              </w:rPr>
              <w:t>Диагностическое оборудование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20722">
              <w:rPr>
                <w:b/>
              </w:rPr>
              <w:t>Классификация диагностического оборудования.</w:t>
            </w:r>
            <w:r>
              <w:t xml:space="preserve"> Виды диагностического оборудования (двигателя, ходовой части автомобиля). Методы работы. </w:t>
            </w:r>
            <w:r w:rsidRPr="00551682">
              <w:t>Компьютерная диагностика механизмов и систем двигателей внутреннего сгорания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Cs/>
              </w:rPr>
              <w:t>Не предусмотрено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856D3C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Cs/>
              </w:rPr>
              <w:t>Не предусмотрено</w:t>
            </w:r>
          </w:p>
        </w:tc>
        <w:tc>
          <w:tcPr>
            <w:tcW w:w="1353" w:type="dxa"/>
            <w:vMerge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1.18. </w:t>
            </w:r>
            <w:r w:rsidRPr="004E05B1">
              <w:rPr>
                <w:bCs/>
              </w:rPr>
              <w:t>Диагностирование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20722">
              <w:rPr>
                <w:b/>
              </w:rPr>
              <w:t>Неисправности и отказы машин.</w:t>
            </w:r>
            <w:r>
              <w:t xml:space="preserve"> Основные понятия: исправность, неисправность, отказ. Классификация отказов автомобилей. Виды сопряжений. Закономерности износа деталей, подвижных и неподвижных сопряжений. Меры, предупреждающие интенсивность изнашивания, и расходы, связанные с техническим обслуживанием и ремонтом автомобилей.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20722">
              <w:rPr>
                <w:b/>
              </w:rPr>
              <w:t>Диагностирование и техническое обслуживание двигателя.</w:t>
            </w:r>
            <w:r>
              <w:t xml:space="preserve"> Определение остаточного ресурса. Характерные неисправности двигателя внутреннего сгорания, внешние признаки и способы их определения. Подготовка двигателя к диагностированию. Нормальные, допустимые и предельные параметры технического состояния. Оборудование и приборы, применяемые для диагностирования двигателя. Техническое обслуживание двигателя (ТО-1, ТО-2). Оборудование, приборы, инструменты и материалы, применяемые при техническом обслуживании. Правила постановки двигателя на ремонт (критерии предельного состояния).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B20722">
              <w:rPr>
                <w:b/>
              </w:rPr>
              <w:t>Диагностирование и техническое обслуживание трансмиссии и ходовой части автомобиля.</w:t>
            </w:r>
            <w:r>
              <w:t xml:space="preserve"> Характерные неисправности сборочных единиц, внешние признаки, способы их определения. Нормальные, допустимые и предельные состояния трансмиссии. Оборудование, приборы, инструмент и материалы, применяемые при техническом обслуживании. Влияние диагностирования  на  снижение  стоимости  технического  обслуживания  и  ремонта.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10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38</w:t>
            </w:r>
            <w:r>
              <w:t>«Подготовка двигателя к диагностированию»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39</w:t>
            </w:r>
            <w:r>
              <w:t>«Оценка состояния двигателя по внешним признакам».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40</w:t>
            </w:r>
            <w:r>
              <w:t>«Работа по определению остаточного ресурса двигателя».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41</w:t>
            </w:r>
            <w:r>
              <w:t>«Работа по определению остаточного ресурса трансмиссии»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42</w:t>
            </w:r>
            <w:r>
              <w:t>«Техническое обслуживание шасси (ТО-1, ТО-2)»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Cs/>
              </w:rPr>
              <w:t>Не предусмотрено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Тема 1.19.</w:t>
            </w:r>
            <w:r>
              <w:t xml:space="preserve"> </w:t>
            </w:r>
            <w:r w:rsidRPr="00824867">
              <w:t>Техническое обслуживание и ремонт двигателя.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>Техническое обслуживание и ремонт двигателя: КШМ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lastRenderedPageBreak/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>Техническое обслуживание и ремонт двигателя: ГРМ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 xml:space="preserve">Техническое обслуживание и ремонт двигателя: системы охлаждения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>Техническое обслуживание и ремонт двигателя: системы смазки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rPr>
          <w:trHeight w:val="354"/>
        </w:trPr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>Техническое обслуживание и ремонт двигателя: системы питания карбюраторного двигателя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>Техническое обслуживание и ремонт двигателя: системы питания дизеля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t>Сборка, обкатка и испытание двигателей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1</w:t>
            </w:r>
            <w:r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43</w:t>
            </w:r>
            <w:r>
              <w:t>«Обслуживание и ремонт цилиндропоршневой группы и кривошипно-шатунного механизма».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44</w:t>
            </w:r>
            <w:r>
              <w:t>«Обслуживание и ремонт механизма газораспределения».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45</w:t>
            </w:r>
            <w:r>
              <w:t>«Обслуживание и ремонт систем охлаждения и смазки».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 w:rsidRPr="00B20722">
              <w:rPr>
                <w:b/>
              </w:rPr>
              <w:t>46</w:t>
            </w:r>
            <w:r>
              <w:t>«Обслуживание и ремонт систем охлаждения и смазки».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>
              <w:rPr>
                <w:b/>
              </w:rPr>
              <w:t>47</w:t>
            </w:r>
            <w:r>
              <w:t>«Обслуживание и ремонт  систем питания карбюраторного двигателя».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</w:rPr>
            </w:pPr>
            <w:r>
              <w:rPr>
                <w:b/>
              </w:rPr>
              <w:t>Практическая работа №</w:t>
            </w:r>
            <w:r>
              <w:t xml:space="preserve"> </w:t>
            </w:r>
            <w:r>
              <w:rPr>
                <w:b/>
              </w:rPr>
              <w:t>48</w:t>
            </w:r>
            <w:r>
              <w:t>«Обслуживание и ремонт  систем питания дизельного двигателя».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>
              <w:t xml:space="preserve"> </w:t>
            </w:r>
            <w:r>
              <w:rPr>
                <w:b/>
              </w:rPr>
              <w:t>49</w:t>
            </w:r>
            <w:r>
              <w:t>«Сборка, обкатка и испытание двигателей».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Cs/>
              </w:rPr>
              <w:t>Не предусмотрено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4E05B1" w:rsidRDefault="00835F37" w:rsidP="00856D3C">
            <w:pPr>
              <w:overflowPunct w:val="0"/>
              <w:spacing w:line="228" w:lineRule="auto"/>
              <w:ind w:left="100"/>
              <w:rPr>
                <w:sz w:val="24"/>
                <w:szCs w:val="24"/>
              </w:rPr>
            </w:pPr>
            <w:r>
              <w:rPr>
                <w:b/>
                <w:bCs/>
              </w:rPr>
              <w:t>Тема 1.20.</w:t>
            </w:r>
            <w:r>
              <w:rPr>
                <w:b/>
              </w:rPr>
              <w:t xml:space="preserve"> </w:t>
            </w:r>
            <w:r w:rsidRPr="004E05B1">
              <w:rPr>
                <w:bCs/>
              </w:rPr>
              <w:t>Технология технического обслуживания и текущего ремонта</w:t>
            </w:r>
            <w:r>
              <w:rPr>
                <w:sz w:val="24"/>
                <w:szCs w:val="24"/>
              </w:rPr>
              <w:t xml:space="preserve"> </w:t>
            </w:r>
            <w:r w:rsidRPr="004E05B1">
              <w:rPr>
                <w:bCs/>
              </w:rPr>
              <w:t>автомобилей</w:t>
            </w:r>
          </w:p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rPr>
          <w:trHeight w:val="70"/>
        </w:trPr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BB51F4" w:rsidRDefault="00835F37" w:rsidP="00856D3C">
            <w:pPr>
              <w:spacing w:line="216" w:lineRule="exact"/>
              <w:ind w:left="100"/>
              <w:rPr>
                <w:sz w:val="24"/>
                <w:szCs w:val="24"/>
              </w:rPr>
            </w:pPr>
            <w:r w:rsidRPr="00BB51F4">
              <w:rPr>
                <w:b/>
                <w:bCs/>
              </w:rPr>
              <w:t xml:space="preserve">ТО и ТР газобаллонных двигателей. </w:t>
            </w:r>
            <w:r w:rsidRPr="00BB51F4">
              <w:t>Отказы и неисправности газобаллонных установок.</w:t>
            </w:r>
            <w:r w:rsidRPr="00BB51F4">
              <w:rPr>
                <w:b/>
                <w:bCs/>
              </w:rPr>
              <w:t xml:space="preserve"> </w:t>
            </w:r>
            <w:r w:rsidRPr="00BB51F4">
              <w:t>Диагностика, регулировочные работы. Техника безопасности при обслуживании.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BB51F4" w:rsidRDefault="00835F37" w:rsidP="00856D3C">
            <w:pPr>
              <w:spacing w:line="229" w:lineRule="exact"/>
              <w:ind w:left="100"/>
              <w:rPr>
                <w:sz w:val="24"/>
                <w:szCs w:val="24"/>
              </w:rPr>
            </w:pPr>
            <w:r w:rsidRPr="00BB51F4">
              <w:rPr>
                <w:b/>
                <w:bCs/>
              </w:rPr>
              <w:t>Техническое обслуживание</w:t>
            </w:r>
            <w:r>
              <w:rPr>
                <w:b/>
                <w:bCs/>
              </w:rPr>
              <w:t xml:space="preserve"> и текущий ремонт</w:t>
            </w:r>
            <w:r w:rsidRPr="00BB51F4">
              <w:rPr>
                <w:b/>
                <w:bCs/>
              </w:rPr>
              <w:t xml:space="preserve"> трансмиссии.</w:t>
            </w:r>
            <w:r w:rsidRPr="00BB51F4">
              <w:t xml:space="preserve"> Неисправности,</w:t>
            </w:r>
            <w:r w:rsidRPr="00BB51F4">
              <w:rPr>
                <w:b/>
                <w:bCs/>
              </w:rPr>
              <w:t xml:space="preserve"> </w:t>
            </w:r>
            <w:r w:rsidRPr="00BB51F4">
              <w:t>диагностирование,</w:t>
            </w:r>
            <w:r w:rsidRPr="00BB51F4">
              <w:rPr>
                <w:b/>
                <w:bCs/>
              </w:rPr>
              <w:t xml:space="preserve"> </w:t>
            </w:r>
            <w:r w:rsidRPr="00BB51F4">
              <w:t>крепежные и регулировочные работы. Работы по восстановлению агрегатов трансмиссии.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BB51F4" w:rsidRDefault="00835F37" w:rsidP="00856D3C">
            <w:pPr>
              <w:spacing w:line="216" w:lineRule="exact"/>
              <w:ind w:left="100"/>
              <w:rPr>
                <w:sz w:val="24"/>
                <w:szCs w:val="24"/>
              </w:rPr>
            </w:pPr>
            <w:r w:rsidRPr="00BB51F4">
              <w:rPr>
                <w:b/>
                <w:bCs/>
              </w:rPr>
              <w:t xml:space="preserve">Техническое обслуживание </w:t>
            </w:r>
            <w:r>
              <w:rPr>
                <w:b/>
                <w:bCs/>
              </w:rPr>
              <w:t xml:space="preserve"> и текущий ремонт </w:t>
            </w:r>
            <w:r w:rsidRPr="00BB51F4">
              <w:rPr>
                <w:b/>
                <w:bCs/>
              </w:rPr>
              <w:t xml:space="preserve">ходовой части и автомобильных шин. </w:t>
            </w:r>
            <w:r w:rsidRPr="00BB51F4">
              <w:t>Неисправности,</w:t>
            </w:r>
            <w:r w:rsidRPr="00BB51F4">
              <w:rPr>
                <w:b/>
                <w:bCs/>
              </w:rPr>
              <w:t xml:space="preserve"> </w:t>
            </w:r>
            <w:r w:rsidRPr="00BB51F4">
              <w:t>диагностирование, крепежные и регулировочные работы. Нормативы пробега и хранения  автомобильных шин. Работы по восстановлению элементов ходовой части автомобиля.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BB51F4" w:rsidRDefault="00835F37" w:rsidP="00856D3C">
            <w:pPr>
              <w:spacing w:line="216" w:lineRule="exact"/>
              <w:ind w:left="100"/>
              <w:rPr>
                <w:sz w:val="24"/>
                <w:szCs w:val="24"/>
              </w:rPr>
            </w:pPr>
            <w:r w:rsidRPr="00BB51F4">
              <w:rPr>
                <w:b/>
                <w:bCs/>
              </w:rPr>
              <w:t xml:space="preserve">Техническое обслуживание и текущий ремонт рулевого управления. </w:t>
            </w:r>
            <w:r w:rsidRPr="00BB51F4">
              <w:t>Неисправности,</w:t>
            </w:r>
            <w:r w:rsidRPr="00BB51F4">
              <w:rPr>
                <w:b/>
                <w:bCs/>
              </w:rPr>
              <w:t xml:space="preserve"> </w:t>
            </w:r>
            <w:r w:rsidRPr="00BB51F4">
              <w:t>диагностирование, крепежные и регулировочные работы.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BB51F4" w:rsidRDefault="00835F37" w:rsidP="00856D3C">
            <w:pPr>
              <w:spacing w:line="229" w:lineRule="exact"/>
              <w:ind w:left="100"/>
              <w:rPr>
                <w:sz w:val="24"/>
                <w:szCs w:val="24"/>
              </w:rPr>
            </w:pPr>
            <w:r w:rsidRPr="00BB51F4">
              <w:rPr>
                <w:b/>
                <w:bCs/>
              </w:rPr>
              <w:t xml:space="preserve">Техническое обслуживание и текущий ремонт тормозов. </w:t>
            </w:r>
            <w:r w:rsidRPr="00BB51F4">
              <w:t>Диагностика,</w:t>
            </w:r>
            <w:r w:rsidRPr="00BB51F4">
              <w:rPr>
                <w:b/>
                <w:bCs/>
              </w:rPr>
              <w:t xml:space="preserve"> </w:t>
            </w:r>
            <w:r w:rsidRPr="00BB51F4">
              <w:t>неисправности,</w:t>
            </w:r>
            <w:r w:rsidRPr="00BB51F4">
              <w:rPr>
                <w:b/>
                <w:bCs/>
              </w:rPr>
              <w:t xml:space="preserve"> </w:t>
            </w:r>
            <w:r w:rsidRPr="00BB51F4">
              <w:t>крепежные и регулировочные работы.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9355" w:type="dxa"/>
            <w:vAlign w:val="center"/>
          </w:tcPr>
          <w:p w:rsidR="00835F37" w:rsidRPr="00BB51F4" w:rsidRDefault="00835F37" w:rsidP="00856D3C">
            <w:pPr>
              <w:spacing w:line="211" w:lineRule="exact"/>
              <w:ind w:left="100"/>
              <w:rPr>
                <w:sz w:val="24"/>
                <w:szCs w:val="24"/>
              </w:rPr>
            </w:pPr>
            <w:r w:rsidRPr="00BB51F4">
              <w:rPr>
                <w:b/>
                <w:bCs/>
              </w:rPr>
              <w:t xml:space="preserve">Техническое обслуживание и текущий ремонт кузовов, кабин и платформ. </w:t>
            </w:r>
            <w:r w:rsidRPr="00BB51F4">
              <w:t>Характерные неисправности, способы поддержания в технически исправном состоянии, методы ремонта.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  <w:tc>
          <w:tcPr>
            <w:tcW w:w="9355" w:type="dxa"/>
            <w:vAlign w:val="center"/>
          </w:tcPr>
          <w:p w:rsidR="00835F37" w:rsidRPr="00E54A33" w:rsidRDefault="00835F37" w:rsidP="00856D3C">
            <w:pPr>
              <w:spacing w:line="211" w:lineRule="exact"/>
              <w:ind w:left="100"/>
              <w:rPr>
                <w:bCs/>
              </w:rPr>
            </w:pPr>
            <w:r w:rsidRPr="00E54A33">
              <w:rPr>
                <w:bCs/>
              </w:rPr>
              <w:t>Техниче</w:t>
            </w:r>
            <w:r>
              <w:rPr>
                <w:bCs/>
              </w:rPr>
              <w:t xml:space="preserve">ское обслуживание автомобилей </w:t>
            </w:r>
            <w:r w:rsidRPr="00E54A33">
              <w:rPr>
                <w:bCs/>
              </w:rPr>
              <w:t>с автоматической трансмиссией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  <w:tc>
          <w:tcPr>
            <w:tcW w:w="9355" w:type="dxa"/>
            <w:vAlign w:val="center"/>
          </w:tcPr>
          <w:p w:rsidR="00835F37" w:rsidRPr="00E54A33" w:rsidRDefault="00835F37" w:rsidP="00856D3C">
            <w:pPr>
              <w:spacing w:line="211" w:lineRule="exact"/>
              <w:ind w:left="100"/>
              <w:rPr>
                <w:bCs/>
              </w:rPr>
            </w:pPr>
            <w:r>
              <w:rPr>
                <w:bCs/>
              </w:rPr>
              <w:t>Техническое обслуживание автомобилей с вариатором. Замена жидкостиа в вариаторе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№50</w:t>
            </w:r>
            <w:r>
              <w:t xml:space="preserve"> «Ремонт передаточных деталей трансмиссии и ходовой части».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</w:t>
            </w:r>
            <w:r w:rsidRPr="00B20722">
              <w:rPr>
                <w:b/>
              </w:rPr>
              <w:t>51</w:t>
            </w:r>
            <w:r>
              <w:t>«Ремонт рам, рессор, корпусных деталей и кабин».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№52</w:t>
            </w:r>
            <w:r>
              <w:t xml:space="preserve"> «Обслуживание и ремонт сцепления, тормозов и рулевого управления»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r>
              <w:rPr>
                <w:b/>
              </w:rPr>
              <w:t>Практическая работа №53</w:t>
            </w:r>
            <w:r>
              <w:t xml:space="preserve"> «Обслуживание и ремонт гидравлических систем и амортизаторов»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vAlign w:val="center"/>
          </w:tcPr>
          <w:p w:rsidR="00835F37" w:rsidRPr="00BB51F4" w:rsidRDefault="00835F37" w:rsidP="00856D3C">
            <w:pPr>
              <w:spacing w:line="211" w:lineRule="exact"/>
              <w:rPr>
                <w:sz w:val="24"/>
                <w:szCs w:val="24"/>
              </w:rPr>
            </w:pPr>
            <w:r>
              <w:rPr>
                <w:b/>
              </w:rPr>
              <w:t>Практическая работа №54</w:t>
            </w:r>
            <w:r w:rsidRPr="00F05164">
              <w:rPr>
                <w:bCs/>
              </w:rPr>
              <w:t xml:space="preserve">. </w:t>
            </w:r>
            <w:r>
              <w:rPr>
                <w:bCs/>
              </w:rPr>
              <w:t>«</w:t>
            </w:r>
            <w:r w:rsidRPr="00F05164">
              <w:rPr>
                <w:bCs/>
              </w:rPr>
              <w:t>Регулировка клапанов блока цилиндров.</w:t>
            </w:r>
            <w:r w:rsidRPr="00BB51F4">
              <w:rPr>
                <w:b/>
                <w:bCs/>
              </w:rPr>
              <w:t xml:space="preserve"> </w:t>
            </w:r>
            <w:r w:rsidRPr="00BB51F4">
              <w:t>Проверка и регулировка тепловых зазоров</w:t>
            </w:r>
            <w:r>
              <w:t>»</w:t>
            </w:r>
            <w:r w:rsidRPr="00BB51F4">
              <w:t xml:space="preserve">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pPr>
              <w:spacing w:line="211" w:lineRule="exact"/>
              <w:rPr>
                <w:b/>
              </w:rPr>
            </w:pPr>
            <w:r>
              <w:rPr>
                <w:b/>
              </w:rPr>
              <w:t>Практическая работа №55 «</w:t>
            </w:r>
            <w:r w:rsidRPr="00BB51F4">
              <w:t>Порядок затяжки головки блока ц</w:t>
            </w:r>
            <w:r>
              <w:t>илиндров».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</w:p>
        </w:tc>
        <w:tc>
          <w:tcPr>
            <w:tcW w:w="9355" w:type="dxa"/>
            <w:vAlign w:val="center"/>
          </w:tcPr>
          <w:p w:rsidR="00835F37" w:rsidRPr="00BB51F4" w:rsidRDefault="00835F37" w:rsidP="00856D3C">
            <w:pPr>
              <w:spacing w:line="216" w:lineRule="exact"/>
              <w:rPr>
                <w:sz w:val="24"/>
                <w:szCs w:val="24"/>
              </w:rPr>
            </w:pPr>
            <w:r>
              <w:rPr>
                <w:b/>
              </w:rPr>
              <w:t>Практическая работа №56</w:t>
            </w:r>
            <w:r w:rsidRPr="00F05164">
              <w:rPr>
                <w:bCs/>
              </w:rPr>
              <w:t xml:space="preserve">. </w:t>
            </w:r>
            <w:r>
              <w:rPr>
                <w:bCs/>
              </w:rPr>
              <w:t>«</w:t>
            </w:r>
            <w:r w:rsidRPr="00F05164">
              <w:rPr>
                <w:bCs/>
              </w:rPr>
              <w:t>ТО системы охлаждения</w:t>
            </w:r>
            <w:r w:rsidRPr="00BB51F4">
              <w:rPr>
                <w:b/>
                <w:bCs/>
              </w:rPr>
              <w:t xml:space="preserve">. </w:t>
            </w:r>
            <w:r w:rsidRPr="00BB51F4">
              <w:t>Проверка термостата</w:t>
            </w:r>
            <w:r>
              <w:t>»</w:t>
            </w:r>
            <w:r w:rsidRPr="00BB51F4">
              <w:t>.</w:t>
            </w:r>
            <w:r w:rsidRPr="00BB51F4">
              <w:rPr>
                <w:b/>
                <w:bCs/>
              </w:rPr>
              <w:t xml:space="preserve">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  <w:tc>
          <w:tcPr>
            <w:tcW w:w="9355" w:type="dxa"/>
            <w:vAlign w:val="center"/>
          </w:tcPr>
          <w:p w:rsidR="00835F37" w:rsidRDefault="00835F37" w:rsidP="00856D3C">
            <w:pPr>
              <w:spacing w:line="216" w:lineRule="exact"/>
              <w:rPr>
                <w:b/>
              </w:rPr>
            </w:pPr>
            <w:r>
              <w:rPr>
                <w:b/>
              </w:rPr>
              <w:t>Практическая работа №57  «</w:t>
            </w:r>
            <w:r w:rsidRPr="00F05164">
              <w:rPr>
                <w:bCs/>
              </w:rPr>
              <w:t>ТО системы охлаждения</w:t>
            </w:r>
            <w:r w:rsidRPr="00BB51F4">
              <w:t xml:space="preserve"> Проверка и натяжка ремня привода водяного насоса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9</w:t>
            </w:r>
          </w:p>
        </w:tc>
        <w:tc>
          <w:tcPr>
            <w:tcW w:w="9355" w:type="dxa"/>
            <w:vAlign w:val="center"/>
          </w:tcPr>
          <w:p w:rsidR="00835F37" w:rsidRPr="00BB51F4" w:rsidRDefault="00835F37" w:rsidP="00856D3C">
            <w:pPr>
              <w:spacing w:line="216" w:lineRule="exact"/>
              <w:rPr>
                <w:sz w:val="24"/>
                <w:szCs w:val="24"/>
              </w:rPr>
            </w:pPr>
            <w:r>
              <w:rPr>
                <w:b/>
              </w:rPr>
              <w:t>Практическая работа №58</w:t>
            </w:r>
            <w:r w:rsidRPr="00F05164">
              <w:rPr>
                <w:bCs/>
              </w:rPr>
              <w:t xml:space="preserve">. </w:t>
            </w:r>
            <w:r>
              <w:rPr>
                <w:bCs/>
              </w:rPr>
              <w:t>«</w:t>
            </w:r>
            <w:r w:rsidRPr="00F05164">
              <w:rPr>
                <w:bCs/>
              </w:rPr>
              <w:t>ТО системы смазки.</w:t>
            </w:r>
            <w:r w:rsidRPr="00BB51F4">
              <w:rPr>
                <w:b/>
                <w:bCs/>
              </w:rPr>
              <w:t xml:space="preserve"> </w:t>
            </w:r>
            <w:r w:rsidRPr="00BB51F4">
              <w:t>Порядок замены моторного масла в двигателе</w:t>
            </w:r>
            <w:r>
              <w:t>»</w:t>
            </w:r>
            <w:r w:rsidRPr="00BB51F4">
              <w:t xml:space="preserve">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10</w:t>
            </w:r>
          </w:p>
        </w:tc>
        <w:tc>
          <w:tcPr>
            <w:tcW w:w="9355" w:type="dxa"/>
            <w:vAlign w:val="center"/>
          </w:tcPr>
          <w:p w:rsidR="00835F37" w:rsidRPr="00F05164" w:rsidRDefault="00835F37" w:rsidP="00856D3C">
            <w:pPr>
              <w:spacing w:line="216" w:lineRule="exact"/>
              <w:ind w:left="33"/>
              <w:rPr>
                <w:bCs/>
              </w:rPr>
            </w:pPr>
            <w:r>
              <w:rPr>
                <w:b/>
              </w:rPr>
              <w:t>Практическая работа №59</w:t>
            </w:r>
            <w:r>
              <w:t xml:space="preserve"> «</w:t>
            </w:r>
            <w:r w:rsidRPr="00BB51F4">
              <w:t>Обслуживание масляных фильтров</w:t>
            </w:r>
            <w:r>
              <w:t>»</w:t>
            </w:r>
            <w:r w:rsidRPr="00BB51F4">
              <w:t>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11</w:t>
            </w:r>
          </w:p>
        </w:tc>
        <w:tc>
          <w:tcPr>
            <w:tcW w:w="9355" w:type="dxa"/>
            <w:vAlign w:val="center"/>
          </w:tcPr>
          <w:p w:rsidR="00835F37" w:rsidRPr="00BB51F4" w:rsidRDefault="00835F37" w:rsidP="00856D3C">
            <w:pPr>
              <w:spacing w:line="217" w:lineRule="exact"/>
              <w:ind w:left="33"/>
              <w:rPr>
                <w:sz w:val="24"/>
                <w:szCs w:val="24"/>
              </w:rPr>
            </w:pPr>
            <w:r>
              <w:rPr>
                <w:b/>
              </w:rPr>
              <w:t>Практическая работа №60</w:t>
            </w:r>
            <w:r>
              <w:rPr>
                <w:bCs/>
              </w:rPr>
              <w:t>. «Очистка карбюратора»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12</w:t>
            </w:r>
          </w:p>
        </w:tc>
        <w:tc>
          <w:tcPr>
            <w:tcW w:w="9355" w:type="dxa"/>
            <w:vAlign w:val="center"/>
          </w:tcPr>
          <w:p w:rsidR="00835F37" w:rsidRPr="00F05164" w:rsidRDefault="00835F37" w:rsidP="00856D3C">
            <w:pPr>
              <w:spacing w:line="217" w:lineRule="exact"/>
              <w:ind w:left="33"/>
              <w:rPr>
                <w:bCs/>
              </w:rPr>
            </w:pPr>
            <w:r>
              <w:rPr>
                <w:b/>
              </w:rPr>
              <w:t>Практическая работа №</w:t>
            </w:r>
            <w:r w:rsidRPr="00F05164">
              <w:rPr>
                <w:bCs/>
              </w:rPr>
              <w:t xml:space="preserve"> </w:t>
            </w:r>
            <w:r w:rsidRPr="00CB4F7C">
              <w:rPr>
                <w:b/>
                <w:bCs/>
              </w:rPr>
              <w:t>61</w:t>
            </w:r>
            <w:r>
              <w:rPr>
                <w:bCs/>
              </w:rPr>
              <w:t xml:space="preserve"> «Проверка карбюраторов. </w:t>
            </w:r>
            <w:r w:rsidRPr="00BB51F4">
              <w:t>Проверка уровня топлива в поплавковой камере и регулировка карбюратора на минимальные обороты холостого хода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Default="00835F37" w:rsidP="00856D3C">
            <w:pPr>
              <w:spacing w:line="217" w:lineRule="exact"/>
              <w:ind w:left="100"/>
              <w:rPr>
                <w:b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vAlign w:val="center"/>
          </w:tcPr>
          <w:p w:rsidR="00835F37" w:rsidRPr="00AD1FC6" w:rsidRDefault="00835F37" w:rsidP="00856D3C">
            <w:pPr>
              <w:spacing w:line="217" w:lineRule="exact"/>
              <w:ind w:left="100" w:hanging="67"/>
            </w:pPr>
            <w:r w:rsidRPr="00AD1FC6">
              <w:t>Не предусмотрено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Тема 1.21.</w:t>
            </w:r>
            <w:r>
              <w:t xml:space="preserve"> </w:t>
            </w:r>
            <w:r w:rsidRPr="004E05B1">
              <w:t>Обслуживание и ремонт электрооборудования</w:t>
            </w:r>
            <w:r>
              <w:rPr>
                <w:b/>
              </w:rPr>
              <w:t>.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ind w:hanging="67"/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BB51F4" w:rsidRDefault="00835F37" w:rsidP="00856D3C">
            <w:pPr>
              <w:spacing w:line="227" w:lineRule="exact"/>
              <w:ind w:left="100"/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11" w:lineRule="exact"/>
              <w:ind w:left="100" w:hanging="67"/>
              <w:rPr>
                <w:sz w:val="24"/>
                <w:szCs w:val="24"/>
              </w:rPr>
            </w:pPr>
            <w:r w:rsidRPr="00F05164">
              <w:t xml:space="preserve">Обслуживание и ремонт </w:t>
            </w:r>
            <w:r w:rsidRPr="00F05164">
              <w:rPr>
                <w:bCs/>
              </w:rPr>
              <w:t xml:space="preserve">аккумуляторных батарей.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29" w:lineRule="exact"/>
              <w:ind w:left="100" w:hanging="67"/>
              <w:rPr>
                <w:sz w:val="24"/>
                <w:szCs w:val="24"/>
              </w:rPr>
            </w:pPr>
            <w:r w:rsidRPr="00F05164">
              <w:t xml:space="preserve">Обслуживание и ремонт </w:t>
            </w:r>
            <w:r w:rsidRPr="00F05164">
              <w:rPr>
                <w:bCs/>
              </w:rPr>
              <w:t xml:space="preserve">генераторов переменного тока.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11" w:lineRule="exact"/>
              <w:ind w:left="100" w:hanging="67"/>
              <w:rPr>
                <w:sz w:val="24"/>
                <w:szCs w:val="24"/>
              </w:rPr>
            </w:pPr>
            <w:r w:rsidRPr="00F05164">
              <w:t xml:space="preserve">Обслуживание и ремонт </w:t>
            </w:r>
            <w:r w:rsidRPr="00F05164">
              <w:rPr>
                <w:bCs/>
              </w:rPr>
              <w:t>систем зажигания 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16" w:lineRule="exact"/>
              <w:ind w:left="100" w:hanging="67"/>
              <w:rPr>
                <w:sz w:val="24"/>
                <w:szCs w:val="24"/>
              </w:rPr>
            </w:pPr>
            <w:r w:rsidRPr="00F05164">
              <w:t>Обслуживание и ремонт системы пуска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29" w:lineRule="exact"/>
              <w:ind w:left="100" w:hanging="67"/>
              <w:rPr>
                <w:sz w:val="24"/>
                <w:szCs w:val="24"/>
              </w:rPr>
            </w:pPr>
            <w:r w:rsidRPr="00F05164">
              <w:t>Обслуживание и ремонт</w:t>
            </w:r>
            <w:r w:rsidRPr="00F05164">
              <w:rPr>
                <w:bCs/>
              </w:rPr>
              <w:t xml:space="preserve"> контрольно-измерительных приборов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16" w:lineRule="exact"/>
              <w:ind w:left="100" w:hanging="67"/>
              <w:rPr>
                <w:sz w:val="24"/>
                <w:szCs w:val="24"/>
              </w:rPr>
            </w:pPr>
            <w:r w:rsidRPr="00F05164">
              <w:t xml:space="preserve">Обслуживание и ремонт </w:t>
            </w:r>
            <w:r w:rsidRPr="00F05164">
              <w:rPr>
                <w:bCs/>
              </w:rPr>
              <w:t xml:space="preserve">системы освещения и световой сигнализации. 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1</w:t>
            </w:r>
            <w:r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11" w:lineRule="exact"/>
              <w:ind w:firstLine="33"/>
              <w:rPr>
                <w:sz w:val="24"/>
                <w:szCs w:val="24"/>
              </w:rPr>
            </w:pPr>
            <w:r>
              <w:rPr>
                <w:b/>
              </w:rPr>
              <w:t>Практическая работа №62</w:t>
            </w:r>
            <w:r w:rsidRPr="00F05164">
              <w:rPr>
                <w:bCs/>
              </w:rPr>
              <w:t xml:space="preserve">. </w:t>
            </w:r>
            <w:r>
              <w:rPr>
                <w:bCs/>
              </w:rPr>
              <w:t>«</w:t>
            </w:r>
            <w:r w:rsidRPr="00F05164">
              <w:t>Разработка и осуществление технологического процесса проверки технического состояния аккумуляторных батарей</w:t>
            </w:r>
            <w:r>
              <w:t>»</w:t>
            </w:r>
            <w:r w:rsidRPr="00F05164">
              <w:t>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rPr>
          <w:trHeight w:val="215"/>
        </w:trPr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14" w:lineRule="exact"/>
              <w:ind w:firstLine="33"/>
              <w:rPr>
                <w:sz w:val="24"/>
                <w:szCs w:val="24"/>
              </w:rPr>
            </w:pPr>
            <w:r>
              <w:rPr>
                <w:b/>
              </w:rPr>
              <w:t>Практическая работа №</w:t>
            </w:r>
            <w:r w:rsidRPr="00F05164">
              <w:t xml:space="preserve"> </w:t>
            </w:r>
            <w:r w:rsidRPr="00722802">
              <w:rPr>
                <w:b/>
              </w:rPr>
              <w:t>63</w:t>
            </w:r>
            <w:r>
              <w:t xml:space="preserve"> «</w:t>
            </w:r>
            <w:r w:rsidRPr="00F05164">
              <w:t>Разработка и осуществление технологического процесса проверки технического состояния генераторов переменного тока.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16" w:lineRule="exact"/>
              <w:ind w:firstLine="33"/>
              <w:rPr>
                <w:sz w:val="24"/>
                <w:szCs w:val="24"/>
              </w:rPr>
            </w:pPr>
            <w:r>
              <w:rPr>
                <w:b/>
              </w:rPr>
              <w:t>Практическая работа №64 «</w:t>
            </w:r>
            <w:r w:rsidRPr="00F05164">
              <w:rPr>
                <w:bCs/>
              </w:rPr>
              <w:t xml:space="preserve"> </w:t>
            </w:r>
            <w:r w:rsidRPr="00F05164">
              <w:t>Разработка и осуществление технологического процесса проверки технического состояния стартера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29" w:lineRule="exact"/>
              <w:ind w:firstLine="33"/>
              <w:rPr>
                <w:sz w:val="24"/>
                <w:szCs w:val="24"/>
              </w:rPr>
            </w:pPr>
            <w:r>
              <w:rPr>
                <w:b/>
              </w:rPr>
              <w:t>Практическая работа №</w:t>
            </w:r>
            <w:r w:rsidRPr="00F05164">
              <w:t xml:space="preserve"> </w:t>
            </w:r>
            <w:r w:rsidRPr="00722802">
              <w:rPr>
                <w:b/>
              </w:rPr>
              <w:t>65</w:t>
            </w:r>
            <w:r>
              <w:t xml:space="preserve"> «</w:t>
            </w:r>
            <w:r w:rsidRPr="00F05164">
              <w:t>Разработка и осуществление технологического процесса проверки контрольно-измерительных приборов</w:t>
            </w:r>
            <w: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29" w:lineRule="exact"/>
              <w:ind w:firstLine="33"/>
              <w:rPr>
                <w:sz w:val="24"/>
                <w:szCs w:val="24"/>
              </w:rPr>
            </w:pPr>
            <w:r>
              <w:rPr>
                <w:b/>
              </w:rPr>
              <w:t>Практическая работа №</w:t>
            </w:r>
            <w:r w:rsidRPr="00F05164">
              <w:t xml:space="preserve"> </w:t>
            </w:r>
            <w:r w:rsidRPr="00722802">
              <w:rPr>
                <w:b/>
              </w:rPr>
              <w:t>66</w:t>
            </w:r>
            <w:r>
              <w:t xml:space="preserve"> «</w:t>
            </w:r>
            <w:r w:rsidRPr="00F05164">
              <w:t>Разработка и осуществление технологического процесса проверки технического состояния приборов освещения и световой сигнализации</w:t>
            </w:r>
            <w:r>
              <w:t>»</w:t>
            </w:r>
            <w:r w:rsidRPr="00F05164">
              <w:t>.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6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29" w:lineRule="exact"/>
              <w:ind w:firstLine="33"/>
              <w:rPr>
                <w:bCs/>
              </w:rPr>
            </w:pPr>
            <w:r>
              <w:rPr>
                <w:b/>
              </w:rPr>
              <w:t>Практическая работа № 67 «</w:t>
            </w:r>
            <w:r w:rsidRPr="00F05164">
              <w:t xml:space="preserve">Разработка и осуществление технологического процесса проверки технического состояния электромеханических приборов </w:t>
            </w:r>
            <w:r>
              <w:t xml:space="preserve">и </w:t>
            </w:r>
            <w:r w:rsidRPr="00F05164">
              <w:t>дополнительного оборудования</w:t>
            </w:r>
            <w:r>
              <w:t>"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Default="00835F37" w:rsidP="00856D3C">
            <w:pPr>
              <w:spacing w:line="229" w:lineRule="exact"/>
              <w:ind w:left="120"/>
              <w:rPr>
                <w:b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vMerge w:val="restart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AD1FC6" w:rsidRDefault="00835F37" w:rsidP="00856D3C">
            <w:pPr>
              <w:spacing w:line="229" w:lineRule="exact"/>
            </w:pPr>
            <w:r w:rsidRPr="00AD1FC6">
              <w:t>Не предусмотрено</w:t>
            </w:r>
          </w:p>
        </w:tc>
        <w:tc>
          <w:tcPr>
            <w:tcW w:w="1353" w:type="dxa"/>
            <w:vMerge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 w:val="restart"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Тема 1.22.</w:t>
            </w:r>
            <w:r>
              <w:t xml:space="preserve"> </w:t>
            </w:r>
            <w:r w:rsidRPr="004E05B1">
              <w:t>Сборка и обкатка автомобиля</w:t>
            </w: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Default="00835F37" w:rsidP="00856D3C">
            <w:pPr>
              <w:spacing w:line="229" w:lineRule="exact"/>
              <w:ind w:left="120"/>
              <w:rPr>
                <w:b/>
                <w:bCs/>
              </w:rPr>
            </w:pPr>
            <w:r>
              <w:rPr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Default="00835F37" w:rsidP="00856D3C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Default="00835F37" w:rsidP="00856D3C">
            <w:pPr>
              <w:spacing w:line="229" w:lineRule="exact"/>
              <w:rPr>
                <w:b/>
                <w:bCs/>
              </w:rPr>
            </w:pPr>
            <w:r>
              <w:t>Порядок  сборки и обкатки автомобиля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 w:rsidRPr="00D92566">
              <w:rPr>
                <w:b/>
              </w:rPr>
              <w:t>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  <w:r>
              <w:t>2</w:t>
            </w: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Default="00835F37" w:rsidP="00856D3C">
            <w:pPr>
              <w:spacing w:line="229" w:lineRule="exact"/>
              <w:ind w:left="120"/>
              <w:rPr>
                <w:b/>
                <w:bCs/>
              </w:rPr>
            </w:pPr>
            <w:r>
              <w:rPr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722802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9355" w:type="dxa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29" w:lineRule="exact"/>
              <w:rPr>
                <w:bCs/>
              </w:rPr>
            </w:pPr>
            <w:r>
              <w:rPr>
                <w:b/>
              </w:rPr>
              <w:t>Практическая работа №</w:t>
            </w:r>
            <w:r w:rsidRPr="00F05164">
              <w:rPr>
                <w:bCs/>
              </w:rPr>
              <w:t xml:space="preserve"> </w:t>
            </w:r>
            <w:r w:rsidRPr="00722802">
              <w:rPr>
                <w:b/>
                <w:bCs/>
              </w:rPr>
              <w:t>68</w:t>
            </w:r>
            <w:r>
              <w:rPr>
                <w:bCs/>
              </w:rPr>
              <w:t>»</w:t>
            </w:r>
            <w:r w:rsidRPr="00F05164">
              <w:rPr>
                <w:bCs/>
              </w:rPr>
              <w:t>Технологический процесс сборки</w:t>
            </w:r>
            <w:r>
              <w:rPr>
                <w:bCs/>
              </w:rPr>
              <w:t xml:space="preserve"> и обкатки</w:t>
            </w:r>
            <w:r w:rsidRPr="00F05164">
              <w:rPr>
                <w:bCs/>
              </w:rPr>
              <w:t xml:space="preserve"> автомобиля</w:t>
            </w:r>
            <w:r>
              <w:rPr>
                <w:bCs/>
              </w:rPr>
              <w:t>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6179A3" w:rsidRDefault="00835F37" w:rsidP="00856D3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FFFFFF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3"/>
            <w:shd w:val="clear" w:color="auto" w:fill="FFFFFF"/>
            <w:vAlign w:val="center"/>
          </w:tcPr>
          <w:p w:rsidR="00835F37" w:rsidRPr="00F05164" w:rsidRDefault="00835F37" w:rsidP="00856D3C">
            <w:pPr>
              <w:spacing w:line="229" w:lineRule="exact"/>
              <w:ind w:left="120"/>
              <w:rPr>
                <w:bCs/>
              </w:rPr>
            </w:pPr>
            <w:r>
              <w:rPr>
                <w:b/>
                <w:bCs/>
              </w:rPr>
              <w:t>Контрольные работы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B20722" w:rsidRDefault="00835F37" w:rsidP="00856D3C">
            <w:pPr>
              <w:jc w:val="center"/>
              <w:rPr>
                <w:b/>
              </w:rPr>
            </w:pPr>
            <w:r w:rsidRPr="00B20722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3120" w:type="dxa"/>
            <w:vMerge/>
            <w:shd w:val="clear" w:color="auto" w:fill="DAEEF3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/>
            <w:vAlign w:val="center"/>
          </w:tcPr>
          <w:p w:rsidR="00835F37" w:rsidRDefault="00835F37" w:rsidP="00856D3C">
            <w:pPr>
              <w:rPr>
                <w:b/>
                <w:bCs/>
              </w:rPr>
            </w:pPr>
          </w:p>
        </w:tc>
        <w:tc>
          <w:tcPr>
            <w:tcW w:w="9355" w:type="dxa"/>
            <w:vAlign w:val="center"/>
          </w:tcPr>
          <w:p w:rsidR="00835F37" w:rsidRPr="00F05164" w:rsidRDefault="00835F37" w:rsidP="00856D3C">
            <w:pPr>
              <w:spacing w:line="229" w:lineRule="exact"/>
              <w:rPr>
                <w:bCs/>
              </w:rPr>
            </w:pPr>
            <w:r w:rsidRPr="00722802">
              <w:rPr>
                <w:b/>
                <w:bCs/>
              </w:rPr>
              <w:t>Контрольная работа № 2</w:t>
            </w:r>
            <w:r>
              <w:rPr>
                <w:bCs/>
              </w:rPr>
              <w:t xml:space="preserve"> Тестирование по теме «ТО автомобилей»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AD1FC6" w:rsidRDefault="00835F37" w:rsidP="00856D3C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c>
          <w:tcPr>
            <w:tcW w:w="13042" w:type="dxa"/>
            <w:gridSpan w:val="4"/>
            <w:vAlign w:val="center"/>
          </w:tcPr>
          <w:p w:rsidR="00835F37" w:rsidRPr="00746A25" w:rsidRDefault="00835F37" w:rsidP="00856D3C">
            <w:pPr>
              <w:rPr>
                <w:b/>
                <w:bCs/>
              </w:rPr>
            </w:pPr>
            <w:r w:rsidRPr="00746A25">
              <w:rPr>
                <w:b/>
                <w:bCs/>
              </w:rPr>
              <w:t xml:space="preserve">Самостоятельная работа </w:t>
            </w:r>
            <w:r>
              <w:rPr>
                <w:b/>
                <w:bCs/>
              </w:rPr>
              <w:t>не предусмотрена</w:t>
            </w:r>
          </w:p>
        </w:tc>
        <w:tc>
          <w:tcPr>
            <w:tcW w:w="1353" w:type="dxa"/>
            <w:vAlign w:val="center"/>
          </w:tcPr>
          <w:p w:rsidR="00835F37" w:rsidRPr="00D92566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  <w:tr w:rsidR="00835F37" w:rsidRPr="00DD60A6" w:rsidTr="00025EE2">
        <w:trPr>
          <w:trHeight w:val="200"/>
        </w:trPr>
        <w:tc>
          <w:tcPr>
            <w:tcW w:w="13042" w:type="dxa"/>
            <w:gridSpan w:val="4"/>
            <w:shd w:val="clear" w:color="auto" w:fill="FFFFFF"/>
            <w:vAlign w:val="center"/>
          </w:tcPr>
          <w:p w:rsidR="00835F37" w:rsidRPr="00746A25" w:rsidRDefault="00835F37" w:rsidP="00856D3C">
            <w:pPr>
              <w:tabs>
                <w:tab w:val="left" w:pos="708"/>
              </w:tabs>
              <w:jc w:val="right"/>
              <w:rPr>
                <w:b/>
                <w:bCs/>
              </w:rPr>
            </w:pPr>
            <w:r w:rsidRPr="00746A25">
              <w:rPr>
                <w:b/>
                <w:bCs/>
              </w:rPr>
              <w:t>Всего</w:t>
            </w:r>
          </w:p>
        </w:tc>
        <w:tc>
          <w:tcPr>
            <w:tcW w:w="1353" w:type="dxa"/>
            <w:shd w:val="clear" w:color="auto" w:fill="FFFFFF"/>
            <w:vAlign w:val="center"/>
          </w:tcPr>
          <w:p w:rsidR="00835F37" w:rsidRPr="002B5DA3" w:rsidRDefault="00835F37" w:rsidP="00856D3C">
            <w:pPr>
              <w:jc w:val="center"/>
              <w:rPr>
                <w:b/>
              </w:rPr>
            </w:pPr>
            <w:r>
              <w:rPr>
                <w:b/>
              </w:rPr>
              <w:t>286</w:t>
            </w:r>
          </w:p>
        </w:tc>
        <w:tc>
          <w:tcPr>
            <w:tcW w:w="1276" w:type="dxa"/>
            <w:vMerge/>
            <w:shd w:val="clear" w:color="auto" w:fill="FFFFFF"/>
            <w:vAlign w:val="center"/>
          </w:tcPr>
          <w:p w:rsidR="00835F37" w:rsidRPr="00DD60A6" w:rsidRDefault="00835F37" w:rsidP="00856D3C">
            <w:pPr>
              <w:jc w:val="center"/>
            </w:pPr>
          </w:p>
        </w:tc>
      </w:tr>
    </w:tbl>
    <w:p w:rsidR="00835F37" w:rsidRPr="00E9122E" w:rsidRDefault="00835F37">
      <w:pPr>
        <w:shd w:val="clear" w:color="auto" w:fill="FFFFFF"/>
        <w:spacing w:after="245" w:line="206" w:lineRule="exact"/>
        <w:ind w:left="4656" w:right="4570" w:firstLine="240"/>
        <w:rPr>
          <w:sz w:val="24"/>
          <w:szCs w:val="24"/>
        </w:rPr>
        <w:sectPr w:rsidR="00835F37" w:rsidRPr="00E9122E" w:rsidSect="00224DBD">
          <w:pgSz w:w="16840" w:h="11907" w:orient="landscape" w:code="9"/>
          <w:pgMar w:top="851" w:right="851" w:bottom="851" w:left="1418" w:header="720" w:footer="720" w:gutter="0"/>
          <w:cols w:space="60"/>
          <w:noEndnote/>
        </w:sectPr>
      </w:pPr>
    </w:p>
    <w:p w:rsidR="00835F37" w:rsidRPr="00856D3C" w:rsidRDefault="00835F37" w:rsidP="008D7CD9">
      <w:pPr>
        <w:numPr>
          <w:ilvl w:val="0"/>
          <w:numId w:val="2"/>
        </w:numPr>
        <w:shd w:val="clear" w:color="auto" w:fill="FFFFFF"/>
        <w:tabs>
          <w:tab w:val="left" w:pos="245"/>
        </w:tabs>
        <w:rPr>
          <w:i/>
          <w:iCs/>
        </w:rPr>
      </w:pPr>
      <w:r w:rsidRPr="00856D3C">
        <w:rPr>
          <w:i/>
          <w:iCs/>
        </w:rPr>
        <w:lastRenderedPageBreak/>
        <w:t>– ознакомительный (узнавание ранее изученных объектов, свойств);</w:t>
      </w:r>
    </w:p>
    <w:p w:rsidR="00835F37" w:rsidRPr="00856D3C" w:rsidRDefault="00835F37" w:rsidP="008D7CD9">
      <w:pPr>
        <w:numPr>
          <w:ilvl w:val="0"/>
          <w:numId w:val="2"/>
        </w:numPr>
        <w:shd w:val="clear" w:color="auto" w:fill="FFFFFF"/>
        <w:tabs>
          <w:tab w:val="left" w:pos="245"/>
        </w:tabs>
        <w:rPr>
          <w:i/>
          <w:iCs/>
        </w:rPr>
      </w:pPr>
      <w:r w:rsidRPr="00856D3C">
        <w:rPr>
          <w:i/>
          <w:iCs/>
        </w:rPr>
        <w:t>– репродуктивный (выполнение деятельности по образцу, инструкции или под руководством)</w:t>
      </w:r>
    </w:p>
    <w:p w:rsidR="00835F37" w:rsidRPr="00856D3C" w:rsidRDefault="00835F37" w:rsidP="008D7CD9">
      <w:pPr>
        <w:numPr>
          <w:ilvl w:val="0"/>
          <w:numId w:val="2"/>
        </w:numPr>
        <w:shd w:val="clear" w:color="auto" w:fill="FFFFFF"/>
        <w:tabs>
          <w:tab w:val="left" w:pos="245"/>
        </w:tabs>
        <w:rPr>
          <w:i/>
          <w:iCs/>
        </w:rPr>
      </w:pPr>
      <w:r w:rsidRPr="00856D3C">
        <w:rPr>
          <w:i/>
          <w:iCs/>
        </w:rPr>
        <w:t>– продуктивный (планирование и самостоятельное выполнение деятельности, решение проблемных задач)</w:t>
      </w:r>
    </w:p>
    <w:p w:rsidR="00835F37" w:rsidRPr="00E9122E" w:rsidRDefault="00835F37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835F37" w:rsidRPr="00E9122E" w:rsidSect="00224DBD">
          <w:type w:val="continuous"/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:rsidR="00835F37" w:rsidRPr="00E9122E" w:rsidRDefault="00835F37" w:rsidP="008D7CD9">
      <w:pPr>
        <w:pStyle w:val="1"/>
        <w:widowControl/>
        <w:numPr>
          <w:ilvl w:val="0"/>
          <w:numId w:val="12"/>
        </w:numPr>
        <w:autoSpaceDE/>
        <w:autoSpaceDN/>
        <w:adjustRightInd/>
        <w:spacing w:line="276" w:lineRule="auto"/>
        <w:ind w:left="709" w:hanging="283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459301352"/>
      <w:r w:rsidRPr="00E9122E">
        <w:rPr>
          <w:rFonts w:ascii="Times New Roman" w:hAnsi="Times New Roman"/>
          <w:caps/>
          <w:sz w:val="24"/>
          <w:szCs w:val="24"/>
        </w:rPr>
        <w:lastRenderedPageBreak/>
        <w:t>УСЛОВИЯ РЕАЛИЗАЦИИ ПРОГРАММЫ ДИСЦИПЛИНЫ</w:t>
      </w:r>
      <w:bookmarkEnd w:id="6"/>
      <w:bookmarkEnd w:id="7"/>
      <w:bookmarkEnd w:id="8"/>
    </w:p>
    <w:p w:rsidR="00835F37" w:rsidRPr="00E9122E" w:rsidRDefault="00835F37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835F37" w:rsidRPr="008E666F" w:rsidRDefault="00835F37" w:rsidP="00856D3C">
      <w:p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 w:rsidRPr="008E666F">
        <w:rPr>
          <w:sz w:val="24"/>
          <w:szCs w:val="24"/>
        </w:rPr>
        <w:t xml:space="preserve">Реализация программы </w:t>
      </w:r>
      <w:r>
        <w:rPr>
          <w:sz w:val="24"/>
          <w:szCs w:val="24"/>
        </w:rPr>
        <w:t>дисциплины</w:t>
      </w:r>
      <w:r w:rsidRPr="008E666F">
        <w:rPr>
          <w:sz w:val="24"/>
          <w:szCs w:val="24"/>
        </w:rPr>
        <w:t xml:space="preserve"> требует наличия учебных кабинетов:</w:t>
      </w:r>
    </w:p>
    <w:p w:rsidR="00835F37" w:rsidRPr="008E666F" w:rsidRDefault="00835F37" w:rsidP="008D7CD9">
      <w:pPr>
        <w:pStyle w:val="aa"/>
        <w:numPr>
          <w:ilvl w:val="0"/>
          <w:numId w:val="4"/>
        </w:num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 w:rsidRPr="008E666F">
        <w:rPr>
          <w:sz w:val="24"/>
          <w:szCs w:val="24"/>
        </w:rPr>
        <w:t>устройства автомобилей</w:t>
      </w:r>
      <w:r w:rsidRPr="008E666F">
        <w:rPr>
          <w:i/>
          <w:iCs/>
          <w:sz w:val="24"/>
          <w:szCs w:val="24"/>
        </w:rPr>
        <w:t xml:space="preserve">; </w:t>
      </w:r>
    </w:p>
    <w:p w:rsidR="00835F37" w:rsidRPr="008E666F" w:rsidRDefault="00835F37" w:rsidP="00856D3C">
      <w:p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 w:rsidRPr="008E666F">
        <w:rPr>
          <w:sz w:val="24"/>
          <w:szCs w:val="24"/>
        </w:rPr>
        <w:t>мастерских:</w:t>
      </w:r>
    </w:p>
    <w:p w:rsidR="00835F37" w:rsidRPr="008E666F" w:rsidRDefault="00835F37" w:rsidP="008D7CD9">
      <w:pPr>
        <w:pStyle w:val="aa"/>
        <w:numPr>
          <w:ilvl w:val="0"/>
          <w:numId w:val="4"/>
        </w:num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 w:rsidRPr="008E666F">
        <w:rPr>
          <w:sz w:val="24"/>
          <w:szCs w:val="24"/>
        </w:rPr>
        <w:t>слесарного дела;</w:t>
      </w:r>
    </w:p>
    <w:p w:rsidR="00835F37" w:rsidRPr="008E666F" w:rsidRDefault="00835F37" w:rsidP="00856D3C">
      <w:p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 w:rsidRPr="008E666F">
        <w:rPr>
          <w:sz w:val="24"/>
          <w:szCs w:val="24"/>
        </w:rPr>
        <w:t xml:space="preserve">лабораторий: </w:t>
      </w:r>
    </w:p>
    <w:p w:rsidR="00835F37" w:rsidRPr="008E666F" w:rsidRDefault="00835F37" w:rsidP="008D7CD9">
      <w:pPr>
        <w:pStyle w:val="aa"/>
        <w:numPr>
          <w:ilvl w:val="0"/>
          <w:numId w:val="4"/>
        </w:num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 w:rsidRPr="008E666F">
        <w:rPr>
          <w:sz w:val="24"/>
          <w:szCs w:val="24"/>
        </w:rPr>
        <w:t xml:space="preserve">технического </w:t>
      </w:r>
      <w:r w:rsidR="005502F9" w:rsidRPr="008E666F">
        <w:rPr>
          <w:sz w:val="24"/>
          <w:szCs w:val="24"/>
        </w:rPr>
        <w:t>обслуживания и</w:t>
      </w:r>
      <w:r w:rsidRPr="008E666F">
        <w:rPr>
          <w:sz w:val="24"/>
          <w:szCs w:val="24"/>
        </w:rPr>
        <w:t xml:space="preserve"> ремонта автомобилей</w:t>
      </w:r>
    </w:p>
    <w:p w:rsidR="00835F37" w:rsidRPr="008E666F" w:rsidRDefault="00835F37" w:rsidP="00856D3C">
      <w:pPr>
        <w:shd w:val="clear" w:color="auto" w:fill="FFFFFF"/>
        <w:tabs>
          <w:tab w:val="left" w:pos="426"/>
        </w:tabs>
        <w:ind w:left="360"/>
        <w:jc w:val="both"/>
        <w:rPr>
          <w:sz w:val="24"/>
          <w:szCs w:val="24"/>
        </w:rPr>
      </w:pPr>
    </w:p>
    <w:p w:rsidR="00835F37" w:rsidRPr="008E666F" w:rsidRDefault="00835F37" w:rsidP="00856D3C">
      <w:p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 w:rsidRPr="008E666F">
        <w:rPr>
          <w:sz w:val="24"/>
          <w:szCs w:val="24"/>
        </w:rPr>
        <w:t>Оборудование учебного кабинета и рабочих мест кабинета:</w:t>
      </w:r>
    </w:p>
    <w:p w:rsidR="00835F37" w:rsidRPr="008E666F" w:rsidRDefault="00835F37" w:rsidP="008D7CD9">
      <w:pPr>
        <w:pStyle w:val="220"/>
        <w:numPr>
          <w:ilvl w:val="0"/>
          <w:numId w:val="4"/>
        </w:numPr>
        <w:tabs>
          <w:tab w:val="left" w:pos="-6521"/>
        </w:tabs>
        <w:spacing w:after="0" w:line="240" w:lineRule="auto"/>
        <w:jc w:val="both"/>
      </w:pPr>
      <w:r w:rsidRPr="008E666F">
        <w:t>комплект деталей, инструментов, приспособлений;</w:t>
      </w:r>
    </w:p>
    <w:p w:rsidR="00835F37" w:rsidRPr="008E666F" w:rsidRDefault="00835F37" w:rsidP="008D7CD9">
      <w:pPr>
        <w:pStyle w:val="220"/>
        <w:numPr>
          <w:ilvl w:val="0"/>
          <w:numId w:val="4"/>
        </w:numPr>
        <w:tabs>
          <w:tab w:val="left" w:pos="-6521"/>
        </w:tabs>
        <w:spacing w:after="0" w:line="240" w:lineRule="auto"/>
        <w:jc w:val="both"/>
      </w:pPr>
      <w:r w:rsidRPr="008E666F">
        <w:t>комплект бланков технологической документации;</w:t>
      </w:r>
    </w:p>
    <w:p w:rsidR="00835F37" w:rsidRPr="008E666F" w:rsidRDefault="00835F37" w:rsidP="008D7CD9">
      <w:pPr>
        <w:pStyle w:val="220"/>
        <w:numPr>
          <w:ilvl w:val="0"/>
          <w:numId w:val="4"/>
        </w:numPr>
        <w:tabs>
          <w:tab w:val="left" w:pos="-6521"/>
        </w:tabs>
        <w:spacing w:after="0" w:line="240" w:lineRule="auto"/>
        <w:jc w:val="both"/>
      </w:pPr>
      <w:r w:rsidRPr="008E666F">
        <w:t>комплект учебно-методической документации;</w:t>
      </w:r>
    </w:p>
    <w:p w:rsidR="00835F37" w:rsidRPr="008E666F" w:rsidRDefault="00835F37" w:rsidP="008D7CD9">
      <w:pPr>
        <w:pStyle w:val="220"/>
        <w:numPr>
          <w:ilvl w:val="0"/>
          <w:numId w:val="4"/>
        </w:numPr>
        <w:tabs>
          <w:tab w:val="left" w:pos="-6521"/>
        </w:tabs>
        <w:spacing w:after="0" w:line="240" w:lineRule="auto"/>
        <w:jc w:val="both"/>
        <w:rPr>
          <w:bCs/>
        </w:rPr>
      </w:pPr>
      <w:r w:rsidRPr="008E666F">
        <w:t>наглядные пособия (по устройству автомобилей).</w:t>
      </w:r>
    </w:p>
    <w:p w:rsidR="00835F37" w:rsidRPr="008E666F" w:rsidRDefault="00835F37" w:rsidP="00856D3C">
      <w:p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 w:rsidRPr="008E666F">
        <w:rPr>
          <w:spacing w:val="-1"/>
          <w:sz w:val="24"/>
          <w:szCs w:val="24"/>
        </w:rPr>
        <w:t>Оборудование мастерской и рабочих мест мастерской: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8E666F">
        <w:rPr>
          <w:sz w:val="24"/>
          <w:szCs w:val="24"/>
        </w:rPr>
        <w:t>рабочие места по количеству обучающихся: верстаки слесарные одноместные с подъемными тисками;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8E666F">
        <w:rPr>
          <w:sz w:val="24"/>
          <w:szCs w:val="24"/>
        </w:rPr>
        <w:t>станки: настольно-сверлильные, вертикально – сверлильный,  фрезерный, точильный двухсторонний,  заточной и др.;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8E666F">
        <w:rPr>
          <w:sz w:val="24"/>
          <w:szCs w:val="24"/>
        </w:rPr>
        <w:t>тиски слесарные параллельные;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8E666F">
        <w:rPr>
          <w:sz w:val="24"/>
          <w:szCs w:val="24"/>
        </w:rPr>
        <w:t>набор слесарных инструментов;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8E666F">
        <w:rPr>
          <w:sz w:val="24"/>
          <w:szCs w:val="24"/>
        </w:rPr>
        <w:t>набор измерительных инструментов;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8E666F">
        <w:rPr>
          <w:sz w:val="24"/>
          <w:szCs w:val="24"/>
        </w:rPr>
        <w:t>наковальня;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8E666F">
        <w:rPr>
          <w:sz w:val="24"/>
          <w:szCs w:val="24"/>
        </w:rPr>
        <w:t>заготовки для выполнения слесарных работ;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8E666F">
        <w:rPr>
          <w:sz w:val="24"/>
          <w:szCs w:val="24"/>
        </w:rPr>
        <w:t>огнетушитель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8E666F">
        <w:rPr>
          <w:sz w:val="24"/>
          <w:szCs w:val="24"/>
        </w:rPr>
        <w:t>альбом плакатов слесарно-сборочные работы: Покровский Б.С.;</w:t>
      </w:r>
    </w:p>
    <w:p w:rsidR="00835F37" w:rsidRPr="008E666F" w:rsidRDefault="00835F37" w:rsidP="008D7CD9">
      <w:pPr>
        <w:widowControl/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bCs/>
          <w:sz w:val="24"/>
          <w:szCs w:val="24"/>
        </w:rPr>
      </w:pPr>
      <w:r w:rsidRPr="008E666F">
        <w:rPr>
          <w:sz w:val="24"/>
          <w:szCs w:val="24"/>
        </w:rPr>
        <w:t>плакаты "Способы сварки и наплавки".</w:t>
      </w:r>
    </w:p>
    <w:p w:rsidR="00835F37" w:rsidRPr="008E666F" w:rsidRDefault="00835F37" w:rsidP="00856D3C">
      <w:p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 w:rsidRPr="008E666F">
        <w:rPr>
          <w:spacing w:val="-1"/>
          <w:sz w:val="24"/>
          <w:szCs w:val="24"/>
        </w:rPr>
        <w:t>Оборудование лаборатории и рабочих мест лаборатории:</w:t>
      </w:r>
    </w:p>
    <w:p w:rsidR="00835F37" w:rsidRPr="00B4579D" w:rsidRDefault="00835F37" w:rsidP="008D7CD9">
      <w:pPr>
        <w:pStyle w:val="220"/>
        <w:numPr>
          <w:ilvl w:val="0"/>
          <w:numId w:val="6"/>
        </w:numPr>
        <w:tabs>
          <w:tab w:val="left" w:pos="709"/>
        </w:tabs>
        <w:spacing w:after="0" w:line="240" w:lineRule="auto"/>
        <w:jc w:val="both"/>
      </w:pPr>
      <w:r w:rsidRPr="00B4579D">
        <w:t>Рабочие места по количеству обучающихся;</w:t>
      </w:r>
    </w:p>
    <w:p w:rsidR="00835F37" w:rsidRPr="00B4579D" w:rsidRDefault="00835F37" w:rsidP="008D7CD9">
      <w:pPr>
        <w:pStyle w:val="220"/>
        <w:numPr>
          <w:ilvl w:val="0"/>
          <w:numId w:val="6"/>
        </w:numPr>
        <w:tabs>
          <w:tab w:val="left" w:pos="709"/>
        </w:tabs>
        <w:spacing w:after="0" w:line="240" w:lineRule="auto"/>
        <w:jc w:val="both"/>
        <w:rPr>
          <w:i/>
        </w:rPr>
      </w:pPr>
      <w:r w:rsidRPr="00B4579D">
        <w:t xml:space="preserve">Ванна для слива масла из картера двигателя, ванна для слива масла из корпусов задних мостов; ванна моечная передвижная; подставка ростовая; стол монтажный; стол дефектовщика; домкрат гидравлический; станок сверлильный; станок точильный двухсторонний; шприц для промывки деталей. </w:t>
      </w:r>
    </w:p>
    <w:p w:rsidR="00835F37" w:rsidRPr="00B4579D" w:rsidRDefault="00835F37" w:rsidP="008D7CD9">
      <w:pPr>
        <w:pStyle w:val="220"/>
        <w:numPr>
          <w:ilvl w:val="0"/>
          <w:numId w:val="6"/>
        </w:numPr>
        <w:tabs>
          <w:tab w:val="left" w:pos="709"/>
        </w:tabs>
        <w:spacing w:after="0" w:line="240" w:lineRule="auto"/>
        <w:jc w:val="both"/>
      </w:pPr>
      <w:r w:rsidRPr="00B4579D">
        <w:rPr>
          <w:u w:val="single"/>
        </w:rPr>
        <w:t>Ручной измерительный инструмент</w:t>
      </w:r>
      <w:r w:rsidRPr="00B4579D">
        <w:rPr>
          <w:b/>
          <w:i/>
        </w:rPr>
        <w:t>:</w:t>
      </w:r>
      <w:r w:rsidRPr="00B4579D">
        <w:t xml:space="preserve"> Приспособления и приборы  для разборки и сборки двигателя, для снятия установки поршневых колец; устройство для притирки клапанов, зарядное устройство; оборудование, приборы, приспособления для ремонта электрооборудования автомобилей. </w:t>
      </w:r>
    </w:p>
    <w:p w:rsidR="00835F37" w:rsidRPr="00B4579D" w:rsidRDefault="00835F37" w:rsidP="008D7CD9">
      <w:pPr>
        <w:pStyle w:val="220"/>
        <w:numPr>
          <w:ilvl w:val="0"/>
          <w:numId w:val="6"/>
        </w:numPr>
        <w:tabs>
          <w:tab w:val="left" w:pos="709"/>
        </w:tabs>
        <w:spacing w:after="0" w:line="240" w:lineRule="auto"/>
        <w:jc w:val="both"/>
        <w:rPr>
          <w:i/>
        </w:rPr>
      </w:pPr>
      <w:r w:rsidRPr="00B4579D">
        <w:t xml:space="preserve">Автомобиль с карбюраторным двигателем легковой; двигатель автомобильный карбюраторный с навесным оборудованием; </w:t>
      </w:r>
    </w:p>
    <w:p w:rsidR="00835F37" w:rsidRPr="00B4579D" w:rsidRDefault="00835F37" w:rsidP="008D7CD9">
      <w:pPr>
        <w:pStyle w:val="220"/>
        <w:numPr>
          <w:ilvl w:val="0"/>
          <w:numId w:val="6"/>
        </w:numPr>
        <w:tabs>
          <w:tab w:val="left" w:pos="709"/>
        </w:tabs>
        <w:spacing w:after="0" w:line="240" w:lineRule="auto"/>
        <w:jc w:val="both"/>
        <w:rPr>
          <w:i/>
        </w:rPr>
      </w:pPr>
      <w:r w:rsidRPr="00B4579D">
        <w:rPr>
          <w:u w:val="single"/>
        </w:rPr>
        <w:t>Комплекты:</w:t>
      </w:r>
      <w:r w:rsidRPr="00B4579D">
        <w:t xml:space="preserve"> сборочных единиц и агрегатов систем двигателей автомобилей (кривошипно-шатунный механизм, газораспределительный механизм и т.д.);  </w:t>
      </w:r>
    </w:p>
    <w:p w:rsidR="00835F37" w:rsidRPr="00B4579D" w:rsidRDefault="00835F37" w:rsidP="008D7CD9">
      <w:pPr>
        <w:pStyle w:val="220"/>
        <w:numPr>
          <w:ilvl w:val="0"/>
          <w:numId w:val="6"/>
        </w:numPr>
        <w:tabs>
          <w:tab w:val="left" w:pos="709"/>
        </w:tabs>
        <w:spacing w:after="0" w:line="240" w:lineRule="auto"/>
        <w:jc w:val="both"/>
      </w:pPr>
      <w:r>
        <w:rPr>
          <w:u w:val="single"/>
        </w:rPr>
        <w:t>П</w:t>
      </w:r>
      <w:r w:rsidRPr="00B4579D">
        <w:rPr>
          <w:u w:val="single"/>
        </w:rPr>
        <w:t>риборы электрооборудования автомобилей</w:t>
      </w:r>
      <w:r>
        <w:rPr>
          <w:b/>
          <w:u w:val="single"/>
        </w:rPr>
        <w:t>:</w:t>
      </w:r>
      <w:r w:rsidRPr="00B4579D">
        <w:t xml:space="preserve"> комплект сборочных единиц и деталей колесных тормозов с гидравлическим приводом; сборочных единиц и деталей колесных тормозов с пневматическим приводом; сцепление автомобиля в сборе (различных марок) коробка передач автомобиля (различных марок; раздаточная коробка; мост передний, задний (различных марок); сборочных единиц и агрегатов ходовой части автомобиля; сборочных единиц и агрегатов рулевого управления автомобиля.</w:t>
      </w:r>
    </w:p>
    <w:p w:rsidR="00835F37" w:rsidRPr="00B4579D" w:rsidRDefault="00835F37" w:rsidP="00856D3C">
      <w:pPr>
        <w:jc w:val="both"/>
        <w:rPr>
          <w:sz w:val="24"/>
          <w:szCs w:val="24"/>
        </w:rPr>
      </w:pPr>
      <w:r w:rsidRPr="00B4579D">
        <w:rPr>
          <w:sz w:val="24"/>
          <w:szCs w:val="24"/>
        </w:rPr>
        <w:t>Технические средства обучения:</w:t>
      </w:r>
    </w:p>
    <w:p w:rsidR="00835F37" w:rsidRPr="00B4579D" w:rsidRDefault="00835F37" w:rsidP="008D7CD9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left="709" w:hanging="425"/>
        <w:jc w:val="both"/>
        <w:rPr>
          <w:sz w:val="24"/>
          <w:szCs w:val="24"/>
        </w:rPr>
      </w:pPr>
      <w:r w:rsidRPr="00B4579D">
        <w:rPr>
          <w:bCs/>
          <w:sz w:val="24"/>
          <w:szCs w:val="24"/>
        </w:rPr>
        <w:t>мультимедийное оборудование (экран, проектор, компьютер, ноутбук);</w:t>
      </w:r>
    </w:p>
    <w:p w:rsidR="00835F37" w:rsidRPr="00B4579D" w:rsidRDefault="00835F37" w:rsidP="008D7CD9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ind w:left="709" w:hanging="425"/>
        <w:jc w:val="both"/>
        <w:rPr>
          <w:b/>
          <w:sz w:val="24"/>
          <w:szCs w:val="24"/>
        </w:rPr>
      </w:pPr>
      <w:r w:rsidRPr="00B4579D">
        <w:rPr>
          <w:sz w:val="24"/>
          <w:szCs w:val="24"/>
        </w:rPr>
        <w:lastRenderedPageBreak/>
        <w:t>лицензионное программное обеспечение профессионального назначения;</w:t>
      </w:r>
    </w:p>
    <w:p w:rsidR="00835F37" w:rsidRPr="00E678B1" w:rsidRDefault="00835F37" w:rsidP="00856D3C">
      <w:pPr>
        <w:shd w:val="clear" w:color="auto" w:fill="FFFFFF"/>
        <w:tabs>
          <w:tab w:val="left" w:pos="426"/>
        </w:tabs>
        <w:ind w:right="5"/>
        <w:jc w:val="both"/>
        <w:rPr>
          <w:sz w:val="24"/>
          <w:szCs w:val="24"/>
        </w:rPr>
      </w:pPr>
      <w:r w:rsidRPr="00E678B1">
        <w:rPr>
          <w:sz w:val="24"/>
          <w:szCs w:val="24"/>
        </w:rPr>
        <w:t>Реализация рабочей программы ПМ предполагает обязательную производственную практику.</w:t>
      </w:r>
    </w:p>
    <w:p w:rsidR="00835F37" w:rsidRPr="00E678B1" w:rsidRDefault="00835F37" w:rsidP="00856D3C">
      <w:pPr>
        <w:shd w:val="clear" w:color="auto" w:fill="FFFFFF"/>
        <w:tabs>
          <w:tab w:val="left" w:pos="709"/>
        </w:tabs>
        <w:jc w:val="both"/>
        <w:rPr>
          <w:sz w:val="24"/>
          <w:szCs w:val="24"/>
        </w:rPr>
      </w:pPr>
      <w:r w:rsidRPr="00E678B1">
        <w:rPr>
          <w:spacing w:val="-1"/>
          <w:sz w:val="24"/>
          <w:szCs w:val="24"/>
        </w:rPr>
        <w:t>Оборудование и технологическое оснащение рабочих мест:</w:t>
      </w:r>
    </w:p>
    <w:p w:rsidR="00835F37" w:rsidRPr="00B4579D" w:rsidRDefault="00835F37" w:rsidP="008D7CD9">
      <w:pPr>
        <w:numPr>
          <w:ilvl w:val="0"/>
          <w:numId w:val="8"/>
        </w:numPr>
        <w:tabs>
          <w:tab w:val="left" w:pos="709"/>
        </w:tabs>
        <w:overflowPunct w:val="0"/>
        <w:ind w:left="709" w:hanging="425"/>
        <w:jc w:val="both"/>
        <w:rPr>
          <w:b/>
          <w:bCs/>
          <w:sz w:val="24"/>
          <w:szCs w:val="24"/>
        </w:rPr>
      </w:pPr>
      <w:r w:rsidRPr="00015B17">
        <w:rPr>
          <w:sz w:val="24"/>
          <w:szCs w:val="24"/>
        </w:rPr>
        <w:t>стенд для разборки-сборки ДВС;</w:t>
      </w:r>
    </w:p>
    <w:p w:rsidR="00835F37" w:rsidRPr="00B4579D" w:rsidRDefault="00835F37" w:rsidP="008D7CD9">
      <w:pPr>
        <w:numPr>
          <w:ilvl w:val="0"/>
          <w:numId w:val="8"/>
        </w:numPr>
        <w:tabs>
          <w:tab w:val="left" w:pos="709"/>
        </w:tabs>
        <w:overflowPunct w:val="0"/>
        <w:ind w:left="709" w:hanging="425"/>
        <w:jc w:val="both"/>
        <w:rPr>
          <w:b/>
          <w:bCs/>
          <w:sz w:val="24"/>
          <w:szCs w:val="24"/>
        </w:rPr>
      </w:pPr>
      <w:r w:rsidRPr="00015B17">
        <w:rPr>
          <w:sz w:val="24"/>
          <w:szCs w:val="24"/>
        </w:rPr>
        <w:t xml:space="preserve"> </w:t>
      </w:r>
      <w:r w:rsidRPr="00B4579D">
        <w:rPr>
          <w:sz w:val="24"/>
          <w:szCs w:val="24"/>
        </w:rPr>
        <w:t>инструмент и приспособления для ремонта узлов и агрегатов</w:t>
      </w:r>
      <w:r>
        <w:rPr>
          <w:sz w:val="24"/>
          <w:szCs w:val="24"/>
        </w:rPr>
        <w:t>.</w:t>
      </w:r>
      <w:r w:rsidRPr="00B4579D">
        <w:rPr>
          <w:sz w:val="24"/>
          <w:szCs w:val="24"/>
        </w:rPr>
        <w:t xml:space="preserve"> </w:t>
      </w:r>
    </w:p>
    <w:p w:rsidR="00835F37" w:rsidRDefault="00835F37" w:rsidP="00856D3C">
      <w:pPr>
        <w:shd w:val="clear" w:color="auto" w:fill="FFFFFF"/>
        <w:tabs>
          <w:tab w:val="left" w:pos="426"/>
          <w:tab w:val="left" w:pos="504"/>
        </w:tabs>
        <w:rPr>
          <w:b/>
          <w:bCs/>
          <w:spacing w:val="-8"/>
          <w:sz w:val="24"/>
          <w:szCs w:val="24"/>
        </w:rPr>
      </w:pPr>
    </w:p>
    <w:p w:rsidR="00835F37" w:rsidRPr="00E9122E" w:rsidRDefault="00835F37">
      <w:pPr>
        <w:shd w:val="clear" w:color="auto" w:fill="FFFFFF"/>
        <w:tabs>
          <w:tab w:val="left" w:pos="518"/>
        </w:tabs>
        <w:spacing w:before="202" w:line="326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E9122E">
        <w:rPr>
          <w:sz w:val="24"/>
          <w:szCs w:val="24"/>
        </w:rPr>
        <w:t>(перечень рекомендуемых учебных</w:t>
      </w:r>
      <w:r w:rsidRPr="00E9122E">
        <w:rPr>
          <w:sz w:val="24"/>
          <w:szCs w:val="24"/>
        </w:rPr>
        <w:br/>
        <w:t>изданий, Интернет-ресурсов, дополнительной литературы)</w:t>
      </w:r>
    </w:p>
    <w:p w:rsidR="00835F37" w:rsidRDefault="00835F37" w:rsidP="00856D3C">
      <w:pPr>
        <w:shd w:val="clear" w:color="auto" w:fill="FFFFFF"/>
        <w:tabs>
          <w:tab w:val="left" w:pos="426"/>
        </w:tabs>
        <w:jc w:val="center"/>
        <w:rPr>
          <w:b/>
          <w:bCs/>
          <w:spacing w:val="-1"/>
          <w:sz w:val="24"/>
          <w:szCs w:val="24"/>
        </w:rPr>
      </w:pPr>
    </w:p>
    <w:p w:rsidR="00835F37" w:rsidRPr="00E678B1" w:rsidRDefault="00835F37" w:rsidP="00856D3C">
      <w:pPr>
        <w:shd w:val="clear" w:color="auto" w:fill="FFFFFF"/>
        <w:tabs>
          <w:tab w:val="left" w:pos="426"/>
        </w:tabs>
        <w:jc w:val="center"/>
        <w:rPr>
          <w:sz w:val="24"/>
          <w:szCs w:val="24"/>
        </w:rPr>
      </w:pPr>
      <w:r w:rsidRPr="00E678B1">
        <w:rPr>
          <w:b/>
          <w:bCs/>
          <w:spacing w:val="-1"/>
          <w:sz w:val="24"/>
          <w:szCs w:val="24"/>
        </w:rPr>
        <w:t>Основные источники</w:t>
      </w:r>
    </w:p>
    <w:p w:rsidR="00835F37" w:rsidRPr="00B65211" w:rsidRDefault="00835F37" w:rsidP="008D7CD9">
      <w:pPr>
        <w:pStyle w:val="aa"/>
        <w:widowControl/>
        <w:numPr>
          <w:ilvl w:val="0"/>
          <w:numId w:val="9"/>
        </w:numPr>
        <w:autoSpaceDN/>
        <w:adjustRightInd/>
        <w:jc w:val="both"/>
        <w:rPr>
          <w:sz w:val="24"/>
          <w:szCs w:val="24"/>
        </w:rPr>
      </w:pPr>
      <w:r w:rsidRPr="00B65211">
        <w:rPr>
          <w:sz w:val="24"/>
          <w:szCs w:val="24"/>
        </w:rPr>
        <w:t>Автослесарь» - Чумаченко Ю.Т.; - 2006г.</w:t>
      </w:r>
    </w:p>
    <w:p w:rsidR="00835F37" w:rsidRPr="00B65211" w:rsidRDefault="00835F37" w:rsidP="008D7CD9">
      <w:pPr>
        <w:pStyle w:val="aa"/>
        <w:widowControl/>
        <w:numPr>
          <w:ilvl w:val="0"/>
          <w:numId w:val="9"/>
        </w:numPr>
        <w:autoSpaceDN/>
        <w:adjustRightInd/>
        <w:jc w:val="both"/>
        <w:rPr>
          <w:sz w:val="24"/>
          <w:szCs w:val="24"/>
        </w:rPr>
      </w:pPr>
      <w:r w:rsidRPr="00B65211">
        <w:rPr>
          <w:sz w:val="24"/>
          <w:szCs w:val="24"/>
        </w:rPr>
        <w:t>«Грузовой автомобиль» - Родичев В.А.; Академия. 2005г.</w:t>
      </w:r>
    </w:p>
    <w:p w:rsidR="00835F37" w:rsidRPr="00B65211" w:rsidRDefault="00835F37" w:rsidP="008D7CD9">
      <w:pPr>
        <w:pStyle w:val="aa"/>
        <w:widowControl/>
        <w:numPr>
          <w:ilvl w:val="0"/>
          <w:numId w:val="9"/>
        </w:numPr>
        <w:autoSpaceDN/>
        <w:adjustRightInd/>
        <w:jc w:val="both"/>
        <w:rPr>
          <w:sz w:val="24"/>
          <w:szCs w:val="24"/>
        </w:rPr>
      </w:pPr>
      <w:r w:rsidRPr="00B65211">
        <w:rPr>
          <w:sz w:val="24"/>
          <w:szCs w:val="24"/>
        </w:rPr>
        <w:t>«Допуски, посадки и технические измерения в машиностроении»: Учебник для нач. проф. образования/ С.А.Зайцев, А.Д. Куранов, А.Н. Толстов. – 2 изд., стер. – М.: Издательский центр «Академия», 2005. – 240 с.</w:t>
      </w:r>
    </w:p>
    <w:p w:rsidR="00835F37" w:rsidRPr="00B65211" w:rsidRDefault="00835F37" w:rsidP="008D7CD9">
      <w:pPr>
        <w:pStyle w:val="aa"/>
        <w:widowControl/>
        <w:numPr>
          <w:ilvl w:val="0"/>
          <w:numId w:val="9"/>
        </w:numPr>
        <w:autoSpaceDN/>
        <w:adjustRightInd/>
        <w:jc w:val="both"/>
        <w:rPr>
          <w:sz w:val="24"/>
          <w:szCs w:val="24"/>
        </w:rPr>
      </w:pPr>
      <w:r w:rsidRPr="00B65211">
        <w:rPr>
          <w:sz w:val="24"/>
          <w:szCs w:val="24"/>
        </w:rPr>
        <w:t>«Слесарное дело» - Покровский Б.С.; Академия. 2008г.</w:t>
      </w:r>
    </w:p>
    <w:p w:rsidR="00835F37" w:rsidRPr="00B65211" w:rsidRDefault="00835F37" w:rsidP="008D7CD9">
      <w:pPr>
        <w:pStyle w:val="aa"/>
        <w:widowControl/>
        <w:numPr>
          <w:ilvl w:val="0"/>
          <w:numId w:val="9"/>
        </w:numPr>
        <w:autoSpaceDN/>
        <w:adjustRightInd/>
        <w:jc w:val="both"/>
        <w:rPr>
          <w:sz w:val="24"/>
          <w:szCs w:val="24"/>
        </w:rPr>
      </w:pPr>
      <w:r w:rsidRPr="00B65211">
        <w:rPr>
          <w:sz w:val="24"/>
          <w:szCs w:val="24"/>
        </w:rPr>
        <w:t>«Техническая механика», Вереина Л.И.; учебное пособие,(6-е изд., стер.), «Академия», 2008г.</w:t>
      </w:r>
    </w:p>
    <w:p w:rsidR="00835F37" w:rsidRPr="00B65211" w:rsidRDefault="00835F37" w:rsidP="008D7CD9">
      <w:pPr>
        <w:pStyle w:val="aa"/>
        <w:widowControl/>
        <w:numPr>
          <w:ilvl w:val="0"/>
          <w:numId w:val="9"/>
        </w:numPr>
        <w:autoSpaceDN/>
        <w:adjustRightInd/>
        <w:jc w:val="both"/>
        <w:rPr>
          <w:sz w:val="24"/>
          <w:szCs w:val="24"/>
        </w:rPr>
      </w:pPr>
      <w:r w:rsidRPr="00B65211">
        <w:rPr>
          <w:sz w:val="24"/>
          <w:szCs w:val="24"/>
        </w:rPr>
        <w:t xml:space="preserve"> «</w:t>
      </w:r>
      <w:r w:rsidRPr="00B65211">
        <w:rPr>
          <w:rStyle w:val="af"/>
          <w:b w:val="0"/>
          <w:sz w:val="24"/>
          <w:szCs w:val="24"/>
        </w:rPr>
        <w:t xml:space="preserve">Автомобили. Устройство и техническое обслуживание» </w:t>
      </w:r>
      <w:r w:rsidRPr="00B65211">
        <w:rPr>
          <w:sz w:val="24"/>
          <w:szCs w:val="24"/>
        </w:rPr>
        <w:t>А.Г.Пузанков</w:t>
      </w:r>
      <w:r w:rsidRPr="00B65211">
        <w:rPr>
          <w:b/>
          <w:sz w:val="24"/>
          <w:szCs w:val="24"/>
        </w:rPr>
        <w:t xml:space="preserve">,  </w:t>
      </w:r>
      <w:r w:rsidRPr="00B65211">
        <w:rPr>
          <w:rStyle w:val="af"/>
          <w:b w:val="0"/>
          <w:sz w:val="24"/>
          <w:szCs w:val="24"/>
        </w:rPr>
        <w:t>Гриф МО РФ</w:t>
      </w:r>
      <w:r w:rsidRPr="00B65211">
        <w:rPr>
          <w:b/>
          <w:sz w:val="24"/>
          <w:szCs w:val="24"/>
        </w:rPr>
        <w:t xml:space="preserve">, </w:t>
      </w:r>
      <w:r w:rsidRPr="00B65211">
        <w:rPr>
          <w:sz w:val="24"/>
          <w:szCs w:val="24"/>
        </w:rPr>
        <w:t xml:space="preserve">2007 г. </w:t>
      </w:r>
    </w:p>
    <w:p w:rsidR="00835F37" w:rsidRPr="00E678B1" w:rsidRDefault="00835F37" w:rsidP="00856D3C">
      <w:pPr>
        <w:shd w:val="clear" w:color="auto" w:fill="FFFFFF"/>
        <w:tabs>
          <w:tab w:val="left" w:pos="426"/>
          <w:tab w:val="left" w:pos="509"/>
        </w:tabs>
        <w:rPr>
          <w:sz w:val="24"/>
          <w:szCs w:val="24"/>
        </w:rPr>
      </w:pPr>
    </w:p>
    <w:p w:rsidR="00835F37" w:rsidRPr="00E678B1" w:rsidRDefault="00835F37" w:rsidP="00856D3C">
      <w:pPr>
        <w:shd w:val="clear" w:color="auto" w:fill="FFFFFF"/>
        <w:tabs>
          <w:tab w:val="left" w:pos="426"/>
        </w:tabs>
        <w:jc w:val="center"/>
        <w:rPr>
          <w:sz w:val="24"/>
          <w:szCs w:val="24"/>
        </w:rPr>
      </w:pPr>
      <w:r w:rsidRPr="00E678B1">
        <w:rPr>
          <w:b/>
          <w:bCs/>
          <w:sz w:val="24"/>
          <w:szCs w:val="24"/>
        </w:rPr>
        <w:t>Дополнительные источники</w:t>
      </w:r>
    </w:p>
    <w:p w:rsidR="00835F37" w:rsidRPr="00B4579D" w:rsidRDefault="00835F37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sz w:val="24"/>
          <w:szCs w:val="24"/>
        </w:rPr>
      </w:pPr>
      <w:r w:rsidRPr="00B65211">
        <w:rPr>
          <w:rStyle w:val="af"/>
          <w:b w:val="0"/>
          <w:sz w:val="24"/>
          <w:szCs w:val="24"/>
        </w:rPr>
        <w:t>Автомобильный электрик. Электрооборудование и электронные системы автомобилей: Учебное пособие</w:t>
      </w:r>
      <w:r w:rsidRPr="00B4579D">
        <w:rPr>
          <w:sz w:val="24"/>
          <w:szCs w:val="24"/>
        </w:rPr>
        <w:t xml:space="preserve"> Чумаченко Ю.Т.; Феникс. 2006г</w:t>
      </w:r>
    </w:p>
    <w:p w:rsidR="00835F37" w:rsidRPr="00B4579D" w:rsidRDefault="00835F37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sz w:val="24"/>
          <w:szCs w:val="24"/>
        </w:rPr>
      </w:pPr>
      <w:r w:rsidRPr="00B4579D">
        <w:rPr>
          <w:sz w:val="24"/>
          <w:szCs w:val="24"/>
        </w:rPr>
        <w:t>Акимов С. В. Электрооборудование автомобилей. − М</w:t>
      </w:r>
      <w:r>
        <w:rPr>
          <w:sz w:val="24"/>
          <w:szCs w:val="24"/>
        </w:rPr>
        <w:t>.: Изд. «За рулём», 2003. − 383</w:t>
      </w:r>
      <w:r w:rsidRPr="00B4579D">
        <w:rPr>
          <w:sz w:val="24"/>
          <w:szCs w:val="24"/>
        </w:rPr>
        <w:t>с.</w:t>
      </w:r>
    </w:p>
    <w:p w:rsidR="00835F37" w:rsidRPr="00B4579D" w:rsidRDefault="00835F37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sz w:val="24"/>
          <w:szCs w:val="24"/>
        </w:rPr>
      </w:pPr>
      <w:r w:rsidRPr="00B4579D">
        <w:rPr>
          <w:sz w:val="24"/>
          <w:szCs w:val="24"/>
        </w:rPr>
        <w:t>«Автомобильный практикум» - Чумаченко Ю.Т.; Феникс. 2002г</w:t>
      </w:r>
    </w:p>
    <w:p w:rsidR="00835F37" w:rsidRPr="00B4579D" w:rsidRDefault="00835F37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sz w:val="24"/>
          <w:szCs w:val="24"/>
        </w:rPr>
      </w:pPr>
      <w:r w:rsidRPr="00B4579D">
        <w:rPr>
          <w:sz w:val="24"/>
          <w:szCs w:val="24"/>
        </w:rPr>
        <w:t>«Легковые автомобили» - Родичев В.А.; Академия. 2006г.</w:t>
      </w:r>
    </w:p>
    <w:p w:rsidR="00835F37" w:rsidRPr="00B4579D" w:rsidRDefault="009E4583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sz w:val="24"/>
          <w:szCs w:val="24"/>
        </w:rPr>
      </w:pPr>
      <w:hyperlink r:id="rId11" w:history="1">
        <w:r w:rsidR="00835F37" w:rsidRPr="0018355C">
          <w:rPr>
            <w:rStyle w:val="a9"/>
            <w:color w:val="auto"/>
            <w:sz w:val="24"/>
            <w:szCs w:val="24"/>
            <w:u w:val="none"/>
          </w:rPr>
          <w:t>http://www.viamobile.ru/index.php -</w:t>
        </w:r>
      </w:hyperlink>
      <w:r w:rsidR="00835F37" w:rsidRPr="00B4579D">
        <w:rPr>
          <w:sz w:val="24"/>
          <w:szCs w:val="24"/>
        </w:rPr>
        <w:t xml:space="preserve"> библиотека автомобилиста</w:t>
      </w:r>
    </w:p>
    <w:p w:rsidR="00835F37" w:rsidRPr="00B4579D" w:rsidRDefault="00835F37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sz w:val="24"/>
          <w:szCs w:val="24"/>
        </w:rPr>
      </w:pPr>
      <w:r w:rsidRPr="00B4579D">
        <w:rPr>
          <w:sz w:val="24"/>
          <w:szCs w:val="24"/>
        </w:rPr>
        <w:t>Пузанков А.Г. Автомобили: Устройство автотранспортных средств: Учебник СПО, ИЦ "Академия" 2010.</w:t>
      </w:r>
    </w:p>
    <w:p w:rsidR="00835F37" w:rsidRPr="00B4579D" w:rsidRDefault="00835F37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rStyle w:val="af"/>
          <w:b w:val="0"/>
          <w:sz w:val="24"/>
          <w:szCs w:val="24"/>
        </w:rPr>
      </w:pPr>
      <w:r w:rsidRPr="00B4579D">
        <w:rPr>
          <w:sz w:val="24"/>
          <w:szCs w:val="24"/>
        </w:rPr>
        <w:t xml:space="preserve">Савич Е.Л. Инструментальный контроль автотранспортных средств: учеб. пособие/ Е.Л. Савич, А.С. Кручек. – Минск: Новое знание, 2008. – 399 с. </w:t>
      </w:r>
    </w:p>
    <w:p w:rsidR="00835F37" w:rsidRPr="00B4579D" w:rsidRDefault="00835F37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sz w:val="24"/>
          <w:szCs w:val="24"/>
        </w:rPr>
      </w:pPr>
      <w:r w:rsidRPr="00B65211">
        <w:rPr>
          <w:rStyle w:val="af"/>
          <w:b w:val="0"/>
          <w:sz w:val="24"/>
          <w:szCs w:val="24"/>
        </w:rPr>
        <w:t>С. В. Березин. Справочник</w:t>
      </w:r>
      <w:r w:rsidRPr="00B4579D">
        <w:rPr>
          <w:rStyle w:val="af"/>
          <w:sz w:val="24"/>
          <w:szCs w:val="24"/>
        </w:rPr>
        <w:t xml:space="preserve"> а</w:t>
      </w:r>
      <w:r w:rsidRPr="00B65211">
        <w:rPr>
          <w:rStyle w:val="af"/>
          <w:b w:val="0"/>
          <w:sz w:val="24"/>
          <w:szCs w:val="24"/>
        </w:rPr>
        <w:t>втомеханика</w:t>
      </w:r>
      <w:r w:rsidRPr="00B4579D">
        <w:rPr>
          <w:sz w:val="24"/>
          <w:szCs w:val="24"/>
        </w:rPr>
        <w:t xml:space="preserve"> </w:t>
      </w:r>
      <w:r w:rsidRPr="00B4579D">
        <w:rPr>
          <w:bCs/>
          <w:sz w:val="24"/>
          <w:szCs w:val="24"/>
        </w:rPr>
        <w:t>Издательство:</w:t>
      </w:r>
      <w:r w:rsidRPr="00B4579D">
        <w:rPr>
          <w:sz w:val="24"/>
          <w:szCs w:val="24"/>
        </w:rPr>
        <w:t xml:space="preserve"> Феникс</w:t>
      </w:r>
      <w:r w:rsidRPr="00B4579D">
        <w:rPr>
          <w:bCs/>
          <w:sz w:val="24"/>
          <w:szCs w:val="24"/>
        </w:rPr>
        <w:t xml:space="preserve">, </w:t>
      </w:r>
      <w:r w:rsidRPr="00B4579D">
        <w:rPr>
          <w:sz w:val="24"/>
          <w:szCs w:val="24"/>
        </w:rPr>
        <w:t>2008</w:t>
      </w:r>
      <w:r w:rsidRPr="00B4579D">
        <w:rPr>
          <w:bCs/>
          <w:sz w:val="24"/>
          <w:szCs w:val="24"/>
        </w:rPr>
        <w:t xml:space="preserve"> г., </w:t>
      </w:r>
      <w:r w:rsidRPr="00B4579D">
        <w:rPr>
          <w:sz w:val="24"/>
          <w:szCs w:val="24"/>
        </w:rPr>
        <w:t>352 с.</w:t>
      </w:r>
    </w:p>
    <w:p w:rsidR="00835F37" w:rsidRDefault="00835F37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sz w:val="24"/>
          <w:szCs w:val="24"/>
        </w:rPr>
      </w:pPr>
      <w:r w:rsidRPr="00B4579D">
        <w:rPr>
          <w:sz w:val="24"/>
          <w:szCs w:val="24"/>
        </w:rPr>
        <w:t>Власов В.М. техническое обслуживание и ремонт автомобилей: Учебник СПО, ИЦ ″Академия″ 2008.</w:t>
      </w:r>
    </w:p>
    <w:p w:rsidR="00835F37" w:rsidRPr="00667F44" w:rsidRDefault="00835F37" w:rsidP="008D7CD9">
      <w:pPr>
        <w:pStyle w:val="aa"/>
        <w:widowControl/>
        <w:numPr>
          <w:ilvl w:val="0"/>
          <w:numId w:val="10"/>
        </w:numPr>
        <w:autoSpaceDE/>
        <w:autoSpaceDN/>
        <w:adjustRightInd/>
        <w:contextualSpacing w:val="0"/>
        <w:jc w:val="both"/>
        <w:rPr>
          <w:sz w:val="24"/>
          <w:szCs w:val="24"/>
        </w:rPr>
      </w:pPr>
      <w:r>
        <w:rPr>
          <w:sz w:val="24"/>
          <w:szCs w:val="24"/>
        </w:rPr>
        <w:t>«Мастер-автомеханик», ht</w:t>
      </w:r>
      <w:r>
        <w:rPr>
          <w:sz w:val="24"/>
          <w:szCs w:val="24"/>
          <w:lang w:val="en-US"/>
        </w:rPr>
        <w:t>t</w:t>
      </w:r>
      <w:r w:rsidRPr="00B4579D">
        <w:rPr>
          <w:sz w:val="24"/>
          <w:szCs w:val="24"/>
        </w:rPr>
        <w:t>p://avtomeh.panor.ru/;</w:t>
      </w:r>
      <w:r>
        <w:rPr>
          <w:sz w:val="24"/>
          <w:szCs w:val="24"/>
        </w:rPr>
        <w:t xml:space="preserve"> </w:t>
      </w:r>
      <w:r w:rsidRPr="00667F44">
        <w:rPr>
          <w:sz w:val="24"/>
          <w:szCs w:val="24"/>
        </w:rPr>
        <w:t>«Автомир»;</w:t>
      </w:r>
      <w:r>
        <w:rPr>
          <w:sz w:val="24"/>
          <w:szCs w:val="24"/>
        </w:rPr>
        <w:t xml:space="preserve"> «За рулем»</w:t>
      </w:r>
    </w:p>
    <w:p w:rsidR="00835F37" w:rsidRPr="00E9122E" w:rsidRDefault="00835F37">
      <w:pPr>
        <w:shd w:val="clear" w:color="auto" w:fill="FFFFFF"/>
        <w:spacing w:before="691"/>
        <w:ind w:left="163"/>
        <w:jc w:val="center"/>
        <w:rPr>
          <w:sz w:val="24"/>
          <w:szCs w:val="24"/>
        </w:rPr>
      </w:pPr>
    </w:p>
    <w:p w:rsidR="00835F37" w:rsidRPr="00E9122E" w:rsidRDefault="00835F37">
      <w:pPr>
        <w:shd w:val="clear" w:color="auto" w:fill="FFFFFF"/>
        <w:spacing w:before="691"/>
        <w:ind w:left="163"/>
        <w:jc w:val="center"/>
        <w:rPr>
          <w:sz w:val="24"/>
          <w:szCs w:val="24"/>
        </w:rPr>
        <w:sectPr w:rsidR="00835F37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835F37" w:rsidRDefault="00835F37" w:rsidP="008D7CD9">
      <w:pPr>
        <w:pStyle w:val="1"/>
        <w:widowControl/>
        <w:numPr>
          <w:ilvl w:val="0"/>
          <w:numId w:val="12"/>
        </w:numPr>
        <w:autoSpaceDE/>
        <w:autoSpaceDN/>
        <w:adjustRightInd/>
        <w:spacing w:line="276" w:lineRule="auto"/>
        <w:ind w:firstLine="426"/>
        <w:rPr>
          <w:rFonts w:ascii="Times New Roman" w:hAnsi="Times New Roman"/>
          <w:caps/>
          <w:sz w:val="24"/>
          <w:szCs w:val="24"/>
        </w:rPr>
      </w:pPr>
      <w:bookmarkStart w:id="9" w:name="_Toc315166830"/>
      <w:bookmarkStart w:id="10" w:name="_Toc315166953"/>
      <w:bookmarkStart w:id="11" w:name="_Toc459301353"/>
      <w:r w:rsidRPr="00E9122E">
        <w:rPr>
          <w:rFonts w:ascii="Times New Roman" w:hAnsi="Times New Roman"/>
          <w:caps/>
          <w:sz w:val="24"/>
          <w:szCs w:val="24"/>
        </w:rPr>
        <w:lastRenderedPageBreak/>
        <w:t xml:space="preserve">КОНТРОЛЬ И ОЦЕНКА РЕЗУЛЬТАТОВ </w:t>
      </w:r>
      <w:r>
        <w:rPr>
          <w:rFonts w:ascii="Times New Roman" w:hAnsi="Times New Roman"/>
          <w:caps/>
          <w:sz w:val="24"/>
          <w:szCs w:val="24"/>
        </w:rPr>
        <w:t xml:space="preserve"> </w:t>
      </w:r>
      <w:r w:rsidRPr="00E9122E">
        <w:rPr>
          <w:rFonts w:ascii="Times New Roman" w:hAnsi="Times New Roman"/>
          <w:caps/>
          <w:sz w:val="24"/>
          <w:szCs w:val="24"/>
        </w:rPr>
        <w:t>ОСВОЕНИЯ</w:t>
      </w:r>
      <w:r>
        <w:rPr>
          <w:rFonts w:ascii="Times New Roman" w:hAnsi="Times New Roman"/>
          <w:caps/>
          <w:sz w:val="24"/>
          <w:szCs w:val="24"/>
        </w:rPr>
        <w:t xml:space="preserve"> </w:t>
      </w:r>
      <w:r w:rsidRPr="00E9122E">
        <w:rPr>
          <w:rFonts w:ascii="Times New Roman" w:hAnsi="Times New Roman"/>
          <w:caps/>
          <w:sz w:val="24"/>
          <w:szCs w:val="24"/>
        </w:rPr>
        <w:t>ДИСЦИПЛИНЫ</w:t>
      </w:r>
      <w:bookmarkEnd w:id="9"/>
      <w:bookmarkEnd w:id="10"/>
      <w:bookmarkEnd w:id="11"/>
    </w:p>
    <w:p w:rsidR="00835F37" w:rsidRPr="006754B3" w:rsidRDefault="00835F37" w:rsidP="006754B3"/>
    <w:tbl>
      <w:tblPr>
        <w:tblW w:w="9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79"/>
        <w:gridCol w:w="5403"/>
      </w:tblGrid>
      <w:tr w:rsidR="00835F37" w:rsidRPr="0018355C" w:rsidTr="00026B1B">
        <w:trPr>
          <w:jc w:val="center"/>
        </w:trPr>
        <w:tc>
          <w:tcPr>
            <w:tcW w:w="3979" w:type="dxa"/>
            <w:shd w:val="clear" w:color="auto" w:fill="CCC0D9"/>
            <w:vAlign w:val="center"/>
          </w:tcPr>
          <w:p w:rsidR="00835F37" w:rsidRPr="0018355C" w:rsidRDefault="00835F37" w:rsidP="00C14E1B">
            <w:pPr>
              <w:jc w:val="center"/>
              <w:rPr>
                <w:b/>
                <w:bCs/>
                <w:sz w:val="24"/>
                <w:szCs w:val="24"/>
              </w:rPr>
            </w:pPr>
            <w:r w:rsidRPr="0018355C">
              <w:rPr>
                <w:b/>
                <w:bCs/>
                <w:sz w:val="24"/>
                <w:szCs w:val="24"/>
              </w:rPr>
              <w:t>Результаты обучения</w:t>
            </w:r>
          </w:p>
          <w:p w:rsidR="00835F37" w:rsidRPr="0018355C" w:rsidRDefault="00835F37" w:rsidP="00C14E1B">
            <w:pPr>
              <w:jc w:val="center"/>
              <w:rPr>
                <w:b/>
                <w:bCs/>
                <w:sz w:val="24"/>
                <w:szCs w:val="24"/>
              </w:rPr>
            </w:pPr>
            <w:r w:rsidRPr="0018355C">
              <w:rPr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5403" w:type="dxa"/>
            <w:shd w:val="clear" w:color="auto" w:fill="CCC0D9"/>
            <w:vAlign w:val="center"/>
          </w:tcPr>
          <w:p w:rsidR="00835F37" w:rsidRPr="0018355C" w:rsidRDefault="00835F37" w:rsidP="00C14E1B">
            <w:pPr>
              <w:jc w:val="center"/>
              <w:rPr>
                <w:b/>
                <w:bCs/>
                <w:sz w:val="24"/>
                <w:szCs w:val="24"/>
              </w:rPr>
            </w:pPr>
            <w:r w:rsidRPr="0018355C">
              <w:rPr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835F37" w:rsidRPr="0018355C" w:rsidTr="00D655CF">
        <w:trPr>
          <w:jc w:val="center"/>
        </w:trPr>
        <w:tc>
          <w:tcPr>
            <w:tcW w:w="3979" w:type="dxa"/>
          </w:tcPr>
          <w:p w:rsidR="00835F37" w:rsidRPr="0018355C" w:rsidRDefault="00835F37" w:rsidP="00C14E1B">
            <w:pPr>
              <w:jc w:val="center"/>
              <w:rPr>
                <w:bCs/>
                <w:sz w:val="24"/>
                <w:szCs w:val="24"/>
              </w:rPr>
            </w:pPr>
            <w:r w:rsidRPr="0018355C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403" w:type="dxa"/>
          </w:tcPr>
          <w:p w:rsidR="00835F37" w:rsidRPr="0018355C" w:rsidRDefault="00835F37" w:rsidP="00C14E1B">
            <w:pPr>
              <w:jc w:val="center"/>
              <w:rPr>
                <w:bCs/>
                <w:sz w:val="24"/>
                <w:szCs w:val="24"/>
              </w:rPr>
            </w:pPr>
            <w:r w:rsidRPr="0018355C">
              <w:rPr>
                <w:bCs/>
                <w:sz w:val="24"/>
                <w:szCs w:val="24"/>
              </w:rPr>
              <w:t>2</w:t>
            </w:r>
          </w:p>
        </w:tc>
      </w:tr>
      <w:tr w:rsidR="00835F37" w:rsidRPr="0018355C" w:rsidTr="00026B1B">
        <w:trPr>
          <w:trHeight w:val="271"/>
          <w:jc w:val="center"/>
        </w:trPr>
        <w:tc>
          <w:tcPr>
            <w:tcW w:w="9382" w:type="dxa"/>
            <w:gridSpan w:val="2"/>
            <w:shd w:val="clear" w:color="auto" w:fill="E5DFEC"/>
          </w:tcPr>
          <w:p w:rsidR="00835F37" w:rsidRPr="0018355C" w:rsidRDefault="00835F37" w:rsidP="00856D3C">
            <w:pPr>
              <w:jc w:val="center"/>
              <w:rPr>
                <w:b/>
                <w:bCs/>
                <w:sz w:val="24"/>
                <w:szCs w:val="24"/>
              </w:rPr>
            </w:pPr>
            <w:r w:rsidRPr="008E52DB">
              <w:rPr>
                <w:b/>
                <w:bCs/>
                <w:sz w:val="24"/>
                <w:szCs w:val="24"/>
                <w:shd w:val="clear" w:color="auto" w:fill="E5DFEC"/>
              </w:rPr>
              <w:t>Должен  уметь</w:t>
            </w:r>
            <w:r w:rsidRPr="0018355C">
              <w:rPr>
                <w:b/>
                <w:bCs/>
                <w:sz w:val="24"/>
                <w:szCs w:val="24"/>
              </w:rPr>
              <w:t>:</w:t>
            </w:r>
          </w:p>
        </w:tc>
      </w:tr>
      <w:tr w:rsidR="00835F37" w:rsidRPr="0018355C" w:rsidTr="00031EAA">
        <w:trPr>
          <w:trHeight w:val="600"/>
          <w:jc w:val="center"/>
        </w:trPr>
        <w:tc>
          <w:tcPr>
            <w:tcW w:w="3979" w:type="dxa"/>
          </w:tcPr>
          <w:p w:rsidR="00835F37" w:rsidRPr="0018355C" w:rsidRDefault="00835F37" w:rsidP="0018355C">
            <w:pPr>
              <w:pStyle w:val="Default"/>
              <w:ind w:left="48"/>
            </w:pPr>
            <w:r w:rsidRPr="0018355C">
              <w:t xml:space="preserve">самостоятельно (по технологической карте) снимать и устанавливать простые узлы автомобиля; </w:t>
            </w:r>
          </w:p>
        </w:tc>
        <w:tc>
          <w:tcPr>
            <w:tcW w:w="5403" w:type="dxa"/>
          </w:tcPr>
          <w:p w:rsidR="00835F37" w:rsidRPr="0018355C" w:rsidRDefault="00835F37" w:rsidP="0018355C">
            <w:pPr>
              <w:ind w:left="38"/>
              <w:rPr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835F37" w:rsidRPr="0018355C" w:rsidTr="0018355C">
        <w:trPr>
          <w:trHeight w:val="289"/>
          <w:jc w:val="center"/>
        </w:trPr>
        <w:tc>
          <w:tcPr>
            <w:tcW w:w="3979" w:type="dxa"/>
          </w:tcPr>
          <w:p w:rsidR="00835F37" w:rsidRPr="0018355C" w:rsidRDefault="00835F37" w:rsidP="0018355C">
            <w:pPr>
              <w:ind w:left="48"/>
              <w:rPr>
                <w:b/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определять способы и средства ремонта</w:t>
            </w:r>
            <w:r w:rsidRPr="0018355C">
              <w:rPr>
                <w:spacing w:val="-10"/>
                <w:sz w:val="24"/>
                <w:szCs w:val="24"/>
              </w:rPr>
              <w:t xml:space="preserve"> </w:t>
            </w:r>
          </w:p>
        </w:tc>
        <w:tc>
          <w:tcPr>
            <w:tcW w:w="5403" w:type="dxa"/>
          </w:tcPr>
          <w:p w:rsidR="00835F37" w:rsidRDefault="00835F37" w:rsidP="0018355C">
            <w:pPr>
              <w:ind w:left="38"/>
            </w:pPr>
            <w:r w:rsidRPr="00400C6F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835F37" w:rsidRPr="0018355C" w:rsidTr="0018355C">
        <w:trPr>
          <w:trHeight w:val="289"/>
          <w:jc w:val="center"/>
        </w:trPr>
        <w:tc>
          <w:tcPr>
            <w:tcW w:w="3979" w:type="dxa"/>
          </w:tcPr>
          <w:p w:rsidR="00835F37" w:rsidRPr="0018355C" w:rsidRDefault="00835F37" w:rsidP="00B65211">
            <w:pPr>
              <w:pStyle w:val="Default"/>
              <w:jc w:val="both"/>
            </w:pPr>
            <w:r w:rsidRPr="00B65211">
              <w:t>определять неисправности и объем ра</w:t>
            </w:r>
            <w:r>
              <w:t>бот по их устранению и ремонту</w:t>
            </w:r>
          </w:p>
        </w:tc>
        <w:tc>
          <w:tcPr>
            <w:tcW w:w="5403" w:type="dxa"/>
          </w:tcPr>
          <w:p w:rsidR="00835F37" w:rsidRPr="00400C6F" w:rsidRDefault="00835F37" w:rsidP="0018355C">
            <w:pPr>
              <w:ind w:left="38"/>
              <w:rPr>
                <w:sz w:val="24"/>
                <w:szCs w:val="24"/>
              </w:rPr>
            </w:pPr>
            <w:r w:rsidRPr="00400C6F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835F37" w:rsidRPr="0018355C" w:rsidTr="00031EAA">
        <w:trPr>
          <w:trHeight w:val="585"/>
          <w:jc w:val="center"/>
        </w:trPr>
        <w:tc>
          <w:tcPr>
            <w:tcW w:w="3979" w:type="dxa"/>
          </w:tcPr>
          <w:p w:rsidR="00835F37" w:rsidRPr="0018355C" w:rsidRDefault="00835F37" w:rsidP="0018355C">
            <w:pPr>
              <w:ind w:left="48"/>
              <w:rPr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использовать специальный инструмент, приборы, оборудование</w:t>
            </w:r>
          </w:p>
        </w:tc>
        <w:tc>
          <w:tcPr>
            <w:tcW w:w="5403" w:type="dxa"/>
          </w:tcPr>
          <w:p w:rsidR="00835F37" w:rsidRDefault="00835F37" w:rsidP="0018355C">
            <w:pPr>
              <w:ind w:left="38"/>
            </w:pPr>
            <w:r w:rsidRPr="00400C6F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835F37" w:rsidRPr="0018355C" w:rsidTr="00026B1B">
        <w:trPr>
          <w:trHeight w:val="303"/>
          <w:jc w:val="center"/>
        </w:trPr>
        <w:tc>
          <w:tcPr>
            <w:tcW w:w="9382" w:type="dxa"/>
            <w:gridSpan w:val="2"/>
            <w:shd w:val="clear" w:color="auto" w:fill="E5DFEC"/>
          </w:tcPr>
          <w:p w:rsidR="00835F37" w:rsidRPr="0018355C" w:rsidRDefault="00835F37" w:rsidP="00856D3C">
            <w:pPr>
              <w:jc w:val="center"/>
              <w:rPr>
                <w:b/>
                <w:sz w:val="24"/>
                <w:szCs w:val="24"/>
              </w:rPr>
            </w:pPr>
            <w:r w:rsidRPr="0018355C">
              <w:rPr>
                <w:b/>
                <w:sz w:val="24"/>
                <w:szCs w:val="24"/>
              </w:rPr>
              <w:t>Должен  знать:</w:t>
            </w:r>
          </w:p>
        </w:tc>
      </w:tr>
      <w:tr w:rsidR="00835F37" w:rsidRPr="0018355C" w:rsidTr="00D655CF">
        <w:trPr>
          <w:trHeight w:val="460"/>
          <w:jc w:val="center"/>
        </w:trPr>
        <w:tc>
          <w:tcPr>
            <w:tcW w:w="3979" w:type="dxa"/>
          </w:tcPr>
          <w:p w:rsidR="00835F37" w:rsidRPr="0018355C" w:rsidRDefault="00835F37" w:rsidP="00C14E1B">
            <w:pPr>
              <w:rPr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основные приемы выполнения работ по разборке отдельных простых узлов</w:t>
            </w:r>
          </w:p>
        </w:tc>
        <w:tc>
          <w:tcPr>
            <w:tcW w:w="5403" w:type="dxa"/>
          </w:tcPr>
          <w:p w:rsidR="00835F37" w:rsidRPr="0018355C" w:rsidRDefault="00835F37" w:rsidP="00C14E1B">
            <w:pPr>
              <w:rPr>
                <w:bCs/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 w:rsidRPr="0018355C">
              <w:rPr>
                <w:bCs/>
                <w:sz w:val="24"/>
                <w:szCs w:val="24"/>
              </w:rPr>
              <w:t xml:space="preserve"> </w:t>
            </w:r>
          </w:p>
        </w:tc>
      </w:tr>
      <w:tr w:rsidR="00835F37" w:rsidRPr="0018355C" w:rsidTr="00D655CF">
        <w:trPr>
          <w:trHeight w:val="460"/>
          <w:jc w:val="center"/>
        </w:trPr>
        <w:tc>
          <w:tcPr>
            <w:tcW w:w="3979" w:type="dxa"/>
          </w:tcPr>
          <w:p w:rsidR="00835F37" w:rsidRPr="0018355C" w:rsidRDefault="00835F37" w:rsidP="00C14E1B">
            <w:pPr>
              <w:rPr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наименование и маркировку металлов, масел, топлива, тормозной жидкости, моющих составов</w:t>
            </w:r>
          </w:p>
        </w:tc>
        <w:tc>
          <w:tcPr>
            <w:tcW w:w="5403" w:type="dxa"/>
          </w:tcPr>
          <w:p w:rsidR="00835F37" w:rsidRPr="0018355C" w:rsidRDefault="00835F37" w:rsidP="00C14E1B">
            <w:pPr>
              <w:rPr>
                <w:bCs/>
                <w:sz w:val="24"/>
                <w:szCs w:val="24"/>
              </w:rPr>
            </w:pPr>
            <w:r w:rsidRPr="0018355C">
              <w:rPr>
                <w:bCs/>
                <w:sz w:val="24"/>
                <w:szCs w:val="24"/>
              </w:rPr>
              <w:t>Контрольные работы</w:t>
            </w:r>
          </w:p>
          <w:p w:rsidR="00835F37" w:rsidRPr="0018355C" w:rsidRDefault="00835F37" w:rsidP="00C14E1B">
            <w:pPr>
              <w:rPr>
                <w:bCs/>
                <w:sz w:val="24"/>
                <w:szCs w:val="24"/>
              </w:rPr>
            </w:pPr>
          </w:p>
        </w:tc>
      </w:tr>
      <w:tr w:rsidR="00835F37" w:rsidRPr="0018355C" w:rsidTr="00D655CF">
        <w:trPr>
          <w:trHeight w:val="675"/>
          <w:jc w:val="center"/>
        </w:trPr>
        <w:tc>
          <w:tcPr>
            <w:tcW w:w="3979" w:type="dxa"/>
          </w:tcPr>
          <w:p w:rsidR="00835F37" w:rsidRPr="0018355C" w:rsidRDefault="00835F37" w:rsidP="00C14E1B">
            <w:pPr>
              <w:rPr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основные сведения об устройстве автомобилей</w:t>
            </w:r>
          </w:p>
        </w:tc>
        <w:tc>
          <w:tcPr>
            <w:tcW w:w="5403" w:type="dxa"/>
          </w:tcPr>
          <w:p w:rsidR="00835F37" w:rsidRPr="0018355C" w:rsidRDefault="00835F37" w:rsidP="00C14E1B">
            <w:pPr>
              <w:rPr>
                <w:bCs/>
                <w:sz w:val="24"/>
                <w:szCs w:val="24"/>
              </w:rPr>
            </w:pPr>
            <w:r w:rsidRPr="0018355C">
              <w:rPr>
                <w:bCs/>
                <w:sz w:val="24"/>
                <w:szCs w:val="24"/>
              </w:rPr>
              <w:t>Контрольные работы</w:t>
            </w:r>
          </w:p>
        </w:tc>
      </w:tr>
      <w:tr w:rsidR="00835F37" w:rsidRPr="0018355C" w:rsidTr="0018355C">
        <w:trPr>
          <w:trHeight w:val="786"/>
          <w:jc w:val="center"/>
        </w:trPr>
        <w:tc>
          <w:tcPr>
            <w:tcW w:w="3979" w:type="dxa"/>
          </w:tcPr>
          <w:p w:rsidR="00835F37" w:rsidRPr="0018355C" w:rsidRDefault="00835F37" w:rsidP="00216DF0">
            <w:pPr>
              <w:jc w:val="both"/>
              <w:rPr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 xml:space="preserve">порядок сборки простых узлов; </w:t>
            </w:r>
          </w:p>
          <w:p w:rsidR="00835F37" w:rsidRPr="0018355C" w:rsidRDefault="00835F37" w:rsidP="00D655C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403" w:type="dxa"/>
          </w:tcPr>
          <w:p w:rsidR="00835F37" w:rsidRPr="0018355C" w:rsidRDefault="00835F37" w:rsidP="00C14E1B">
            <w:pPr>
              <w:rPr>
                <w:bCs/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835F37" w:rsidRPr="0018355C" w:rsidTr="0018355C">
        <w:trPr>
          <w:trHeight w:val="838"/>
          <w:jc w:val="center"/>
        </w:trPr>
        <w:tc>
          <w:tcPr>
            <w:tcW w:w="3979" w:type="dxa"/>
          </w:tcPr>
          <w:p w:rsidR="00835F37" w:rsidRPr="0018355C" w:rsidRDefault="00835F37" w:rsidP="00D655CF">
            <w:pPr>
              <w:jc w:val="both"/>
              <w:rPr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способы выполнения крепежных работ и объемы первого и второго технического обслуживания;</w:t>
            </w:r>
          </w:p>
        </w:tc>
        <w:tc>
          <w:tcPr>
            <w:tcW w:w="5403" w:type="dxa"/>
          </w:tcPr>
          <w:p w:rsidR="00835F37" w:rsidRPr="0018355C" w:rsidRDefault="00835F37" w:rsidP="00C14E1B">
            <w:pPr>
              <w:rPr>
                <w:bCs/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835F37" w:rsidRPr="0018355C" w:rsidTr="00D655CF">
        <w:trPr>
          <w:trHeight w:val="335"/>
          <w:jc w:val="center"/>
        </w:trPr>
        <w:tc>
          <w:tcPr>
            <w:tcW w:w="3979" w:type="dxa"/>
          </w:tcPr>
          <w:p w:rsidR="00835F37" w:rsidRPr="0018355C" w:rsidRDefault="00835F37" w:rsidP="00C14E1B">
            <w:pPr>
              <w:rPr>
                <w:sz w:val="24"/>
                <w:szCs w:val="24"/>
              </w:rPr>
            </w:pPr>
            <w:r w:rsidRPr="0018355C">
              <w:rPr>
                <w:sz w:val="24"/>
                <w:szCs w:val="24"/>
              </w:rPr>
              <w:t>назначение и применение охлаждающих и тормозных жидкостей, масел и топлива</w:t>
            </w:r>
          </w:p>
        </w:tc>
        <w:tc>
          <w:tcPr>
            <w:tcW w:w="5403" w:type="dxa"/>
          </w:tcPr>
          <w:p w:rsidR="00835F37" w:rsidRPr="0018355C" w:rsidRDefault="00835F37" w:rsidP="00C14E1B">
            <w:pPr>
              <w:rPr>
                <w:bCs/>
                <w:sz w:val="24"/>
                <w:szCs w:val="24"/>
              </w:rPr>
            </w:pPr>
            <w:r w:rsidRPr="0018355C">
              <w:rPr>
                <w:bCs/>
                <w:sz w:val="24"/>
                <w:szCs w:val="24"/>
              </w:rPr>
              <w:t>Контрольные работы</w:t>
            </w:r>
          </w:p>
        </w:tc>
      </w:tr>
    </w:tbl>
    <w:p w:rsidR="00835F37" w:rsidRPr="00E9122E" w:rsidRDefault="00835F37" w:rsidP="006754B3">
      <w:pPr>
        <w:shd w:val="clear" w:color="auto" w:fill="FFFFFF"/>
        <w:spacing w:before="11770"/>
        <w:ind w:left="5098"/>
        <w:rPr>
          <w:sz w:val="24"/>
          <w:szCs w:val="24"/>
        </w:rPr>
        <w:sectPr w:rsidR="00835F37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835F37" w:rsidRPr="00D80BC2" w:rsidRDefault="00835F37" w:rsidP="008D7CD9">
      <w:pPr>
        <w:pStyle w:val="1"/>
        <w:widowControl/>
        <w:numPr>
          <w:ilvl w:val="0"/>
          <w:numId w:val="12"/>
        </w:numPr>
        <w:autoSpaceDE/>
        <w:autoSpaceDN/>
        <w:adjustRightInd/>
        <w:spacing w:line="276" w:lineRule="auto"/>
        <w:ind w:firstLine="426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086905"/>
      <w:bookmarkStart w:id="13" w:name="_Toc315086988"/>
      <w:bookmarkStart w:id="14" w:name="_Toc459301354"/>
      <w:bookmarkStart w:id="15" w:name="_Toc315166831"/>
      <w:bookmarkStart w:id="16" w:name="_Toc315166954"/>
      <w:r w:rsidRPr="00D80BC2">
        <w:rPr>
          <w:rFonts w:ascii="Times New Roman" w:hAnsi="Times New Roman"/>
          <w:caps/>
          <w:sz w:val="24"/>
          <w:szCs w:val="24"/>
        </w:rPr>
        <w:lastRenderedPageBreak/>
        <w:t xml:space="preserve">ТЕМАТИЧЕСКИЙ </w:t>
      </w:r>
      <w:r>
        <w:rPr>
          <w:rFonts w:ascii="Times New Roman" w:hAnsi="Times New Roman"/>
          <w:caps/>
          <w:sz w:val="24"/>
          <w:szCs w:val="24"/>
        </w:rPr>
        <w:t xml:space="preserve">(ПОУРОЧНЫЙ) </w:t>
      </w:r>
      <w:r w:rsidRPr="00D80BC2">
        <w:rPr>
          <w:rFonts w:ascii="Times New Roman" w:hAnsi="Times New Roman"/>
          <w:caps/>
          <w:sz w:val="24"/>
          <w:szCs w:val="24"/>
        </w:rPr>
        <w:t>ПЛАН</w:t>
      </w:r>
      <w:bookmarkEnd w:id="12"/>
      <w:bookmarkEnd w:id="13"/>
      <w:r>
        <w:rPr>
          <w:rFonts w:ascii="Times New Roman" w:hAnsi="Times New Roman"/>
          <w:caps/>
          <w:sz w:val="24"/>
          <w:szCs w:val="24"/>
        </w:rPr>
        <w:t xml:space="preserve"> </w:t>
      </w:r>
      <w:r w:rsidRPr="00A32F0D">
        <w:rPr>
          <w:rFonts w:ascii="Times New Roman" w:hAnsi="Times New Roman"/>
          <w:sz w:val="24"/>
          <w:szCs w:val="24"/>
        </w:rPr>
        <w:t>ПД 02. УСТРОЙСТВО, ТЕХНИЧЕСКОЕ ОБСЛУЖИВАНИЕ И РЕМОНТ АВТОМОБИЛЕЙ</w:t>
      </w:r>
      <w:bookmarkEnd w:id="14"/>
    </w:p>
    <w:tbl>
      <w:tblPr>
        <w:tblW w:w="1006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39"/>
        <w:gridCol w:w="6632"/>
        <w:gridCol w:w="465"/>
        <w:gridCol w:w="435"/>
        <w:gridCol w:w="668"/>
        <w:gridCol w:w="1127"/>
      </w:tblGrid>
      <w:tr w:rsidR="00835F37" w:rsidRPr="00253988" w:rsidTr="00B65211">
        <w:trPr>
          <w:cantSplit/>
          <w:trHeight w:val="850"/>
        </w:trPr>
        <w:tc>
          <w:tcPr>
            <w:tcW w:w="739" w:type="dxa"/>
            <w:vMerge w:val="restart"/>
            <w:shd w:val="clear" w:color="auto" w:fill="CCC0D9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№ урока</w:t>
            </w:r>
          </w:p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6632" w:type="dxa"/>
            <w:vMerge w:val="restart"/>
            <w:shd w:val="clear" w:color="auto" w:fill="CCC0D9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</w:p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Название разделов и тем</w:t>
            </w:r>
          </w:p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CCC0D9"/>
            <w:textDirection w:val="btLr"/>
            <w:vAlign w:val="center"/>
          </w:tcPr>
          <w:p w:rsidR="00835F37" w:rsidRPr="006311CD" w:rsidRDefault="00835F37" w:rsidP="00B65211">
            <w:pPr>
              <w:pStyle w:val="af0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Макс.учебн.нагрузка студ. (час)</w:t>
            </w:r>
          </w:p>
        </w:tc>
        <w:tc>
          <w:tcPr>
            <w:tcW w:w="0" w:type="auto"/>
            <w:vMerge w:val="restart"/>
            <w:shd w:val="clear" w:color="auto" w:fill="CCC0D9"/>
            <w:textDirection w:val="btLr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Самостоятельная учебная работа студентов, час.</w:t>
            </w:r>
          </w:p>
        </w:tc>
        <w:tc>
          <w:tcPr>
            <w:tcW w:w="0" w:type="auto"/>
            <w:gridSpan w:val="2"/>
            <w:shd w:val="clear" w:color="auto" w:fill="CCC0D9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835F37" w:rsidRPr="00253988" w:rsidTr="00B65211">
        <w:trPr>
          <w:cantSplit/>
          <w:trHeight w:val="1038"/>
        </w:trPr>
        <w:tc>
          <w:tcPr>
            <w:tcW w:w="739" w:type="dxa"/>
            <w:vMerge/>
            <w:shd w:val="clear" w:color="auto" w:fill="CCC0D9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6632" w:type="dxa"/>
            <w:vMerge/>
            <w:shd w:val="clear" w:color="auto" w:fill="CCC0D9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CCC0D9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CCC0D9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CCC0D9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CCC0D9"/>
            <w:vAlign w:val="center"/>
          </w:tcPr>
          <w:p w:rsidR="00835F37" w:rsidRPr="006311CD" w:rsidRDefault="00835F37" w:rsidP="00031EAA">
            <w:pPr>
              <w:pStyle w:val="af0"/>
              <w:jc w:val="center"/>
              <w:rPr>
                <w:b/>
                <w:sz w:val="18"/>
                <w:szCs w:val="18"/>
              </w:rPr>
            </w:pPr>
            <w:r w:rsidRPr="006311CD">
              <w:rPr>
                <w:b/>
                <w:sz w:val="18"/>
                <w:szCs w:val="18"/>
              </w:rPr>
              <w:t>в т.ч. лаборатор-ные и практичес-кие занятия</w:t>
            </w:r>
          </w:p>
        </w:tc>
      </w:tr>
      <w:tr w:rsidR="00835F37" w:rsidRPr="00253988" w:rsidTr="00B65211">
        <w:trPr>
          <w:cantSplit/>
          <w:trHeight w:val="303"/>
        </w:trPr>
        <w:tc>
          <w:tcPr>
            <w:tcW w:w="739" w:type="dxa"/>
          </w:tcPr>
          <w:p w:rsidR="00835F37" w:rsidRPr="00253988" w:rsidRDefault="00835F37" w:rsidP="00031EAA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1</w:t>
            </w:r>
          </w:p>
        </w:tc>
        <w:tc>
          <w:tcPr>
            <w:tcW w:w="6632" w:type="dxa"/>
          </w:tcPr>
          <w:p w:rsidR="00835F37" w:rsidRPr="00253988" w:rsidRDefault="00835F37" w:rsidP="00031EAA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</w:tcPr>
          <w:p w:rsidR="00835F37" w:rsidRPr="00253988" w:rsidRDefault="00835F37" w:rsidP="00031EAA">
            <w:pPr>
              <w:ind w:right="-111"/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shd w:val="clear" w:color="auto" w:fill="D9D9D9"/>
          </w:tcPr>
          <w:p w:rsidR="00835F37" w:rsidRPr="00253988" w:rsidRDefault="00835F37" w:rsidP="00031EAA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</w:tcPr>
          <w:p w:rsidR="00835F37" w:rsidRPr="00253988" w:rsidRDefault="00835F37" w:rsidP="00031EAA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</w:tcPr>
          <w:p w:rsidR="00835F37" w:rsidRPr="00253988" w:rsidRDefault="00835F37" w:rsidP="00031EAA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6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B36E4C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B36E4C">
              <w:rPr>
                <w:bCs/>
                <w:sz w:val="20"/>
                <w:szCs w:val="20"/>
              </w:rPr>
              <w:t xml:space="preserve">Тема 1.1. Введение. </w:t>
            </w:r>
            <w:r w:rsidRPr="00B36E4C">
              <w:rPr>
                <w:sz w:val="20"/>
                <w:szCs w:val="20"/>
              </w:rPr>
              <w:t>Общее устройство автомобилей</w:t>
            </w:r>
          </w:p>
        </w:tc>
        <w:tc>
          <w:tcPr>
            <w:tcW w:w="0" w:type="auto"/>
          </w:tcPr>
          <w:p w:rsidR="00835F37" w:rsidRPr="004A300E" w:rsidRDefault="004A300E" w:rsidP="00031EAA">
            <w:pPr>
              <w:jc w:val="center"/>
              <w:rPr>
                <w:b/>
                <w:sz w:val="24"/>
                <w:szCs w:val="24"/>
              </w:rPr>
            </w:pPr>
            <w:r w:rsidRPr="004A300E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0" w:type="auto"/>
            <w:shd w:val="clear" w:color="auto" w:fill="D9D9D9"/>
          </w:tcPr>
          <w:p w:rsidR="00835F37" w:rsidRPr="004A300E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4A300E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 w:rsidRPr="004A300E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B36E4C" w:rsidRDefault="00835F37" w:rsidP="00031EAA">
            <w:pPr>
              <w:jc w:val="center"/>
            </w:pPr>
            <w:r w:rsidRPr="00B36E4C">
              <w:t>1</w:t>
            </w:r>
          </w:p>
        </w:tc>
        <w:tc>
          <w:tcPr>
            <w:tcW w:w="6632" w:type="dxa"/>
          </w:tcPr>
          <w:p w:rsidR="00835F37" w:rsidRPr="00B36E4C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B36E4C">
              <w:rPr>
                <w:bCs/>
                <w:sz w:val="20"/>
                <w:szCs w:val="20"/>
              </w:rPr>
              <w:t>Роль и значение автомобильного транспорта</w:t>
            </w:r>
          </w:p>
        </w:tc>
        <w:tc>
          <w:tcPr>
            <w:tcW w:w="0" w:type="auto"/>
          </w:tcPr>
          <w:p w:rsidR="00835F37" w:rsidRPr="00B36E4C" w:rsidRDefault="00835F37" w:rsidP="00031EAA">
            <w:pPr>
              <w:jc w:val="center"/>
              <w:rPr>
                <w:sz w:val="24"/>
                <w:szCs w:val="24"/>
              </w:rPr>
            </w:pPr>
            <w:r w:rsidRPr="00B36E4C"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B36E4C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B36E4C" w:rsidRDefault="00835F37" w:rsidP="00031EAA">
            <w:pPr>
              <w:jc w:val="center"/>
              <w:rPr>
                <w:sz w:val="24"/>
                <w:szCs w:val="24"/>
              </w:rPr>
            </w:pPr>
            <w:r w:rsidRPr="00B36E4C"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Развитие машиностроение в России и зарубежом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Общее устройство, назначение и расположение основных агрегатов и узлов автомобилей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№1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sz w:val="20"/>
                <w:szCs w:val="20"/>
              </w:rPr>
              <w:t>Тема 1.2. Двигатель. Общее устройство и рабочий цикл двигателя внутреннего сгорания.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Двигатель. Общее устройство и рабочий цикл двигателя внутреннего сгорания.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6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Классификация двигателей.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7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pStyle w:val="Default"/>
              <w:ind w:right="-57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sz w:val="20"/>
                <w:szCs w:val="20"/>
              </w:rPr>
              <w:t>Тема 1.3. Кривошипно-шатунный и газораспределительный механизмы.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8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 xml:space="preserve">Устройство </w:t>
            </w:r>
            <w:r>
              <w:rPr>
                <w:sz w:val="20"/>
                <w:szCs w:val="20"/>
              </w:rPr>
              <w:t>КШМ</w:t>
            </w:r>
            <w:r w:rsidRPr="00031EAA">
              <w:rPr>
                <w:sz w:val="20"/>
                <w:szCs w:val="20"/>
              </w:rPr>
              <w:t xml:space="preserve"> изучаемых двигателей: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Устройство газораспределительного механизма.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11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pStyle w:val="Default"/>
              <w:ind w:right="-57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4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12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5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rPr>
                <w:b/>
                <w:sz w:val="20"/>
                <w:szCs w:val="20"/>
              </w:rPr>
            </w:pPr>
            <w:r w:rsidRPr="00031EAA">
              <w:rPr>
                <w:b/>
                <w:sz w:val="20"/>
                <w:szCs w:val="20"/>
              </w:rPr>
              <w:t>Тема 1.4. Система охлаждения ДВС.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Тепловой баланс двигателя внутреннего сгорания.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Устройство для поддержания постоянного теплового режима работы двигателя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15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6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16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7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17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8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sz w:val="20"/>
                <w:szCs w:val="20"/>
              </w:rPr>
              <w:t>Тема 1.5. Система смазки ДВС.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18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Понятие о трении. Назначение системы смазывания.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Устройство и работа системы смазывания и системы вентиляции картера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Общая схема системы. Масла.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sz w:val="20"/>
                <w:szCs w:val="20"/>
              </w:rPr>
              <w:t>Тема 1.6. Система питания и ее разновидности.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lastRenderedPageBreak/>
              <w:t>21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Общие сведения о топливах для двигателя внутреннего сгорания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Схемы систем питания двигателей внутреннего сгорания.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sz w:val="20"/>
                <w:szCs w:val="20"/>
              </w:rPr>
              <w:t>Тема 1.7. Система питания карбюраторных двигателей.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Принципиальная схема системы питания карбюраторного двигателя.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Работа систем карбюраторов на различных режимах.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25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Системы очистки воздуха. Способы и устройства для подогрева горючей смеси.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26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9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27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10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28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11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sz w:val="20"/>
                <w:szCs w:val="20"/>
              </w:rPr>
              <w:t>Тема 1.8. Система питания дизельных двигателей.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29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Принципиальная схема системы питания дизельного двигателя.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Приборы системы питания,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31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13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14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15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35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16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sz w:val="20"/>
                <w:szCs w:val="20"/>
              </w:rPr>
              <w:t>Тема 1.9. Электрооборудование.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36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Источники тока. Виды аккумуляторов,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37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 xml:space="preserve">Электролиты, меры предосторожности при работе с ними. 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38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Система зажигания.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39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Классификация систем зажигания.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Системы пуска. Приборы контрольно-измерительные, освещения и сигнализации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41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Системы освещения и сигнализации.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17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18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19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45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20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46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21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47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22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sz w:val="20"/>
                <w:szCs w:val="20"/>
              </w:rPr>
              <w:t>Тема 1.10. Трансмиссия.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48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Сцепление. Назначение трансмиссии автомобиля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49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Механический и гидравлический приводы выключения сцепления.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Коробка передач.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51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Механизмы переключения передач.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Карданная передача.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lastRenderedPageBreak/>
              <w:t>53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23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24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55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25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56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26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 xml:space="preserve">Тема 1.11. </w:t>
            </w:r>
            <w:r w:rsidRPr="00031EAA">
              <w:rPr>
                <w:b/>
                <w:sz w:val="20"/>
                <w:szCs w:val="20"/>
              </w:rPr>
              <w:t>Ходовая часть автомобиля.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57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Ходовая часть автомобилей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58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Поперечный и продольный наклоны шкворня, развал и схождение передних колёс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59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Нормы давления и нагрузки на шины.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60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27«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61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28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62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№29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 xml:space="preserve">Тема 1.12. Кузов и дополнительное оборудование автомобиля  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63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Кузова грузовых автомобилей.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64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30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 xml:space="preserve">Тема 1.13. </w:t>
            </w:r>
            <w:r w:rsidRPr="00031EAA">
              <w:rPr>
                <w:b/>
                <w:sz w:val="20"/>
                <w:szCs w:val="20"/>
              </w:rPr>
              <w:t>Рулевое управление.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65</w:t>
            </w:r>
          </w:p>
        </w:tc>
        <w:tc>
          <w:tcPr>
            <w:tcW w:w="6632" w:type="dxa"/>
          </w:tcPr>
          <w:p w:rsidR="00835F37" w:rsidRPr="00031EAA" w:rsidRDefault="00835F37" w:rsidP="009F2961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 xml:space="preserve">Схема поворота автомобиля. Привод рулевого управления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66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 xml:space="preserve">Рулевой механизм изучаемых </w:t>
            </w:r>
            <w:r w:rsidR="005A3528" w:rsidRPr="00031EAA">
              <w:rPr>
                <w:sz w:val="20"/>
                <w:szCs w:val="20"/>
              </w:rPr>
              <w:t>автомобилей.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67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Травмобезопасное рулевое управление.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68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31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69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 xml:space="preserve">Тема 1.14. </w:t>
            </w:r>
            <w:r w:rsidRPr="00031EAA">
              <w:rPr>
                <w:b/>
                <w:sz w:val="20"/>
                <w:szCs w:val="20"/>
              </w:rPr>
              <w:t>Тормозные системы.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70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Тормозные механизмы.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71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Тормозная система с гидравлическим приводом.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72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Приборы рабочей, стояночной, вспомогательной, запасной (аварийной) тормозных систем.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73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Устройства пневматической системы изучаемых автомобилей.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74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33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75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34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76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Контрольная работа № 1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>Тема 1.15.</w:t>
            </w:r>
            <w:r w:rsidRPr="00031EAA">
              <w:rPr>
                <w:b/>
                <w:sz w:val="20"/>
                <w:szCs w:val="20"/>
              </w:rPr>
              <w:t xml:space="preserve"> Система технического обслуживания и ремонт автомобиля.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77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Техническое обслуживание автомобилей.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78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Основные сведения о системе планово-предупредительного ремонта и технического обслуживания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79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 xml:space="preserve">Ежесменное и периодическое техническое </w:t>
            </w:r>
            <w:r w:rsidR="00E875D6" w:rsidRPr="00031EAA">
              <w:rPr>
                <w:sz w:val="20"/>
                <w:szCs w:val="20"/>
              </w:rPr>
              <w:t>обслуживание автомобилей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80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Технология технического обслуживания автомобилей.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81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35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82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36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lastRenderedPageBreak/>
              <w:t>83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37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>Тема 1.16.</w:t>
            </w:r>
            <w:r w:rsidRPr="00031EAA">
              <w:rPr>
                <w:b/>
                <w:sz w:val="20"/>
                <w:szCs w:val="20"/>
              </w:rPr>
              <w:t xml:space="preserve"> Средства технического обслуживания автомобильного парка.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84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Система средств технического обслуживания.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85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Площадка наружной мойки машин. Пост заправки автомашин топливом.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>Тема 1.17. Диагностическое оборудование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86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Классификация диагностического оборудования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>Тема 1.18. Диагностирование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87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Неисправности и отказы машин.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88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Диагностирование и техническое обслуживание двигателя.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89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Диагностирование и техническое обслуживание трансмиссии и ходовой части автомобиля.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90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38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91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39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92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40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93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41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94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42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>Тема 1.19.</w:t>
            </w:r>
            <w:r w:rsidRPr="00031EAA">
              <w:rPr>
                <w:b/>
                <w:sz w:val="20"/>
                <w:szCs w:val="20"/>
              </w:rPr>
              <w:t xml:space="preserve"> Техническое обслуживание и ремонт двигателя.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28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95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Техническое обслуживание и ремонт двигателя: КШМ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96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Техническое обслуживание и ремонт двигателя: ГРМ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97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 xml:space="preserve">Техническое обслуживание и ремонт двигателя: системы охлаждения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98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Техническое обслуживание и ремонт двигателя: системы смазки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99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Техническое обслуживание и ремонт двигателя: системы питания карбюраторного двигателя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100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Техническое обслуживание и ремонт двигателя: системы питания дизеля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101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Сборка, обкатка и испытание двигателей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102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 43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103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Практическая работа № 44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104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Практическая работа № 45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105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Практическая работа № 46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106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Практическая работа № 47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107</w:t>
            </w:r>
          </w:p>
        </w:tc>
        <w:tc>
          <w:tcPr>
            <w:tcW w:w="6632" w:type="dxa"/>
            <w:vAlign w:val="center"/>
          </w:tcPr>
          <w:p w:rsidR="00835F37" w:rsidRPr="00031EAA" w:rsidRDefault="00320365" w:rsidP="00031EAA">
            <w:r>
              <w:t>Практическая работа №48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108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Практическая работа № 49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overflowPunct w:val="0"/>
              <w:spacing w:line="228" w:lineRule="auto"/>
              <w:ind w:left="100"/>
              <w:rPr>
                <w:b/>
              </w:rPr>
            </w:pPr>
            <w:r w:rsidRPr="00031EAA">
              <w:rPr>
                <w:b/>
                <w:bCs/>
              </w:rPr>
              <w:t>Тема 1.20.</w:t>
            </w:r>
            <w:r w:rsidRPr="00031EAA">
              <w:rPr>
                <w:b/>
              </w:rPr>
              <w:t xml:space="preserve"> </w:t>
            </w:r>
            <w:r w:rsidRPr="00031EAA">
              <w:rPr>
                <w:b/>
                <w:bCs/>
              </w:rPr>
              <w:t>Технология технического обслуживания и текущего ремонта</w:t>
            </w:r>
            <w:r w:rsidRPr="00031EAA">
              <w:rPr>
                <w:b/>
              </w:rPr>
              <w:t xml:space="preserve"> </w:t>
            </w:r>
            <w:r w:rsidRPr="00031EAA">
              <w:rPr>
                <w:b/>
                <w:bCs/>
              </w:rPr>
              <w:t>автомобилей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109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bCs/>
                <w:sz w:val="20"/>
                <w:szCs w:val="20"/>
              </w:rPr>
              <w:t>ТО и ТР газобаллонных двигателей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110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bCs/>
                <w:sz w:val="20"/>
                <w:szCs w:val="20"/>
              </w:rPr>
              <w:t>Техническое обслуживание и текущий ремонт трансмиссии.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111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bCs/>
                <w:sz w:val="20"/>
                <w:szCs w:val="20"/>
              </w:rPr>
              <w:t xml:space="preserve">Техническое </w:t>
            </w:r>
            <w:r w:rsidR="009D078E" w:rsidRPr="00031EAA">
              <w:rPr>
                <w:bCs/>
                <w:sz w:val="20"/>
                <w:szCs w:val="20"/>
              </w:rPr>
              <w:t>обслуживание и</w:t>
            </w:r>
            <w:r w:rsidRPr="00031EAA">
              <w:rPr>
                <w:bCs/>
                <w:sz w:val="20"/>
                <w:szCs w:val="20"/>
              </w:rPr>
              <w:t xml:space="preserve"> текущий ремонт ходовой части и автомобильных шин.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112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bCs/>
                <w:sz w:val="20"/>
                <w:szCs w:val="20"/>
              </w:rPr>
              <w:t>Техническое обслуживание и текущий ремонт рулевого управления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lastRenderedPageBreak/>
              <w:t>113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bCs/>
                <w:sz w:val="20"/>
                <w:szCs w:val="20"/>
              </w:rPr>
              <w:t>Техническое обслуживание и текущий ремонт тормозов.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114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bCs/>
                <w:sz w:val="20"/>
                <w:szCs w:val="20"/>
              </w:rPr>
              <w:t>Техническое обслуживание и текущий ремонт кузовов, кабин и платформ.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115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1" w:lineRule="exact"/>
              <w:rPr>
                <w:bCs/>
              </w:rPr>
            </w:pPr>
            <w:r w:rsidRPr="00031EAA">
              <w:rPr>
                <w:bCs/>
              </w:rPr>
              <w:t>Техническое обслуживание автомобилей с автоматической трансмиссией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116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1" w:lineRule="exact"/>
              <w:rPr>
                <w:bCs/>
              </w:rPr>
            </w:pPr>
            <w:r w:rsidRPr="00031EAA">
              <w:rPr>
                <w:bCs/>
              </w:rPr>
              <w:t xml:space="preserve">Техническое обслуживание автомобилей с вариатором. Замена </w:t>
            </w:r>
            <w:r w:rsidR="009D078E" w:rsidRPr="00031EAA">
              <w:rPr>
                <w:bCs/>
              </w:rPr>
              <w:t>жидкости</w:t>
            </w:r>
            <w:r w:rsidRPr="00031EAA">
              <w:rPr>
                <w:bCs/>
              </w:rPr>
              <w:t xml:space="preserve"> в вариаторе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117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Практическая работа №50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118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Практическая работа №51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119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>Практическая работа №52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120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r w:rsidRPr="00031EAA">
              <w:t xml:space="preserve">Практическая работа №53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121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1" w:lineRule="exact"/>
            </w:pPr>
            <w:r w:rsidRPr="00031EAA">
              <w:t xml:space="preserve">Практическая работа №54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122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1" w:lineRule="exact"/>
            </w:pPr>
            <w:r w:rsidRPr="00031EAA">
              <w:t xml:space="preserve">Практическая работа №55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123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6" w:lineRule="exact"/>
            </w:pPr>
            <w:r w:rsidRPr="00031EAA">
              <w:t>Практическая работа №56</w:t>
            </w:r>
            <w:r w:rsidRPr="00031EAA">
              <w:rPr>
                <w:bCs/>
              </w:rPr>
              <w:t xml:space="preserve">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124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6" w:lineRule="exact"/>
            </w:pPr>
            <w:r w:rsidRPr="00031EAA">
              <w:t xml:space="preserve">Практическая работа №57 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125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6" w:lineRule="exact"/>
            </w:pPr>
            <w:r w:rsidRPr="00031EAA">
              <w:t xml:space="preserve">Практическая работа №58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126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6" w:lineRule="exact"/>
              <w:ind w:left="33"/>
              <w:rPr>
                <w:bCs/>
              </w:rPr>
            </w:pPr>
            <w:r w:rsidRPr="00031EAA">
              <w:t>Практическая работа №59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127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7" w:lineRule="exact"/>
              <w:ind w:left="33"/>
            </w:pPr>
            <w:r w:rsidRPr="00031EAA">
              <w:t>Практическая работа №60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128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7" w:lineRule="exact"/>
              <w:ind w:left="33"/>
              <w:rPr>
                <w:bCs/>
              </w:rPr>
            </w:pPr>
            <w:r w:rsidRPr="00031EAA">
              <w:t>Практическая работа №</w:t>
            </w:r>
            <w:r w:rsidRPr="00031EAA">
              <w:rPr>
                <w:bCs/>
              </w:rPr>
              <w:t xml:space="preserve"> 61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>Тема 1.21.</w:t>
            </w:r>
            <w:r w:rsidRPr="00031EAA">
              <w:rPr>
                <w:b/>
                <w:sz w:val="20"/>
                <w:szCs w:val="20"/>
              </w:rPr>
              <w:t xml:space="preserve"> Обслуживание и ремонт электрооборудования.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129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1" w:lineRule="exact"/>
              <w:ind w:left="84" w:hanging="16"/>
            </w:pPr>
            <w:r w:rsidRPr="00031EAA">
              <w:t xml:space="preserve">Обслуживание и ремонт </w:t>
            </w:r>
            <w:r w:rsidRPr="00031EAA">
              <w:rPr>
                <w:bCs/>
              </w:rPr>
              <w:t xml:space="preserve">аккумуляторных батарей.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130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29" w:lineRule="exact"/>
              <w:ind w:left="84" w:hanging="16"/>
            </w:pPr>
            <w:r w:rsidRPr="00031EAA">
              <w:t xml:space="preserve">Обслуживание и ремонт </w:t>
            </w:r>
            <w:r w:rsidRPr="00031EAA">
              <w:rPr>
                <w:bCs/>
              </w:rPr>
              <w:t xml:space="preserve">генераторов переменного тока.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131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1" w:lineRule="exact"/>
              <w:ind w:left="84" w:hanging="16"/>
            </w:pPr>
            <w:r w:rsidRPr="00031EAA">
              <w:t xml:space="preserve">Обслуживание и ремонт </w:t>
            </w:r>
            <w:r w:rsidRPr="00031EAA">
              <w:rPr>
                <w:bCs/>
              </w:rPr>
              <w:t xml:space="preserve">систем </w:t>
            </w:r>
            <w:r w:rsidR="005502F9" w:rsidRPr="00031EAA">
              <w:rPr>
                <w:bCs/>
              </w:rPr>
              <w:t>зажигания.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132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6" w:lineRule="exact"/>
              <w:ind w:left="84" w:hanging="16"/>
            </w:pPr>
            <w:r w:rsidRPr="00031EAA">
              <w:t>Обслуживание и ремонт системы пуска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133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29" w:lineRule="exact"/>
              <w:ind w:left="84" w:hanging="16"/>
            </w:pPr>
            <w:r w:rsidRPr="00031EAA">
              <w:t>Обслуживание и ремонт</w:t>
            </w:r>
            <w:r w:rsidRPr="00031EAA">
              <w:rPr>
                <w:bCs/>
              </w:rPr>
              <w:t xml:space="preserve"> контрольно-измерительных приборов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134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6" w:lineRule="exact"/>
              <w:ind w:left="84" w:hanging="16"/>
            </w:pPr>
            <w:r w:rsidRPr="00031EAA">
              <w:t xml:space="preserve">Обслуживание и ремонт </w:t>
            </w:r>
            <w:r w:rsidRPr="00031EAA">
              <w:rPr>
                <w:bCs/>
              </w:rPr>
              <w:t xml:space="preserve">системы освещения и световой сигнализации.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135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1" w:lineRule="exact"/>
              <w:ind w:left="84" w:hanging="16"/>
            </w:pPr>
            <w:r w:rsidRPr="00031EAA">
              <w:t>Практическая работа №62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136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4" w:lineRule="exact"/>
              <w:ind w:left="84" w:hanging="16"/>
            </w:pPr>
            <w:r w:rsidRPr="00031EAA">
              <w:t>Практическая работа № 63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137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16" w:lineRule="exact"/>
              <w:ind w:left="84" w:hanging="16"/>
            </w:pPr>
            <w:r w:rsidRPr="00031EAA">
              <w:t xml:space="preserve">Практическая работа №64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138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29" w:lineRule="exact"/>
              <w:ind w:left="84" w:hanging="16"/>
            </w:pPr>
            <w:r w:rsidRPr="00031EAA">
              <w:t xml:space="preserve">Практическая работа № 65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139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29" w:lineRule="exact"/>
              <w:ind w:left="84" w:hanging="16"/>
            </w:pPr>
            <w:r w:rsidRPr="00031EAA">
              <w:t xml:space="preserve">Практическая работа № 66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140</w:t>
            </w:r>
          </w:p>
        </w:tc>
        <w:tc>
          <w:tcPr>
            <w:tcW w:w="6632" w:type="dxa"/>
            <w:vAlign w:val="center"/>
          </w:tcPr>
          <w:p w:rsidR="00835F37" w:rsidRPr="00031EAA" w:rsidRDefault="00835F37" w:rsidP="00031EAA">
            <w:pPr>
              <w:spacing w:line="229" w:lineRule="exact"/>
              <w:ind w:left="84" w:hanging="16"/>
              <w:rPr>
                <w:bCs/>
              </w:rPr>
            </w:pPr>
            <w:r w:rsidRPr="00031EAA">
              <w:t xml:space="preserve">Практическая работа № 67 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031EAA" w:rsidTr="00B65211">
        <w:trPr>
          <w:cantSplit/>
          <w:trHeight w:val="397"/>
        </w:trPr>
        <w:tc>
          <w:tcPr>
            <w:tcW w:w="7371" w:type="dxa"/>
            <w:gridSpan w:val="2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b/>
                <w:sz w:val="20"/>
                <w:szCs w:val="20"/>
              </w:rPr>
            </w:pPr>
            <w:r w:rsidRPr="00031EAA">
              <w:rPr>
                <w:b/>
                <w:bCs/>
                <w:sz w:val="20"/>
                <w:szCs w:val="20"/>
              </w:rPr>
              <w:t>Тема 1.22.</w:t>
            </w:r>
            <w:r w:rsidRPr="00031EAA">
              <w:rPr>
                <w:b/>
                <w:sz w:val="20"/>
                <w:szCs w:val="20"/>
              </w:rPr>
              <w:t xml:space="preserve"> Сборка и обкатка автомобиля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0" w:type="auto"/>
            <w:shd w:val="clear" w:color="auto" w:fill="D9D9D9"/>
          </w:tcPr>
          <w:p w:rsidR="00835F37" w:rsidRPr="00031EAA" w:rsidRDefault="00835F37" w:rsidP="00031EAA">
            <w:pPr>
              <w:pStyle w:val="Default"/>
              <w:ind w:right="-57"/>
              <w:jc w:val="center"/>
              <w:rPr>
                <w:b/>
              </w:rPr>
            </w:pP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835F37" w:rsidRPr="00031EAA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141</w:t>
            </w:r>
          </w:p>
        </w:tc>
        <w:tc>
          <w:tcPr>
            <w:tcW w:w="6632" w:type="dxa"/>
          </w:tcPr>
          <w:p w:rsidR="00835F37" w:rsidRPr="00031EAA" w:rsidRDefault="005502F9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Порядок сборки</w:t>
            </w:r>
            <w:r w:rsidR="00835F37" w:rsidRPr="00031EAA">
              <w:rPr>
                <w:sz w:val="20"/>
                <w:szCs w:val="20"/>
              </w:rPr>
              <w:t xml:space="preserve"> и обкатки автомобиля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B36E4C">
            <w:pPr>
              <w:jc w:val="center"/>
            </w:pPr>
            <w:r>
              <w:t>142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sz w:val="20"/>
                <w:szCs w:val="20"/>
              </w:rPr>
              <w:t>Практическая работа №</w:t>
            </w:r>
            <w:r w:rsidRPr="00031EAA">
              <w:rPr>
                <w:bCs/>
                <w:sz w:val="20"/>
                <w:szCs w:val="20"/>
              </w:rPr>
              <w:t xml:space="preserve"> 68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397"/>
        </w:trPr>
        <w:tc>
          <w:tcPr>
            <w:tcW w:w="739" w:type="dxa"/>
          </w:tcPr>
          <w:p w:rsidR="00835F37" w:rsidRPr="00031EAA" w:rsidRDefault="00835F37" w:rsidP="00031EAA">
            <w:pPr>
              <w:jc w:val="center"/>
            </w:pPr>
            <w:r>
              <w:t>143</w:t>
            </w:r>
          </w:p>
        </w:tc>
        <w:tc>
          <w:tcPr>
            <w:tcW w:w="6632" w:type="dxa"/>
          </w:tcPr>
          <w:p w:rsidR="00835F37" w:rsidRPr="00031EAA" w:rsidRDefault="00835F37" w:rsidP="00031EAA">
            <w:pPr>
              <w:pStyle w:val="Default"/>
              <w:ind w:right="-57"/>
              <w:jc w:val="both"/>
              <w:rPr>
                <w:sz w:val="20"/>
                <w:szCs w:val="20"/>
              </w:rPr>
            </w:pPr>
            <w:r w:rsidRPr="00031EAA">
              <w:rPr>
                <w:bCs/>
                <w:sz w:val="20"/>
                <w:szCs w:val="20"/>
              </w:rPr>
              <w:t>Контрольная работа № 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D9D9D9"/>
          </w:tcPr>
          <w:p w:rsidR="00835F37" w:rsidRPr="006311CD" w:rsidRDefault="00835F37" w:rsidP="00031EAA">
            <w:pPr>
              <w:pStyle w:val="Default"/>
              <w:ind w:right="-57"/>
              <w:jc w:val="center"/>
            </w:pP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835F37" w:rsidRPr="006311CD" w:rsidRDefault="00835F37" w:rsidP="00031E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35F37" w:rsidRPr="00253988" w:rsidTr="00B65211">
        <w:trPr>
          <w:cantSplit/>
          <w:trHeight w:val="209"/>
        </w:trPr>
        <w:tc>
          <w:tcPr>
            <w:tcW w:w="7371" w:type="dxa"/>
            <w:gridSpan w:val="2"/>
            <w:shd w:val="clear" w:color="auto" w:fill="CCC0D9"/>
          </w:tcPr>
          <w:p w:rsidR="00835F37" w:rsidRPr="006311CD" w:rsidRDefault="00835F37" w:rsidP="00031EAA">
            <w:pPr>
              <w:pStyle w:val="Default"/>
              <w:ind w:right="-57"/>
              <w:jc w:val="right"/>
              <w:rPr>
                <w:b/>
              </w:rPr>
            </w:pPr>
            <w:r w:rsidRPr="006311CD">
              <w:rPr>
                <w:b/>
              </w:rPr>
              <w:t>Итого</w:t>
            </w:r>
          </w:p>
        </w:tc>
        <w:tc>
          <w:tcPr>
            <w:tcW w:w="0" w:type="auto"/>
            <w:shd w:val="clear" w:color="auto" w:fill="CCC0D9"/>
          </w:tcPr>
          <w:p w:rsidR="00835F37" w:rsidRPr="006311CD" w:rsidRDefault="00835F37" w:rsidP="00031EAA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286</w:t>
            </w:r>
          </w:p>
        </w:tc>
        <w:tc>
          <w:tcPr>
            <w:tcW w:w="0" w:type="auto"/>
            <w:shd w:val="clear" w:color="auto" w:fill="CCC0D9"/>
          </w:tcPr>
          <w:p w:rsidR="00835F37" w:rsidRPr="006311CD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0" w:type="auto"/>
            <w:shd w:val="clear" w:color="auto" w:fill="CCC0D9"/>
          </w:tcPr>
          <w:p w:rsidR="00835F37" w:rsidRPr="006311CD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286</w:t>
            </w:r>
          </w:p>
        </w:tc>
        <w:tc>
          <w:tcPr>
            <w:tcW w:w="0" w:type="auto"/>
            <w:shd w:val="clear" w:color="auto" w:fill="CCC0D9"/>
          </w:tcPr>
          <w:p w:rsidR="00835F37" w:rsidRPr="006311CD" w:rsidRDefault="00835F37" w:rsidP="00031E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140</w:t>
            </w:r>
          </w:p>
        </w:tc>
      </w:tr>
    </w:tbl>
    <w:p w:rsidR="00835F37" w:rsidRDefault="00835F37" w:rsidP="00B36E4C">
      <w:pPr>
        <w:pStyle w:val="1"/>
        <w:widowControl/>
        <w:tabs>
          <w:tab w:val="left" w:pos="7605"/>
        </w:tabs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r>
        <w:rPr>
          <w:rFonts w:ascii="Times New Roman" w:hAnsi="Times New Roman"/>
          <w:caps/>
          <w:sz w:val="24"/>
          <w:szCs w:val="24"/>
        </w:rPr>
        <w:tab/>
      </w:r>
    </w:p>
    <w:p w:rsidR="00835F37" w:rsidRDefault="00835F37" w:rsidP="003A5C2B">
      <w:r>
        <w:br w:type="page"/>
      </w:r>
    </w:p>
    <w:p w:rsidR="00835F37" w:rsidRPr="00A3279B" w:rsidRDefault="00835F37" w:rsidP="00A3279B">
      <w:pPr>
        <w:pStyle w:val="1"/>
        <w:jc w:val="center"/>
        <w:rPr>
          <w:rFonts w:ascii="Times New Roman" w:hAnsi="Times New Roman"/>
          <w:b w:val="0"/>
          <w:sz w:val="24"/>
          <w:szCs w:val="24"/>
        </w:rPr>
      </w:pPr>
      <w:bookmarkStart w:id="17" w:name="_Toc315166832"/>
      <w:bookmarkStart w:id="18" w:name="_Toc315166955"/>
      <w:bookmarkStart w:id="19" w:name="_Toc459301355"/>
      <w:bookmarkEnd w:id="15"/>
      <w:bookmarkEnd w:id="16"/>
      <w:r w:rsidRPr="00A3279B">
        <w:rPr>
          <w:rFonts w:ascii="Times New Roman" w:hAnsi="Times New Roman"/>
          <w:caps/>
          <w:sz w:val="24"/>
          <w:szCs w:val="24"/>
        </w:rPr>
        <w:t xml:space="preserve">Приложение </w:t>
      </w:r>
      <w:r w:rsidRPr="00A3279B">
        <w:rPr>
          <w:rFonts w:ascii="Times New Roman" w:hAnsi="Times New Roman"/>
          <w:b w:val="0"/>
          <w:caps/>
          <w:sz w:val="24"/>
          <w:szCs w:val="24"/>
        </w:rPr>
        <w:t>1</w:t>
      </w:r>
      <w:r w:rsidRPr="00A3279B">
        <w:rPr>
          <w:rFonts w:ascii="Times New Roman" w:hAnsi="Times New Roman"/>
          <w:caps/>
          <w:sz w:val="24"/>
          <w:szCs w:val="24"/>
        </w:rPr>
        <w:t xml:space="preserve"> ТЕХНОЛОГИИ ФОРМИРОВАНИЯ ОК</w:t>
      </w:r>
      <w:bookmarkEnd w:id="17"/>
      <w:bookmarkEnd w:id="18"/>
      <w:bookmarkEnd w:id="19"/>
    </w:p>
    <w:p w:rsidR="00835F37" w:rsidRDefault="00835F37" w:rsidP="00A3279B">
      <w:pPr>
        <w:spacing w:line="367" w:lineRule="exact"/>
        <w:rPr>
          <w:sz w:val="24"/>
          <w:szCs w:val="24"/>
        </w:rPr>
      </w:pPr>
    </w:p>
    <w:tbl>
      <w:tblPr>
        <w:tblW w:w="994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0"/>
        <w:gridCol w:w="2920"/>
        <w:gridCol w:w="5320"/>
      </w:tblGrid>
      <w:tr w:rsidR="00835F37" w:rsidRPr="005D2676" w:rsidTr="00E87E36">
        <w:trPr>
          <w:trHeight w:val="285"/>
        </w:trPr>
        <w:tc>
          <w:tcPr>
            <w:tcW w:w="462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1580"/>
              <w:rPr>
                <w:sz w:val="24"/>
                <w:szCs w:val="24"/>
              </w:rPr>
            </w:pPr>
            <w:r w:rsidRPr="005D2676">
              <w:rPr>
                <w:b/>
                <w:bCs/>
                <w:sz w:val="24"/>
                <w:szCs w:val="24"/>
              </w:rPr>
              <w:t>Название ОК</w:t>
            </w:r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jc w:val="center"/>
              <w:rPr>
                <w:sz w:val="24"/>
                <w:szCs w:val="24"/>
              </w:rPr>
            </w:pPr>
            <w:r w:rsidRPr="005D2676">
              <w:rPr>
                <w:b/>
                <w:bCs/>
                <w:w w:val="99"/>
                <w:sz w:val="24"/>
                <w:szCs w:val="24"/>
              </w:rPr>
              <w:t>Технологии формирования ОК (на учебных</w:t>
            </w:r>
          </w:p>
        </w:tc>
      </w:tr>
      <w:tr w:rsidR="00835F37" w:rsidRPr="005D2676" w:rsidTr="00E87E36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jc w:val="center"/>
              <w:rPr>
                <w:sz w:val="24"/>
                <w:szCs w:val="24"/>
              </w:rPr>
            </w:pPr>
            <w:r w:rsidRPr="005D2676">
              <w:rPr>
                <w:b/>
                <w:bCs/>
                <w:w w:val="98"/>
                <w:sz w:val="24"/>
                <w:szCs w:val="24"/>
              </w:rPr>
              <w:t>занятиях)</w:t>
            </w:r>
          </w:p>
        </w:tc>
      </w:tr>
      <w:tr w:rsidR="00835F37" w:rsidRPr="005D2676" w:rsidTr="00E87E36">
        <w:trPr>
          <w:trHeight w:val="34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"/>
                <w:szCs w:val="2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"/>
                <w:szCs w:val="2"/>
              </w:rPr>
            </w:pPr>
          </w:p>
        </w:tc>
      </w:tr>
      <w:tr w:rsidR="00835F37" w:rsidRPr="005D2676" w:rsidTr="00E87E36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1. Понимать сущность и социальную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коммуникативного обучения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значимость своей будущей профессии,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использования компьютерных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проявлять к ней устойчивый интерес.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программ</w:t>
            </w:r>
          </w:p>
        </w:tc>
      </w:tr>
      <w:tr w:rsidR="00835F37" w:rsidRPr="005D2676" w:rsidTr="00E87E36">
        <w:trPr>
          <w:trHeight w:val="281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тестирования</w:t>
            </w:r>
          </w:p>
        </w:tc>
      </w:tr>
      <w:tr w:rsidR="00835F37" w:rsidRPr="005D2676" w:rsidTr="00E87E36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2. Организовывать собственную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деятельность, выбирать типовые методы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способы выполнения профессиональных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задач, оценивать их эффективность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качество.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17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15"/>
                <w:szCs w:val="1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15"/>
                <w:szCs w:val="15"/>
              </w:rPr>
            </w:pPr>
          </w:p>
        </w:tc>
      </w:tr>
      <w:tr w:rsidR="00835F37" w:rsidRPr="005D2676" w:rsidTr="00E87E36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ОКЗ. Решать  проблемы, оценивать  риски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  принимать решения в нестандартных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835F37" w:rsidRPr="005D2676" w:rsidTr="00E87E36">
        <w:trPr>
          <w:trHeight w:val="277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ситуациях.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5"/>
                <w:szCs w:val="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5"/>
                <w:szCs w:val="5"/>
              </w:rPr>
            </w:pPr>
          </w:p>
        </w:tc>
      </w:tr>
      <w:tr w:rsidR="00835F37" w:rsidRPr="005D2676" w:rsidTr="00E87E36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4. Осуществлять поиск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Интернет-технологии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использование информации, необходимой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Проектная технология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для эффективного выполнения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профессиональных задач,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324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</w:t>
            </w:r>
            <w:r w:rsidRPr="005D2676">
              <w:rPr>
                <w:sz w:val="28"/>
                <w:szCs w:val="28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9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7"/>
                <w:szCs w:val="7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7"/>
                <w:szCs w:val="7"/>
              </w:rPr>
            </w:pPr>
          </w:p>
        </w:tc>
      </w:tr>
      <w:tr w:rsidR="00835F37" w:rsidRPr="005D2676" w:rsidTr="00E87E36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5. Использовать информационно-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коммуникационные технологии в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(ИКТ)</w:t>
            </w:r>
          </w:p>
        </w:tc>
      </w:tr>
      <w:tr w:rsidR="00835F37" w:rsidRPr="005D2676" w:rsidTr="00E87E36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профессиональной деятельности;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6.  Работать в коллективе и команде,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эффективно общаться с коллегами,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835F37" w:rsidRPr="005D2676" w:rsidTr="00E87E36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руководством, потребителями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65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7. Ставить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цели,   мотивировать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 подчинённых,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835F37" w:rsidRPr="005D2676" w:rsidTr="00E87E36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организовывать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1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  контролировать  их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работу  с  принятием ответственности за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результат выполнения заданий.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68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7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8. Самостоятельно определять задачи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7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разноуровневого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развития, заниматься самообразованием,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(дифференцированного) обучения</w:t>
            </w:r>
          </w:p>
        </w:tc>
      </w:tr>
      <w:tr w:rsidR="00835F37" w:rsidRPr="005D2676" w:rsidTr="00E87E36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осознанно планировать повышение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квалификации.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</w:tr>
      <w:tr w:rsidR="00835F37" w:rsidRPr="005D2676" w:rsidTr="00E87E36">
        <w:trPr>
          <w:trHeight w:val="16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14"/>
                <w:szCs w:val="14"/>
              </w:rPr>
            </w:pPr>
          </w:p>
        </w:tc>
      </w:tr>
      <w:tr w:rsidR="00835F37" w:rsidRPr="005D2676" w:rsidTr="00E87E36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 9. Ориентироваться в условиях частой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Способность:</w:t>
            </w:r>
          </w:p>
        </w:tc>
      </w:tr>
      <w:tr w:rsidR="00835F37" w:rsidRPr="005D2676" w:rsidTr="00E87E36">
        <w:trPr>
          <w:trHeight w:val="277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смены технологий в профессиональной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определить трудности, с которыми приходится</w:t>
            </w:r>
          </w:p>
        </w:tc>
      </w:tr>
      <w:tr w:rsidR="00835F37" w:rsidRPr="005D2676" w:rsidTr="00E87E36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сталкиваться при решении проблем;</w:t>
            </w:r>
          </w:p>
        </w:tc>
      </w:tr>
      <w:tr w:rsidR="00835F37" w:rsidRPr="005D2676" w:rsidTr="00E87E36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обучаться самостоятельно для</w:t>
            </w:r>
          </w:p>
        </w:tc>
      </w:tr>
      <w:tr w:rsidR="00835F37" w:rsidRPr="005D2676" w:rsidTr="00E87E36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роста.</w:t>
            </w:r>
          </w:p>
        </w:tc>
      </w:tr>
      <w:tr w:rsidR="00835F37" w:rsidRPr="005D2676" w:rsidTr="00E87E36">
        <w:trPr>
          <w:trHeight w:val="166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835F37" w:rsidRPr="005D2676" w:rsidRDefault="00835F37" w:rsidP="00E87E36">
            <w:pPr>
              <w:rPr>
                <w:sz w:val="14"/>
                <w:szCs w:val="1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835F37" w:rsidRPr="005D2676" w:rsidRDefault="00835F37" w:rsidP="00E87E36">
            <w:pPr>
              <w:rPr>
                <w:sz w:val="14"/>
                <w:szCs w:val="14"/>
              </w:rPr>
            </w:pPr>
          </w:p>
        </w:tc>
      </w:tr>
    </w:tbl>
    <w:p w:rsidR="00835F37" w:rsidRPr="00F07942" w:rsidRDefault="00835F37" w:rsidP="006754B3">
      <w:pPr>
        <w:shd w:val="clear" w:color="auto" w:fill="FFFFFF"/>
        <w:spacing w:before="11054"/>
        <w:ind w:left="5098"/>
        <w:rPr>
          <w:color w:val="FF0000"/>
          <w:sz w:val="24"/>
          <w:szCs w:val="24"/>
        </w:rPr>
        <w:sectPr w:rsidR="00835F37" w:rsidRPr="00F07942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835F37" w:rsidRPr="00E9122E" w:rsidRDefault="00835F37">
      <w:pPr>
        <w:spacing w:after="5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835F37" w:rsidRPr="00EE654B" w:rsidTr="00224DBD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835F37" w:rsidRPr="00D40467" w:rsidRDefault="00835F37" w:rsidP="006754B3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0" w:name="_Toc315166833"/>
            <w:bookmarkStart w:id="21" w:name="_Toc315166956"/>
            <w:bookmarkStart w:id="22" w:name="_Toc459301356"/>
            <w:r w:rsidRPr="00D40467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0"/>
            <w:bookmarkEnd w:id="21"/>
            <w:bookmarkEnd w:id="22"/>
          </w:p>
        </w:tc>
      </w:tr>
      <w:tr w:rsidR="00835F37" w:rsidRPr="00EE654B" w:rsidTr="00224DBD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835F37" w:rsidRPr="00EE654B" w:rsidTr="00F81EE2">
        <w:trPr>
          <w:trHeight w:hRule="exact" w:val="9393"/>
        </w:trPr>
        <w:tc>
          <w:tcPr>
            <w:tcW w:w="5501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ind w:left="2198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3998" w:type="dxa"/>
            <w:shd w:val="clear" w:color="auto" w:fill="FFFFFF"/>
          </w:tcPr>
          <w:p w:rsidR="00835F37" w:rsidRPr="00EE654B" w:rsidRDefault="00835F37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835F37" w:rsidRPr="00EE654B" w:rsidTr="00F81EE2">
        <w:trPr>
          <w:trHeight w:hRule="exact" w:val="2965"/>
        </w:trPr>
        <w:tc>
          <w:tcPr>
            <w:tcW w:w="9499" w:type="dxa"/>
            <w:gridSpan w:val="2"/>
            <w:shd w:val="clear" w:color="auto" w:fill="FFFFFF"/>
          </w:tcPr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:rsidR="00835F37" w:rsidRPr="00EE654B" w:rsidRDefault="00835F37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835F37" w:rsidRPr="00E9122E" w:rsidRDefault="00835F37" w:rsidP="00E9122E">
      <w:pPr>
        <w:shd w:val="clear" w:color="auto" w:fill="FFFFFF"/>
        <w:jc w:val="both"/>
        <w:rPr>
          <w:sz w:val="24"/>
          <w:szCs w:val="24"/>
        </w:rPr>
      </w:pPr>
    </w:p>
    <w:sectPr w:rsidR="00835F37" w:rsidRPr="00E9122E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4583" w:rsidRDefault="009E4583" w:rsidP="006754B3">
      <w:r>
        <w:separator/>
      </w:r>
    </w:p>
  </w:endnote>
  <w:endnote w:type="continuationSeparator" w:id="0">
    <w:p w:rsidR="009E4583" w:rsidRDefault="009E4583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5AD9" w:rsidRDefault="00DA5AD9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44F19">
      <w:rPr>
        <w:noProof/>
      </w:rPr>
      <w:t>4</w:t>
    </w:r>
    <w:r>
      <w:rPr>
        <w:noProof/>
      </w:rPr>
      <w:fldChar w:fldCharType="end"/>
    </w:r>
  </w:p>
  <w:p w:rsidR="00DA5AD9" w:rsidRDefault="00DA5AD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4583" w:rsidRDefault="009E4583" w:rsidP="006754B3">
      <w:r>
        <w:separator/>
      </w:r>
    </w:p>
  </w:footnote>
  <w:footnote w:type="continuationSeparator" w:id="0">
    <w:p w:rsidR="009E4583" w:rsidRDefault="009E4583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>
    <w:nsid w:val="0000000F"/>
    <w:multiLevelType w:val="singleLevel"/>
    <w:tmpl w:val="0000000F"/>
    <w:name w:val="WW8Num15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</w:abstractNum>
  <w:abstractNum w:abstractNumId="2">
    <w:nsid w:val="00000011"/>
    <w:multiLevelType w:val="singleLevel"/>
    <w:tmpl w:val="00000011"/>
    <w:name w:val="WW8Num1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</w:abstractNum>
  <w:abstractNum w:abstractNumId="3">
    <w:nsid w:val="00000014"/>
    <w:multiLevelType w:val="singleLevel"/>
    <w:tmpl w:val="00000014"/>
    <w:name w:val="WW8Num20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</w:rPr>
    </w:lvl>
  </w:abstractNum>
  <w:abstractNum w:abstractNumId="4">
    <w:nsid w:val="00000016"/>
    <w:multiLevelType w:val="singleLevel"/>
    <w:tmpl w:val="00000016"/>
    <w:name w:val="WW8Num22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b/>
      </w:rPr>
    </w:lvl>
  </w:abstractNum>
  <w:abstractNum w:abstractNumId="5">
    <w:nsid w:val="00000017"/>
    <w:multiLevelType w:val="multilevel"/>
    <w:tmpl w:val="00000017"/>
    <w:name w:val="WW8Num23"/>
    <w:lvl w:ilvl="0">
      <w:start w:val="4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  <w:sz w:val="28"/>
        <w:szCs w:val="28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792" w:hanging="432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ascii="Wingdings" w:hAnsi="Wingdings" w:cs="Wingdings"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ascii="Wingdings" w:hAnsi="Wingdings" w:cs="Wingdings"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ascii="Wingdings" w:hAnsi="Wingdings" w:cs="Wingdings"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ascii="Wingdings" w:hAnsi="Wingdings" w:cs="Wingdings"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ascii="Wingdings" w:hAnsi="Wingdings" w:cs="Wingdings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ascii="Wingdings" w:hAnsi="Wingdings" w:cs="Wingdings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ascii="Wingdings" w:hAnsi="Wingdings" w:cs="Wingdings" w:hint="default"/>
      </w:rPr>
    </w:lvl>
  </w:abstractNum>
  <w:abstractNum w:abstractNumId="6">
    <w:nsid w:val="0000001B"/>
    <w:multiLevelType w:val="singleLevel"/>
    <w:tmpl w:val="0000001B"/>
    <w:name w:val="WW8Num2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color w:val="auto"/>
      </w:rPr>
    </w:lvl>
  </w:abstractNum>
  <w:abstractNum w:abstractNumId="7">
    <w:nsid w:val="0000001D"/>
    <w:multiLevelType w:val="singleLevel"/>
    <w:tmpl w:val="0000001D"/>
    <w:name w:val="WW8Num29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</w:rPr>
    </w:lvl>
  </w:abstractNum>
  <w:abstractNum w:abstractNumId="8">
    <w:nsid w:val="0000001E"/>
    <w:multiLevelType w:val="singleLevel"/>
    <w:tmpl w:val="0000001E"/>
    <w:name w:val="WW8Num30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color w:val="auto"/>
      </w:rPr>
    </w:lvl>
  </w:abstractNum>
  <w:abstractNum w:abstractNumId="9">
    <w:nsid w:val="0000001F"/>
    <w:multiLevelType w:val="singleLevel"/>
    <w:tmpl w:val="0000001F"/>
    <w:name w:val="WW8Num31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color w:val="auto"/>
      </w:rPr>
    </w:lvl>
  </w:abstractNum>
  <w:abstractNum w:abstractNumId="10">
    <w:nsid w:val="00000021"/>
    <w:multiLevelType w:val="singleLevel"/>
    <w:tmpl w:val="00000021"/>
    <w:name w:val="WW8Num33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</w:abstractNum>
  <w:abstractNum w:abstractNumId="11">
    <w:nsid w:val="00000022"/>
    <w:multiLevelType w:val="singleLevel"/>
    <w:tmpl w:val="00000022"/>
    <w:name w:val="WW8Num34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color w:val="auto"/>
        <w:sz w:val="20"/>
      </w:rPr>
    </w:lvl>
  </w:abstractNum>
  <w:abstractNum w:abstractNumId="12">
    <w:nsid w:val="00000023"/>
    <w:multiLevelType w:val="singleLevel"/>
    <w:tmpl w:val="00000023"/>
    <w:name w:val="WW8Num35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color w:val="auto"/>
        <w:sz w:val="20"/>
      </w:rPr>
    </w:lvl>
  </w:abstractNum>
  <w:abstractNum w:abstractNumId="13">
    <w:nsid w:val="00000025"/>
    <w:multiLevelType w:val="singleLevel"/>
    <w:tmpl w:val="00000025"/>
    <w:name w:val="WW8Num3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8"/>
      </w:rPr>
    </w:lvl>
  </w:abstractNum>
  <w:abstractNum w:abstractNumId="14">
    <w:nsid w:val="00000026"/>
    <w:multiLevelType w:val="singleLevel"/>
    <w:tmpl w:val="00000026"/>
    <w:name w:val="WW8Num38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color w:val="auto"/>
      </w:rPr>
    </w:lvl>
  </w:abstractNum>
  <w:abstractNum w:abstractNumId="15">
    <w:nsid w:val="0000002B"/>
    <w:multiLevelType w:val="multilevel"/>
    <w:tmpl w:val="0000002B"/>
    <w:name w:val="WW8Num43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792" w:hanging="432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ascii="Wingdings" w:hAnsi="Wingdings" w:cs="Wingdings"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/>
      </w:rPr>
    </w:lvl>
  </w:abstractNum>
  <w:abstractNum w:abstractNumId="16">
    <w:nsid w:val="0000002F"/>
    <w:multiLevelType w:val="singleLevel"/>
    <w:tmpl w:val="0000002F"/>
    <w:name w:val="WW8Num4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/>
        <w:sz w:val="28"/>
      </w:rPr>
    </w:lvl>
  </w:abstractNum>
  <w:abstractNum w:abstractNumId="17">
    <w:nsid w:val="19730C4C"/>
    <w:multiLevelType w:val="hybridMultilevel"/>
    <w:tmpl w:val="D88A9D3E"/>
    <w:lvl w:ilvl="0" w:tplc="30B8886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19">
    <w:nsid w:val="248A7B74"/>
    <w:multiLevelType w:val="hybridMultilevel"/>
    <w:tmpl w:val="B0040BC8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7E64BB9"/>
    <w:multiLevelType w:val="hybridMultilevel"/>
    <w:tmpl w:val="8ADCA8EA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D9F4161"/>
    <w:multiLevelType w:val="hybridMultilevel"/>
    <w:tmpl w:val="B9F472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3FFF4D6F"/>
    <w:multiLevelType w:val="hybridMultilevel"/>
    <w:tmpl w:val="FDE27852"/>
    <w:lvl w:ilvl="0" w:tplc="3CAE3438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  <w:rPr>
        <w:rFonts w:cs="Times New Roman"/>
      </w:rPr>
    </w:lvl>
  </w:abstractNum>
  <w:abstractNum w:abstractNumId="23">
    <w:nsid w:val="42CD68C0"/>
    <w:multiLevelType w:val="hybridMultilevel"/>
    <w:tmpl w:val="94D07554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3D97AE3"/>
    <w:multiLevelType w:val="hybridMultilevel"/>
    <w:tmpl w:val="D834C56C"/>
    <w:lvl w:ilvl="0" w:tplc="D1065E02">
      <w:start w:val="3"/>
      <w:numFmt w:val="decimal"/>
      <w:lvlText w:val="%1."/>
      <w:lvlJc w:val="left"/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5F3661C7"/>
    <w:multiLevelType w:val="multilevel"/>
    <w:tmpl w:val="1474EA40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cs="Times New Roman" w:hint="default"/>
      </w:rPr>
    </w:lvl>
  </w:abstractNum>
  <w:abstractNum w:abstractNumId="26">
    <w:nsid w:val="642944B3"/>
    <w:multiLevelType w:val="hybridMultilevel"/>
    <w:tmpl w:val="F0A48968"/>
    <w:lvl w:ilvl="0" w:tplc="C17EA8A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7EEB599F"/>
    <w:multiLevelType w:val="hybridMultilevel"/>
    <w:tmpl w:val="E2F447F6"/>
    <w:lvl w:ilvl="0" w:tplc="30B8886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2">
    <w:abstractNumId w:val="18"/>
  </w:num>
  <w:num w:numId="3">
    <w:abstractNumId w:val="26"/>
  </w:num>
  <w:num w:numId="4">
    <w:abstractNumId w:val="20"/>
  </w:num>
  <w:num w:numId="5">
    <w:abstractNumId w:val="19"/>
  </w:num>
  <w:num w:numId="6">
    <w:abstractNumId w:val="23"/>
  </w:num>
  <w:num w:numId="7">
    <w:abstractNumId w:val="27"/>
  </w:num>
  <w:num w:numId="8">
    <w:abstractNumId w:val="17"/>
  </w:num>
  <w:num w:numId="9">
    <w:abstractNumId w:val="25"/>
  </w:num>
  <w:num w:numId="10">
    <w:abstractNumId w:val="21"/>
  </w:num>
  <w:num w:numId="11">
    <w:abstractNumId w:val="22"/>
  </w:num>
  <w:num w:numId="12">
    <w:abstractNumId w:val="24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oNotTrackMoves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9122E"/>
    <w:rsid w:val="00015B17"/>
    <w:rsid w:val="00021DF3"/>
    <w:rsid w:val="00025EE2"/>
    <w:rsid w:val="00026B1B"/>
    <w:rsid w:val="00031EAA"/>
    <w:rsid w:val="00033BB4"/>
    <w:rsid w:val="00041B1A"/>
    <w:rsid w:val="00053918"/>
    <w:rsid w:val="000645B8"/>
    <w:rsid w:val="00070B7C"/>
    <w:rsid w:val="00075A80"/>
    <w:rsid w:val="00094605"/>
    <w:rsid w:val="000B223A"/>
    <w:rsid w:val="000C360D"/>
    <w:rsid w:val="000D5CBF"/>
    <w:rsid w:val="000E1CBE"/>
    <w:rsid w:val="000E67B6"/>
    <w:rsid w:val="000E76A8"/>
    <w:rsid w:val="00152819"/>
    <w:rsid w:val="0018355C"/>
    <w:rsid w:val="00192858"/>
    <w:rsid w:val="001B648E"/>
    <w:rsid w:val="001F0096"/>
    <w:rsid w:val="001F6B8B"/>
    <w:rsid w:val="00211846"/>
    <w:rsid w:val="00216DF0"/>
    <w:rsid w:val="00223C5F"/>
    <w:rsid w:val="00224DBD"/>
    <w:rsid w:val="002262B1"/>
    <w:rsid w:val="00227386"/>
    <w:rsid w:val="00253988"/>
    <w:rsid w:val="002712DD"/>
    <w:rsid w:val="0029209C"/>
    <w:rsid w:val="00292943"/>
    <w:rsid w:val="00293BC7"/>
    <w:rsid w:val="002976BB"/>
    <w:rsid w:val="002A203E"/>
    <w:rsid w:val="002B5892"/>
    <w:rsid w:val="002B5DA3"/>
    <w:rsid w:val="002F5F73"/>
    <w:rsid w:val="003076B8"/>
    <w:rsid w:val="00320365"/>
    <w:rsid w:val="00340929"/>
    <w:rsid w:val="00361409"/>
    <w:rsid w:val="00376B69"/>
    <w:rsid w:val="00381FFA"/>
    <w:rsid w:val="003A1F3A"/>
    <w:rsid w:val="003A5C2B"/>
    <w:rsid w:val="003B49B9"/>
    <w:rsid w:val="003C3EC8"/>
    <w:rsid w:val="003F195D"/>
    <w:rsid w:val="00400C6F"/>
    <w:rsid w:val="00406117"/>
    <w:rsid w:val="0044217C"/>
    <w:rsid w:val="00444F19"/>
    <w:rsid w:val="00450AE5"/>
    <w:rsid w:val="00462EEF"/>
    <w:rsid w:val="004820F5"/>
    <w:rsid w:val="004A1AA1"/>
    <w:rsid w:val="004A300E"/>
    <w:rsid w:val="004A4DB9"/>
    <w:rsid w:val="004C6284"/>
    <w:rsid w:val="004E05B1"/>
    <w:rsid w:val="004F5091"/>
    <w:rsid w:val="00512674"/>
    <w:rsid w:val="00526A34"/>
    <w:rsid w:val="005502F9"/>
    <w:rsid w:val="00551682"/>
    <w:rsid w:val="005673C9"/>
    <w:rsid w:val="00572E45"/>
    <w:rsid w:val="005810B6"/>
    <w:rsid w:val="00584EE7"/>
    <w:rsid w:val="00591A0C"/>
    <w:rsid w:val="005A3528"/>
    <w:rsid w:val="005A45C8"/>
    <w:rsid w:val="005D2676"/>
    <w:rsid w:val="005E05ED"/>
    <w:rsid w:val="00612DE2"/>
    <w:rsid w:val="006179A3"/>
    <w:rsid w:val="006223BA"/>
    <w:rsid w:val="006311CD"/>
    <w:rsid w:val="00642F50"/>
    <w:rsid w:val="00660C83"/>
    <w:rsid w:val="006616F2"/>
    <w:rsid w:val="00667F44"/>
    <w:rsid w:val="006711D4"/>
    <w:rsid w:val="006754B3"/>
    <w:rsid w:val="00685448"/>
    <w:rsid w:val="006960E5"/>
    <w:rsid w:val="006A1447"/>
    <w:rsid w:val="006A54BC"/>
    <w:rsid w:val="006E1DC5"/>
    <w:rsid w:val="006E2FD6"/>
    <w:rsid w:val="0070739C"/>
    <w:rsid w:val="00722802"/>
    <w:rsid w:val="00723F4F"/>
    <w:rsid w:val="00746A25"/>
    <w:rsid w:val="0076746C"/>
    <w:rsid w:val="0079233C"/>
    <w:rsid w:val="00797D29"/>
    <w:rsid w:val="007B6A03"/>
    <w:rsid w:val="007C3A37"/>
    <w:rsid w:val="007C6E0E"/>
    <w:rsid w:val="00816A53"/>
    <w:rsid w:val="00824867"/>
    <w:rsid w:val="00834F43"/>
    <w:rsid w:val="00835281"/>
    <w:rsid w:val="00835F37"/>
    <w:rsid w:val="00850A24"/>
    <w:rsid w:val="0085673E"/>
    <w:rsid w:val="00856D3C"/>
    <w:rsid w:val="008A1BC5"/>
    <w:rsid w:val="008C0EC0"/>
    <w:rsid w:val="008C32E3"/>
    <w:rsid w:val="008D7CD9"/>
    <w:rsid w:val="008E14C4"/>
    <w:rsid w:val="008E52DB"/>
    <w:rsid w:val="008E666F"/>
    <w:rsid w:val="008F04A8"/>
    <w:rsid w:val="008F37CB"/>
    <w:rsid w:val="00913337"/>
    <w:rsid w:val="00961D86"/>
    <w:rsid w:val="0099399C"/>
    <w:rsid w:val="00994555"/>
    <w:rsid w:val="009B6B91"/>
    <w:rsid w:val="009C369D"/>
    <w:rsid w:val="009D078E"/>
    <w:rsid w:val="009D4062"/>
    <w:rsid w:val="009E4583"/>
    <w:rsid w:val="009F2961"/>
    <w:rsid w:val="009F3244"/>
    <w:rsid w:val="00A00EE0"/>
    <w:rsid w:val="00A12C9F"/>
    <w:rsid w:val="00A164EF"/>
    <w:rsid w:val="00A3279B"/>
    <w:rsid w:val="00A32F0D"/>
    <w:rsid w:val="00A51D55"/>
    <w:rsid w:val="00A542F1"/>
    <w:rsid w:val="00A566F8"/>
    <w:rsid w:val="00A74050"/>
    <w:rsid w:val="00A80375"/>
    <w:rsid w:val="00A8313C"/>
    <w:rsid w:val="00A93171"/>
    <w:rsid w:val="00AA26A6"/>
    <w:rsid w:val="00AC3A5D"/>
    <w:rsid w:val="00AD1FC6"/>
    <w:rsid w:val="00AD677F"/>
    <w:rsid w:val="00B20722"/>
    <w:rsid w:val="00B36E4C"/>
    <w:rsid w:val="00B4219C"/>
    <w:rsid w:val="00B4579D"/>
    <w:rsid w:val="00B65211"/>
    <w:rsid w:val="00B6695D"/>
    <w:rsid w:val="00B70E5D"/>
    <w:rsid w:val="00BB51F4"/>
    <w:rsid w:val="00BC4540"/>
    <w:rsid w:val="00C14E1B"/>
    <w:rsid w:val="00C34049"/>
    <w:rsid w:val="00C5656A"/>
    <w:rsid w:val="00C56A35"/>
    <w:rsid w:val="00C614F6"/>
    <w:rsid w:val="00C72C54"/>
    <w:rsid w:val="00CA1879"/>
    <w:rsid w:val="00CB4F7C"/>
    <w:rsid w:val="00CB5388"/>
    <w:rsid w:val="00CC5955"/>
    <w:rsid w:val="00CD67EC"/>
    <w:rsid w:val="00CD7615"/>
    <w:rsid w:val="00CF009C"/>
    <w:rsid w:val="00CF4C33"/>
    <w:rsid w:val="00D0036D"/>
    <w:rsid w:val="00D07D8E"/>
    <w:rsid w:val="00D3155E"/>
    <w:rsid w:val="00D331EE"/>
    <w:rsid w:val="00D373E8"/>
    <w:rsid w:val="00D40467"/>
    <w:rsid w:val="00D50411"/>
    <w:rsid w:val="00D52490"/>
    <w:rsid w:val="00D63464"/>
    <w:rsid w:val="00D655CF"/>
    <w:rsid w:val="00D74FEC"/>
    <w:rsid w:val="00D80BC2"/>
    <w:rsid w:val="00D84F92"/>
    <w:rsid w:val="00D92566"/>
    <w:rsid w:val="00DA3159"/>
    <w:rsid w:val="00DA5AD9"/>
    <w:rsid w:val="00DB3ED4"/>
    <w:rsid w:val="00DB5A7F"/>
    <w:rsid w:val="00DC5CC7"/>
    <w:rsid w:val="00DD60A6"/>
    <w:rsid w:val="00E04010"/>
    <w:rsid w:val="00E2416C"/>
    <w:rsid w:val="00E32F25"/>
    <w:rsid w:val="00E35DCC"/>
    <w:rsid w:val="00E43BFA"/>
    <w:rsid w:val="00E54A33"/>
    <w:rsid w:val="00E678B1"/>
    <w:rsid w:val="00E72499"/>
    <w:rsid w:val="00E74175"/>
    <w:rsid w:val="00E875D6"/>
    <w:rsid w:val="00E87E36"/>
    <w:rsid w:val="00E9122E"/>
    <w:rsid w:val="00EC10B3"/>
    <w:rsid w:val="00EC4026"/>
    <w:rsid w:val="00ED59BA"/>
    <w:rsid w:val="00ED7578"/>
    <w:rsid w:val="00EE654B"/>
    <w:rsid w:val="00EF66CB"/>
    <w:rsid w:val="00F05164"/>
    <w:rsid w:val="00F07942"/>
    <w:rsid w:val="00F10BA6"/>
    <w:rsid w:val="00F442CF"/>
    <w:rsid w:val="00F52AB1"/>
    <w:rsid w:val="00F63327"/>
    <w:rsid w:val="00F81EE2"/>
    <w:rsid w:val="00F95B71"/>
    <w:rsid w:val="00FA768D"/>
    <w:rsid w:val="00FC5DF2"/>
    <w:rsid w:val="00FE100A"/>
    <w:rsid w:val="00FF5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caption" w:locked="1" w:uiPriority="0" w:qFormat="1"/>
    <w:lsdException w:name="footnote reference" w:locked="1" w:semiHidden="0" w:uiPriority="0" w:unhideWhenUsed="0"/>
    <w:lsdException w:name="List 2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locked/>
    <w:rsid w:val="00ED7578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locked/>
    <w:rsid w:val="00ED7578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/>
      <w:b/>
      <w:kern w:val="32"/>
      <w:sz w:val="32"/>
    </w:rPr>
  </w:style>
  <w:style w:type="character" w:customStyle="1" w:styleId="20">
    <w:name w:val="Заголовок 2 Знак"/>
    <w:link w:val="2"/>
    <w:uiPriority w:val="99"/>
    <w:semiHidden/>
    <w:locked/>
    <w:rsid w:val="00ED7578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ED7578"/>
    <w:rPr>
      <w:rFonts w:ascii="Cambria" w:hAnsi="Cambria" w:cs="Times New Roman"/>
      <w:b/>
      <w:bCs/>
      <w:color w:val="4F81BD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locked/>
    <w:rsid w:val="006754B3"/>
    <w:rPr>
      <w:rFonts w:ascii="Times New Roman" w:hAnsi="Times New Roman"/>
      <w:sz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/>
      <w:sz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99"/>
    <w:rsid w:val="006754B3"/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3C3EC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a">
    <w:name w:val="List Paragraph"/>
    <w:basedOn w:val="a"/>
    <w:uiPriority w:val="99"/>
    <w:qFormat/>
    <w:rsid w:val="003C3EC8"/>
    <w:pPr>
      <w:ind w:left="720"/>
      <w:contextualSpacing/>
    </w:pPr>
  </w:style>
  <w:style w:type="paragraph" w:styleId="ab">
    <w:name w:val="Title"/>
    <w:basedOn w:val="a"/>
    <w:next w:val="a"/>
    <w:link w:val="ac"/>
    <w:uiPriority w:val="99"/>
    <w:qFormat/>
    <w:locked/>
    <w:rsid w:val="00ED7578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c">
    <w:name w:val="Название Знак"/>
    <w:link w:val="ab"/>
    <w:uiPriority w:val="99"/>
    <w:locked/>
    <w:rsid w:val="00ED7578"/>
    <w:rPr>
      <w:rFonts w:ascii="Cambria" w:hAnsi="Cambria" w:cs="Times New Roman"/>
      <w:b/>
      <w:bCs/>
      <w:kern w:val="28"/>
      <w:sz w:val="32"/>
      <w:szCs w:val="32"/>
    </w:rPr>
  </w:style>
  <w:style w:type="paragraph" w:styleId="ad">
    <w:name w:val="Subtitle"/>
    <w:basedOn w:val="a"/>
    <w:next w:val="a"/>
    <w:link w:val="ae"/>
    <w:uiPriority w:val="99"/>
    <w:qFormat/>
    <w:locked/>
    <w:rsid w:val="00ED7578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e">
    <w:name w:val="Подзаголовок Знак"/>
    <w:link w:val="ad"/>
    <w:uiPriority w:val="99"/>
    <w:locked/>
    <w:rsid w:val="00ED7578"/>
    <w:rPr>
      <w:rFonts w:ascii="Cambria" w:hAnsi="Cambria" w:cs="Times New Roman"/>
      <w:sz w:val="24"/>
      <w:szCs w:val="24"/>
    </w:rPr>
  </w:style>
  <w:style w:type="character" w:styleId="af">
    <w:name w:val="Strong"/>
    <w:uiPriority w:val="99"/>
    <w:qFormat/>
    <w:locked/>
    <w:rsid w:val="00ED7578"/>
    <w:rPr>
      <w:rFonts w:cs="Times New Roman"/>
      <w:b/>
      <w:bCs/>
    </w:rPr>
  </w:style>
  <w:style w:type="paragraph" w:styleId="af0">
    <w:name w:val="No Spacing"/>
    <w:link w:val="af1"/>
    <w:uiPriority w:val="99"/>
    <w:qFormat/>
    <w:rsid w:val="00ED7578"/>
    <w:rPr>
      <w:rFonts w:ascii="Times New Roman" w:hAnsi="Times New Roman"/>
      <w:sz w:val="24"/>
      <w:szCs w:val="22"/>
      <w:lang w:eastAsia="en-US"/>
    </w:rPr>
  </w:style>
  <w:style w:type="character" w:customStyle="1" w:styleId="af1">
    <w:name w:val="Без интервала Знак"/>
    <w:link w:val="af0"/>
    <w:uiPriority w:val="99"/>
    <w:locked/>
    <w:rsid w:val="00ED7578"/>
    <w:rPr>
      <w:rFonts w:ascii="Times New Roman" w:hAnsi="Times New Roman"/>
      <w:sz w:val="24"/>
      <w:szCs w:val="22"/>
      <w:lang w:val="ru-RU" w:eastAsia="en-US" w:bidi="ar-SA"/>
    </w:rPr>
  </w:style>
  <w:style w:type="paragraph" w:styleId="af2">
    <w:name w:val="Normal (Web)"/>
    <w:basedOn w:val="a"/>
    <w:uiPriority w:val="99"/>
    <w:rsid w:val="00ED7578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21">
    <w:name w:val="List 2"/>
    <w:basedOn w:val="a"/>
    <w:uiPriority w:val="99"/>
    <w:rsid w:val="00ED7578"/>
    <w:pPr>
      <w:widowControl/>
      <w:autoSpaceDE/>
      <w:autoSpaceDN/>
      <w:adjustRightInd/>
      <w:ind w:left="566" w:hanging="283"/>
    </w:pPr>
    <w:rPr>
      <w:sz w:val="24"/>
      <w:szCs w:val="24"/>
    </w:rPr>
  </w:style>
  <w:style w:type="paragraph" w:styleId="af3">
    <w:name w:val="footnote text"/>
    <w:basedOn w:val="a"/>
    <w:link w:val="af4"/>
    <w:uiPriority w:val="99"/>
    <w:semiHidden/>
    <w:rsid w:val="00ED7578"/>
    <w:pPr>
      <w:widowControl/>
      <w:autoSpaceDE/>
      <w:autoSpaceDN/>
      <w:adjustRightInd/>
    </w:pPr>
  </w:style>
  <w:style w:type="character" w:customStyle="1" w:styleId="af4">
    <w:name w:val="Текст сноски Знак"/>
    <w:link w:val="af3"/>
    <w:uiPriority w:val="99"/>
    <w:semiHidden/>
    <w:locked/>
    <w:rsid w:val="00ED7578"/>
    <w:rPr>
      <w:rFonts w:ascii="Times New Roman" w:hAnsi="Times New Roman" w:cs="Times New Roman"/>
    </w:rPr>
  </w:style>
  <w:style w:type="paragraph" w:styleId="af5">
    <w:name w:val="Balloon Text"/>
    <w:basedOn w:val="a"/>
    <w:link w:val="af6"/>
    <w:uiPriority w:val="99"/>
    <w:semiHidden/>
    <w:rsid w:val="00ED7578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link w:val="af5"/>
    <w:uiPriority w:val="99"/>
    <w:semiHidden/>
    <w:locked/>
    <w:rsid w:val="00ED7578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uiPriority w:val="99"/>
    <w:rsid w:val="00ED7578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22">
    <w:name w:val="toc 2"/>
    <w:basedOn w:val="a"/>
    <w:next w:val="a"/>
    <w:autoRedefine/>
    <w:uiPriority w:val="99"/>
    <w:locked/>
    <w:rsid w:val="00ED7578"/>
    <w:pPr>
      <w:widowControl/>
      <w:autoSpaceDE/>
      <w:autoSpaceDN/>
      <w:adjustRightInd/>
      <w:spacing w:after="100" w:line="276" w:lineRule="auto"/>
      <w:ind w:left="220"/>
    </w:pPr>
    <w:rPr>
      <w:rFonts w:ascii="Calibri" w:hAnsi="Calibri"/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99"/>
    <w:locked/>
    <w:rsid w:val="00ED7578"/>
    <w:pPr>
      <w:widowControl/>
      <w:autoSpaceDE/>
      <w:autoSpaceDN/>
      <w:adjustRightInd/>
      <w:spacing w:after="100" w:line="276" w:lineRule="auto"/>
      <w:ind w:left="440"/>
    </w:pPr>
    <w:rPr>
      <w:rFonts w:ascii="Calibri" w:hAnsi="Calibri"/>
      <w:sz w:val="22"/>
      <w:szCs w:val="22"/>
      <w:lang w:eastAsia="en-US"/>
    </w:rPr>
  </w:style>
  <w:style w:type="paragraph" w:customStyle="1" w:styleId="12">
    <w:name w:val="Стиль1"/>
    <w:basedOn w:val="1"/>
    <w:link w:val="13"/>
    <w:uiPriority w:val="99"/>
    <w:rsid w:val="00ED7578"/>
    <w:pPr>
      <w:widowControl/>
      <w:autoSpaceDE/>
      <w:autoSpaceDN/>
      <w:adjustRightInd/>
      <w:spacing w:before="0" w:after="0"/>
      <w:ind w:left="720" w:hanging="360"/>
      <w:jc w:val="center"/>
    </w:pPr>
    <w:rPr>
      <w:rFonts w:ascii="Times New Roman" w:hAnsi="Times New Roman"/>
      <w:caps/>
      <w:sz w:val="24"/>
      <w:szCs w:val="24"/>
    </w:rPr>
  </w:style>
  <w:style w:type="character" w:customStyle="1" w:styleId="13">
    <w:name w:val="Стиль1 Знак"/>
    <w:link w:val="12"/>
    <w:uiPriority w:val="99"/>
    <w:locked/>
    <w:rsid w:val="00ED7578"/>
    <w:rPr>
      <w:rFonts w:ascii="Times New Roman" w:hAnsi="Times New Roman" w:cs="Times New Roman"/>
      <w:b/>
      <w:bCs/>
      <w:caps/>
      <w:kern w:val="32"/>
      <w:sz w:val="24"/>
      <w:szCs w:val="24"/>
    </w:rPr>
  </w:style>
  <w:style w:type="paragraph" w:customStyle="1" w:styleId="220">
    <w:name w:val="Основной текст 22"/>
    <w:basedOn w:val="a"/>
    <w:uiPriority w:val="99"/>
    <w:rsid w:val="00ED7578"/>
    <w:pPr>
      <w:widowControl/>
      <w:autoSpaceDE/>
      <w:autoSpaceDN/>
      <w:adjustRightInd/>
      <w:spacing w:after="120" w:line="480" w:lineRule="auto"/>
    </w:pPr>
    <w:rPr>
      <w:sz w:val="24"/>
      <w:szCs w:val="24"/>
      <w:lang w:eastAsia="ar-SA"/>
    </w:rPr>
  </w:style>
  <w:style w:type="character" w:customStyle="1" w:styleId="apple-converted-space">
    <w:name w:val="apple-converted-space"/>
    <w:uiPriority w:val="99"/>
    <w:rsid w:val="00ED7578"/>
    <w:rPr>
      <w:rFonts w:cs="Times New Roman"/>
    </w:rPr>
  </w:style>
  <w:style w:type="character" w:styleId="af7">
    <w:name w:val="Subtle Emphasis"/>
    <w:uiPriority w:val="19"/>
    <w:qFormat/>
    <w:rsid w:val="002F5F73"/>
    <w:rPr>
      <w:i/>
      <w:iCs/>
      <w:color w:val="4040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3311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11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www.viamobile.ru/index.php%20-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280</TotalTime>
  <Pages>1</Pages>
  <Words>7109</Words>
  <Characters>40524</Characters>
  <Application>Microsoft Office Word</Application>
  <DocSecurity>0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zdir</dc:creator>
  <cp:keywords/>
  <dc:description/>
  <cp:lastModifiedBy>ZAM_UPR</cp:lastModifiedBy>
  <cp:revision>49</cp:revision>
  <cp:lastPrinted>2020-12-25T05:40:00Z</cp:lastPrinted>
  <dcterms:created xsi:type="dcterms:W3CDTF">2016-08-18T09:40:00Z</dcterms:created>
  <dcterms:modified xsi:type="dcterms:W3CDTF">2021-02-24T03:36:00Z</dcterms:modified>
</cp:coreProperties>
</file>