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6F97" w:rsidRDefault="00193789" w:rsidP="00416F97">
      <w:pPr>
        <w:shd w:val="clear" w:color="auto" w:fill="FFFFFF"/>
        <w:spacing w:line="322" w:lineRule="exact"/>
        <w:ind w:right="48"/>
        <w:jc w:val="center"/>
        <w:rPr>
          <w:rFonts w:eastAsia="Times New Roman"/>
          <w:b/>
          <w:bCs/>
          <w:spacing w:val="-3"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3940A466" wp14:editId="7FEFC0A1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416F97" w:rsidRPr="00E9122E" w:rsidRDefault="00416F97" w:rsidP="00416F97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416F97" w:rsidRPr="00E9122E" w:rsidSect="00416F97">
          <w:footerReference w:type="default" r:id="rId10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0" allowOverlap="1" wp14:anchorId="72D0668C" wp14:editId="3FFAFCC6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193789" w:rsidRDefault="00193789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416F97" w:rsidRDefault="00416F97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  <w:r w:rsidRPr="00E9122E">
        <w:rPr>
          <w:rFonts w:eastAsia="Times New Roman"/>
          <w:b/>
          <w:bCs/>
          <w:sz w:val="24"/>
          <w:szCs w:val="24"/>
        </w:rPr>
        <w:lastRenderedPageBreak/>
        <w:t>СОДЕРЖАНИЕ</w:t>
      </w:r>
    </w:p>
    <w:p w:rsidR="00416F97" w:rsidRDefault="00416F97" w:rsidP="00416F97">
      <w:pPr>
        <w:pStyle w:val="11"/>
      </w:pPr>
    </w:p>
    <w:p w:rsidR="00416F97" w:rsidRPr="003A5C2B" w:rsidRDefault="00416F97" w:rsidP="00416F97">
      <w:pPr>
        <w:pStyle w:val="a8"/>
        <w:spacing w:before="120" w:line="240" w:lineRule="auto"/>
        <w:rPr>
          <w:sz w:val="24"/>
          <w:szCs w:val="24"/>
        </w:rPr>
      </w:pPr>
    </w:p>
    <w:p w:rsidR="00416F97" w:rsidRDefault="00416F97" w:rsidP="00416F97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r w:rsidRPr="003A5C2B">
        <w:fldChar w:fldCharType="begin"/>
      </w:r>
      <w:r w:rsidRPr="003A5C2B">
        <w:instrText xml:space="preserve"> TOC \o "1-3" \h \z \u </w:instrText>
      </w:r>
      <w:r w:rsidRPr="003A5C2B">
        <w:fldChar w:fldCharType="separate"/>
      </w:r>
      <w:hyperlink w:anchor="_Toc459310944" w:history="1">
        <w:r w:rsidRPr="005C6469">
          <w:rPr>
            <w:rStyle w:val="a9"/>
            <w:caps/>
          </w:rPr>
          <w:t>1. ПАСПОРТ ПРОГРАММЫ УЧЕБНОЙ ДИСЦИПЛИНЫ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_Toc459310944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D4639"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416F97" w:rsidRDefault="00E5474E" w:rsidP="00416F97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hyperlink w:anchor="_Toc459310945" w:history="1">
        <w:r w:rsidR="00416F97" w:rsidRPr="005C6469">
          <w:rPr>
            <w:rStyle w:val="a9"/>
            <w:caps/>
          </w:rPr>
          <w:t>2. СТРУКТУРА И СОДЕРЖАНИЕ УЧЕБНОЙ ДИСЦИПЛИНЫ</w:t>
        </w:r>
        <w:r w:rsidR="00416F97">
          <w:rPr>
            <w:webHidden/>
          </w:rPr>
          <w:tab/>
        </w:r>
        <w:r w:rsidR="00416F97">
          <w:rPr>
            <w:webHidden/>
          </w:rPr>
          <w:fldChar w:fldCharType="begin"/>
        </w:r>
        <w:r w:rsidR="00416F97">
          <w:rPr>
            <w:webHidden/>
          </w:rPr>
          <w:instrText xml:space="preserve"> PAGEREF _Toc459310945 \h </w:instrText>
        </w:r>
        <w:r w:rsidR="00416F97">
          <w:rPr>
            <w:webHidden/>
          </w:rPr>
        </w:r>
        <w:r w:rsidR="00416F97">
          <w:rPr>
            <w:webHidden/>
          </w:rPr>
          <w:fldChar w:fldCharType="separate"/>
        </w:r>
        <w:r w:rsidR="00CD4639">
          <w:rPr>
            <w:webHidden/>
          </w:rPr>
          <w:t>6</w:t>
        </w:r>
        <w:r w:rsidR="00416F97">
          <w:rPr>
            <w:webHidden/>
          </w:rPr>
          <w:fldChar w:fldCharType="end"/>
        </w:r>
      </w:hyperlink>
    </w:p>
    <w:p w:rsidR="00416F97" w:rsidRDefault="00E5474E" w:rsidP="00416F97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hyperlink w:anchor="_Toc459310946" w:history="1">
        <w:r w:rsidR="00416F97" w:rsidRPr="005C6469">
          <w:rPr>
            <w:rStyle w:val="a9"/>
            <w:caps/>
          </w:rPr>
          <w:t>3. УСЛОВИЯ РЕАЛИЗАЦИИ ПРОГРАММЫ ДИСЦИПЛИНЫ</w:t>
        </w:r>
        <w:r w:rsidR="00416F97">
          <w:rPr>
            <w:webHidden/>
          </w:rPr>
          <w:tab/>
        </w:r>
        <w:r w:rsidR="00416F97">
          <w:rPr>
            <w:webHidden/>
          </w:rPr>
          <w:fldChar w:fldCharType="begin"/>
        </w:r>
        <w:r w:rsidR="00416F97">
          <w:rPr>
            <w:webHidden/>
          </w:rPr>
          <w:instrText xml:space="preserve"> PAGEREF _Toc459310946 \h </w:instrText>
        </w:r>
        <w:r w:rsidR="00416F97">
          <w:rPr>
            <w:webHidden/>
          </w:rPr>
        </w:r>
        <w:r w:rsidR="00416F97">
          <w:rPr>
            <w:webHidden/>
          </w:rPr>
          <w:fldChar w:fldCharType="separate"/>
        </w:r>
        <w:r w:rsidR="00CD4639">
          <w:rPr>
            <w:webHidden/>
          </w:rPr>
          <w:t>10</w:t>
        </w:r>
        <w:r w:rsidR="00416F97">
          <w:rPr>
            <w:webHidden/>
          </w:rPr>
          <w:fldChar w:fldCharType="end"/>
        </w:r>
      </w:hyperlink>
    </w:p>
    <w:p w:rsidR="00416F97" w:rsidRDefault="00E5474E" w:rsidP="00416F97">
      <w:pPr>
        <w:pStyle w:val="11"/>
        <w:tabs>
          <w:tab w:val="left" w:pos="440"/>
        </w:tabs>
        <w:rPr>
          <w:rFonts w:asciiTheme="minorHAnsi" w:hAnsiTheme="minorHAnsi" w:cstheme="minorBidi"/>
          <w:sz w:val="22"/>
          <w:szCs w:val="22"/>
          <w:lang w:val="ru-RU"/>
        </w:rPr>
      </w:pPr>
      <w:hyperlink w:anchor="_Toc459310947" w:history="1">
        <w:r w:rsidR="00416F97" w:rsidRPr="00B01D59">
          <w:rPr>
            <w:rStyle w:val="a9"/>
          </w:rPr>
          <w:t>4.</w:t>
        </w:r>
        <w:r w:rsidR="00416F97">
          <w:rPr>
            <w:rFonts w:asciiTheme="minorHAnsi" w:hAnsiTheme="minorHAnsi" w:cstheme="minorBidi"/>
            <w:sz w:val="22"/>
            <w:szCs w:val="22"/>
            <w:lang w:val="ru-RU"/>
          </w:rPr>
          <w:t xml:space="preserve"> </w:t>
        </w:r>
        <w:r w:rsidR="00416F97" w:rsidRPr="00B01D59">
          <w:rPr>
            <w:rStyle w:val="a9"/>
            <w:caps/>
          </w:rPr>
          <w:t>КОНТРОЛЬ И ОЦЕНКА РЕЗУЛЬТАТОВ ОСВОЕНИЯ ДИСЦИПЛИНЫ</w:t>
        </w:r>
        <w:r w:rsidR="00416F97">
          <w:rPr>
            <w:webHidden/>
          </w:rPr>
          <w:tab/>
        </w:r>
        <w:r w:rsidR="00416F97">
          <w:rPr>
            <w:webHidden/>
          </w:rPr>
          <w:fldChar w:fldCharType="begin"/>
        </w:r>
        <w:r w:rsidR="00416F97">
          <w:rPr>
            <w:webHidden/>
          </w:rPr>
          <w:instrText xml:space="preserve"> PAGEREF _Toc459310947 \h </w:instrText>
        </w:r>
        <w:r w:rsidR="00416F97">
          <w:rPr>
            <w:webHidden/>
          </w:rPr>
        </w:r>
        <w:r w:rsidR="00416F97">
          <w:rPr>
            <w:webHidden/>
          </w:rPr>
          <w:fldChar w:fldCharType="separate"/>
        </w:r>
        <w:r w:rsidR="00CD4639">
          <w:rPr>
            <w:webHidden/>
          </w:rPr>
          <w:t>11</w:t>
        </w:r>
        <w:r w:rsidR="00416F97">
          <w:rPr>
            <w:webHidden/>
          </w:rPr>
          <w:fldChar w:fldCharType="end"/>
        </w:r>
      </w:hyperlink>
    </w:p>
    <w:p w:rsidR="00416F97" w:rsidRDefault="00E5474E" w:rsidP="00416F97">
      <w:pPr>
        <w:pStyle w:val="11"/>
        <w:tabs>
          <w:tab w:val="left" w:pos="440"/>
        </w:tabs>
        <w:rPr>
          <w:rFonts w:asciiTheme="minorHAnsi" w:hAnsiTheme="minorHAnsi" w:cstheme="minorBidi"/>
          <w:sz w:val="22"/>
          <w:szCs w:val="22"/>
          <w:lang w:val="ru-RU"/>
        </w:rPr>
      </w:pPr>
      <w:hyperlink w:anchor="_Toc459310948" w:history="1">
        <w:r w:rsidR="00416F97" w:rsidRPr="005C6469">
          <w:rPr>
            <w:rStyle w:val="a9"/>
            <w:caps/>
          </w:rPr>
          <w:t>5.</w:t>
        </w:r>
        <w:r w:rsidR="00416F97">
          <w:rPr>
            <w:rFonts w:asciiTheme="minorHAnsi" w:hAnsiTheme="minorHAnsi" w:cstheme="minorBidi"/>
            <w:sz w:val="22"/>
            <w:szCs w:val="22"/>
            <w:lang w:val="ru-RU"/>
          </w:rPr>
          <w:t xml:space="preserve"> </w:t>
        </w:r>
        <w:r w:rsidR="00416F97" w:rsidRPr="005C6469">
          <w:rPr>
            <w:rStyle w:val="a9"/>
            <w:caps/>
          </w:rPr>
          <w:t>ТЕМАТИЧЕСКИЙ (ПОУРОЧНЫЙ ПЛАН) ПЛАН</w:t>
        </w:r>
        <w:r w:rsidR="00416F97">
          <w:rPr>
            <w:webHidden/>
          </w:rPr>
          <w:tab/>
        </w:r>
        <w:r w:rsidR="00416F97">
          <w:rPr>
            <w:webHidden/>
          </w:rPr>
          <w:fldChar w:fldCharType="begin"/>
        </w:r>
        <w:r w:rsidR="00416F97">
          <w:rPr>
            <w:webHidden/>
          </w:rPr>
          <w:instrText xml:space="preserve"> PAGEREF _Toc459310948 \h </w:instrText>
        </w:r>
        <w:r w:rsidR="00416F97">
          <w:rPr>
            <w:webHidden/>
          </w:rPr>
        </w:r>
        <w:r w:rsidR="00416F97">
          <w:rPr>
            <w:webHidden/>
          </w:rPr>
          <w:fldChar w:fldCharType="separate"/>
        </w:r>
        <w:r w:rsidR="00CD4639">
          <w:rPr>
            <w:webHidden/>
          </w:rPr>
          <w:t>12</w:t>
        </w:r>
        <w:r w:rsidR="00416F97">
          <w:rPr>
            <w:webHidden/>
          </w:rPr>
          <w:fldChar w:fldCharType="end"/>
        </w:r>
      </w:hyperlink>
    </w:p>
    <w:p w:rsidR="00416F97" w:rsidRDefault="00E5474E" w:rsidP="00416F97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hyperlink w:anchor="_Toc459310949" w:history="1">
        <w:r w:rsidR="00416F97" w:rsidRPr="005C6469">
          <w:rPr>
            <w:rStyle w:val="a9"/>
            <w:caps/>
          </w:rPr>
          <w:t>Приложение 1 ТЕХНОЛОГИИ ФОРМИРОВАНИЯ ОК</w:t>
        </w:r>
        <w:r w:rsidR="00416F97">
          <w:rPr>
            <w:webHidden/>
          </w:rPr>
          <w:tab/>
        </w:r>
        <w:r w:rsidR="00416F97">
          <w:rPr>
            <w:webHidden/>
          </w:rPr>
          <w:fldChar w:fldCharType="begin"/>
        </w:r>
        <w:r w:rsidR="00416F97">
          <w:rPr>
            <w:webHidden/>
          </w:rPr>
          <w:instrText xml:space="preserve"> PAGEREF _Toc459310949 \h </w:instrText>
        </w:r>
        <w:r w:rsidR="00416F97">
          <w:rPr>
            <w:webHidden/>
          </w:rPr>
        </w:r>
        <w:r w:rsidR="00416F97">
          <w:rPr>
            <w:webHidden/>
          </w:rPr>
          <w:fldChar w:fldCharType="separate"/>
        </w:r>
        <w:r w:rsidR="00CD4639">
          <w:rPr>
            <w:webHidden/>
          </w:rPr>
          <w:t>13</w:t>
        </w:r>
        <w:r w:rsidR="00416F97">
          <w:rPr>
            <w:webHidden/>
          </w:rPr>
          <w:fldChar w:fldCharType="end"/>
        </w:r>
      </w:hyperlink>
    </w:p>
    <w:p w:rsidR="00416F97" w:rsidRDefault="00E5474E" w:rsidP="00416F97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hyperlink w:anchor="_Toc459310950" w:history="1">
        <w:r w:rsidR="00416F97" w:rsidRPr="005C6469">
          <w:rPr>
            <w:rStyle w:val="a9"/>
            <w:caps/>
          </w:rPr>
          <w:t>ЛИСТ ИЗМЕНЕНИЙ И ДОПОЛНЕНИЙ, ВНЕСЕННЫХ В РАБОЧУЮ ПРОГРАММУ</w:t>
        </w:r>
        <w:r w:rsidR="00416F97">
          <w:rPr>
            <w:webHidden/>
          </w:rPr>
          <w:tab/>
        </w:r>
        <w:r w:rsidR="00416F97">
          <w:rPr>
            <w:webHidden/>
          </w:rPr>
          <w:fldChar w:fldCharType="begin"/>
        </w:r>
        <w:r w:rsidR="00416F97">
          <w:rPr>
            <w:webHidden/>
          </w:rPr>
          <w:instrText xml:space="preserve"> PAGEREF _Toc459310950 \h </w:instrText>
        </w:r>
        <w:r w:rsidR="00416F97">
          <w:rPr>
            <w:webHidden/>
          </w:rPr>
        </w:r>
        <w:r w:rsidR="00416F97">
          <w:rPr>
            <w:webHidden/>
          </w:rPr>
          <w:fldChar w:fldCharType="separate"/>
        </w:r>
        <w:r w:rsidR="00CD4639">
          <w:rPr>
            <w:webHidden/>
          </w:rPr>
          <w:t>14</w:t>
        </w:r>
        <w:r w:rsidR="00416F97">
          <w:rPr>
            <w:webHidden/>
          </w:rPr>
          <w:fldChar w:fldCharType="end"/>
        </w:r>
      </w:hyperlink>
    </w:p>
    <w:p w:rsidR="00416F97" w:rsidRDefault="00416F97" w:rsidP="00416F97">
      <w:pPr>
        <w:spacing w:before="120"/>
      </w:pPr>
      <w:r w:rsidRPr="003A5C2B">
        <w:fldChar w:fldCharType="end"/>
      </w:r>
    </w:p>
    <w:p w:rsidR="00416F97" w:rsidRPr="00660C83" w:rsidRDefault="00416F97" w:rsidP="00416F97">
      <w:pPr>
        <w:spacing w:before="120" w:after="120"/>
        <w:rPr>
          <w:sz w:val="24"/>
          <w:szCs w:val="24"/>
        </w:rPr>
      </w:pPr>
    </w:p>
    <w:p w:rsidR="00416F97" w:rsidRDefault="00416F97" w:rsidP="00416F97"/>
    <w:p w:rsidR="00416F97" w:rsidRDefault="00416F97" w:rsidP="00416F97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416F97" w:rsidRPr="00E9122E" w:rsidRDefault="00416F97" w:rsidP="00416F97">
      <w:pPr>
        <w:shd w:val="clear" w:color="auto" w:fill="FFFFFF"/>
        <w:jc w:val="both"/>
        <w:rPr>
          <w:sz w:val="24"/>
          <w:szCs w:val="24"/>
        </w:rPr>
      </w:pPr>
    </w:p>
    <w:p w:rsidR="00416F97" w:rsidRPr="00E9122E" w:rsidRDefault="00416F97" w:rsidP="00416F97">
      <w:pPr>
        <w:shd w:val="clear" w:color="auto" w:fill="FFFFFF"/>
        <w:spacing w:before="7613"/>
        <w:ind w:left="5045"/>
        <w:rPr>
          <w:sz w:val="24"/>
          <w:szCs w:val="24"/>
        </w:rPr>
        <w:sectPr w:rsidR="00416F97" w:rsidRPr="00E9122E" w:rsidSect="00CD4639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416F97" w:rsidRPr="00E9122E" w:rsidRDefault="00416F97" w:rsidP="00416F97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828"/>
      <w:bookmarkStart w:id="2" w:name="_Toc315166950"/>
      <w:bookmarkStart w:id="3" w:name="_Toc459310944"/>
      <w:r w:rsidRPr="00E9122E"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  <w:bookmarkEnd w:id="3"/>
    </w:p>
    <w:p w:rsidR="00416F97" w:rsidRPr="00E9122E" w:rsidRDefault="00416F97" w:rsidP="00416F97">
      <w:pPr>
        <w:shd w:val="clear" w:color="auto" w:fill="FFFFFF"/>
        <w:spacing w:line="552" w:lineRule="exact"/>
        <w:ind w:right="158"/>
        <w:jc w:val="center"/>
        <w:rPr>
          <w:sz w:val="24"/>
          <w:szCs w:val="24"/>
        </w:rPr>
      </w:pPr>
      <w:r>
        <w:rPr>
          <w:rFonts w:eastAsia="Times New Roman"/>
          <w:b/>
          <w:bCs/>
          <w:spacing w:val="-1"/>
          <w:sz w:val="24"/>
          <w:szCs w:val="24"/>
        </w:rPr>
        <w:t>Основы электротехники</w:t>
      </w:r>
    </w:p>
    <w:p w:rsidR="00416F97" w:rsidRPr="00E9122E" w:rsidRDefault="00416F97" w:rsidP="00416F97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pacing w:val="-1"/>
          <w:sz w:val="24"/>
          <w:szCs w:val="24"/>
        </w:rPr>
        <w:t>Область применения программы</w:t>
      </w:r>
    </w:p>
    <w:p w:rsidR="00416F97" w:rsidRPr="00E9122E" w:rsidRDefault="00416F97" w:rsidP="00416F97">
      <w:pPr>
        <w:shd w:val="clear" w:color="auto" w:fill="FFFFFF"/>
        <w:spacing w:before="120"/>
        <w:ind w:left="567"/>
        <w:jc w:val="both"/>
        <w:rPr>
          <w:sz w:val="24"/>
          <w:szCs w:val="24"/>
        </w:rPr>
      </w:pPr>
      <w:r w:rsidRPr="00E9122E">
        <w:rPr>
          <w:rFonts w:eastAsia="Times New Roman"/>
          <w:spacing w:val="-1"/>
          <w:sz w:val="24"/>
          <w:szCs w:val="24"/>
        </w:rPr>
        <w:t>Рабочая программа учебной дисциплины (далее программа УД</w:t>
      </w:r>
      <w:r>
        <w:rPr>
          <w:rFonts w:eastAsia="Times New Roman"/>
          <w:spacing w:val="-1"/>
          <w:sz w:val="24"/>
          <w:szCs w:val="24"/>
        </w:rPr>
        <w:t>) - является ча</w:t>
      </w:r>
      <w:r w:rsidRPr="00E9122E">
        <w:rPr>
          <w:rFonts w:eastAsia="Times New Roman"/>
          <w:sz w:val="24"/>
          <w:szCs w:val="24"/>
        </w:rPr>
        <w:t xml:space="preserve">стью </w:t>
      </w:r>
      <w:r>
        <w:rPr>
          <w:rFonts w:eastAsia="Times New Roman"/>
          <w:color w:val="000000"/>
          <w:sz w:val="24"/>
          <w:szCs w:val="24"/>
        </w:rPr>
        <w:t xml:space="preserve">программы подготовки квалифицированных рабочих по </w:t>
      </w:r>
      <w:r w:rsidRPr="002D345B">
        <w:rPr>
          <w:rFonts w:eastAsia="Times New Roman"/>
          <w:color w:val="000000"/>
          <w:sz w:val="24"/>
          <w:szCs w:val="24"/>
        </w:rPr>
        <w:t xml:space="preserve">профессии </w:t>
      </w:r>
      <w:r w:rsidRPr="002D345B">
        <w:rPr>
          <w:rFonts w:eastAsia="Times New Roman"/>
          <w:b/>
          <w:bCs/>
          <w:iCs/>
          <w:sz w:val="24"/>
          <w:szCs w:val="24"/>
        </w:rPr>
        <w:t>35.01.13</w:t>
      </w:r>
      <w:r w:rsidRPr="002D345B">
        <w:rPr>
          <w:rFonts w:eastAsia="Times New Roman"/>
          <w:b/>
          <w:color w:val="000000"/>
          <w:sz w:val="24"/>
          <w:szCs w:val="24"/>
        </w:rPr>
        <w:t xml:space="preserve"> </w:t>
      </w:r>
      <w:r w:rsidRPr="009158E0">
        <w:rPr>
          <w:rFonts w:eastAsia="Times New Roman"/>
          <w:b/>
          <w:color w:val="000000"/>
          <w:sz w:val="24"/>
          <w:szCs w:val="24"/>
        </w:rPr>
        <w:t xml:space="preserve">Тракторист-машинист сельскохозяйственного производства </w:t>
      </w:r>
      <w:r>
        <w:rPr>
          <w:rFonts w:eastAsia="Times New Roman"/>
          <w:sz w:val="24"/>
          <w:szCs w:val="24"/>
        </w:rPr>
        <w:t>разрабо</w:t>
      </w:r>
      <w:r w:rsidRPr="00E9122E">
        <w:rPr>
          <w:rFonts w:eastAsia="Times New Roman"/>
          <w:sz w:val="24"/>
          <w:szCs w:val="24"/>
        </w:rPr>
        <w:t>танной в соответствии с ФГОС СПО третьего поколения</w:t>
      </w:r>
    </w:p>
    <w:p w:rsidR="00416F97" w:rsidRDefault="00416F97" w:rsidP="00416F97">
      <w:pPr>
        <w:shd w:val="clear" w:color="auto" w:fill="FFFFFF"/>
        <w:tabs>
          <w:tab w:val="left" w:pos="533"/>
        </w:tabs>
        <w:spacing w:before="120"/>
        <w:ind w:left="567" w:hanging="567"/>
        <w:jc w:val="both"/>
        <w:rPr>
          <w:rFonts w:eastAsia="Times New Roman"/>
          <w:b/>
          <w:bCs/>
          <w:spacing w:val="-1"/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1.2.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z w:val="24"/>
          <w:szCs w:val="24"/>
        </w:rPr>
        <w:t xml:space="preserve">Место дисциплины в структуре </w:t>
      </w:r>
      <w:r w:rsidRPr="00E9122E">
        <w:rPr>
          <w:rFonts w:eastAsia="Times New Roman"/>
          <w:b/>
          <w:bCs/>
          <w:spacing w:val="-1"/>
          <w:sz w:val="24"/>
          <w:szCs w:val="24"/>
        </w:rPr>
        <w:t>программы</w:t>
      </w:r>
      <w:r>
        <w:rPr>
          <w:rFonts w:eastAsia="Times New Roman"/>
          <w:b/>
          <w:bCs/>
          <w:spacing w:val="-1"/>
          <w:sz w:val="24"/>
          <w:szCs w:val="24"/>
        </w:rPr>
        <w:t xml:space="preserve"> подготовки квалифицированных рабочих</w:t>
      </w:r>
      <w:r w:rsidRPr="00E9122E">
        <w:rPr>
          <w:rFonts w:eastAsia="Times New Roman"/>
          <w:b/>
          <w:bCs/>
          <w:spacing w:val="-1"/>
          <w:sz w:val="24"/>
          <w:szCs w:val="24"/>
        </w:rPr>
        <w:t xml:space="preserve">: </w:t>
      </w:r>
    </w:p>
    <w:p w:rsidR="00416F97" w:rsidRPr="00E9122E" w:rsidRDefault="00416F97" w:rsidP="00416F97">
      <w:pPr>
        <w:shd w:val="clear" w:color="auto" w:fill="FFFFFF"/>
        <w:tabs>
          <w:tab w:val="left" w:pos="533"/>
        </w:tabs>
        <w:spacing w:before="120"/>
        <w:ind w:left="567"/>
        <w:jc w:val="both"/>
        <w:rPr>
          <w:sz w:val="24"/>
          <w:szCs w:val="24"/>
        </w:rPr>
      </w:pPr>
      <w:r w:rsidRPr="00266A0B">
        <w:rPr>
          <w:rFonts w:eastAsia="Times New Roman"/>
          <w:spacing w:val="-1"/>
          <w:sz w:val="24"/>
          <w:szCs w:val="24"/>
        </w:rPr>
        <w:t>дисциплина входит в общепрофессиональный цикл.</w:t>
      </w:r>
    </w:p>
    <w:p w:rsidR="00416F97" w:rsidRPr="00E9122E" w:rsidRDefault="00416F97" w:rsidP="00416F97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z w:val="24"/>
          <w:szCs w:val="24"/>
        </w:rPr>
        <w:t>Цели и задачи дисциплины - требовани</w:t>
      </w:r>
      <w:r>
        <w:rPr>
          <w:rFonts w:eastAsia="Times New Roman"/>
          <w:b/>
          <w:bCs/>
          <w:sz w:val="24"/>
          <w:szCs w:val="24"/>
        </w:rPr>
        <w:t>я к результатам освоения дисцип</w:t>
      </w:r>
      <w:r w:rsidRPr="00E9122E">
        <w:rPr>
          <w:rFonts w:eastAsia="Times New Roman"/>
          <w:b/>
          <w:bCs/>
          <w:sz w:val="24"/>
          <w:szCs w:val="24"/>
        </w:rPr>
        <w:t>лины:</w:t>
      </w:r>
    </w:p>
    <w:p w:rsidR="00416F97" w:rsidRDefault="00416F97" w:rsidP="00416F97">
      <w:pPr>
        <w:shd w:val="clear" w:color="auto" w:fill="FFFFFF"/>
        <w:ind w:firstLine="600"/>
        <w:rPr>
          <w:rFonts w:eastAsia="Times New Roman"/>
          <w:sz w:val="24"/>
          <w:szCs w:val="24"/>
          <w:u w:val="single"/>
        </w:rPr>
      </w:pPr>
    </w:p>
    <w:p w:rsidR="00416F97" w:rsidRDefault="00416F97" w:rsidP="00416F97">
      <w:pPr>
        <w:shd w:val="clear" w:color="auto" w:fill="FFFFFF"/>
        <w:ind w:firstLine="284"/>
        <w:rPr>
          <w:rFonts w:eastAsia="Times New Roman"/>
          <w:sz w:val="24"/>
          <w:szCs w:val="24"/>
          <w:u w:val="single"/>
        </w:rPr>
      </w:pPr>
      <w:r>
        <w:rPr>
          <w:rFonts w:eastAsia="Times New Roman"/>
          <w:sz w:val="24"/>
          <w:szCs w:val="24"/>
          <w:u w:val="single"/>
        </w:rPr>
        <w:t>Базовая часть</w:t>
      </w:r>
    </w:p>
    <w:p w:rsidR="00416F97" w:rsidRDefault="00416F97" w:rsidP="00416F97">
      <w:pPr>
        <w:shd w:val="clear" w:color="auto" w:fill="FFFFFF"/>
        <w:ind w:firstLine="600"/>
        <w:rPr>
          <w:rFonts w:eastAsia="Times New Roman"/>
          <w:sz w:val="24"/>
          <w:szCs w:val="24"/>
          <w:u w:val="single"/>
        </w:rPr>
      </w:pPr>
    </w:p>
    <w:p w:rsidR="00416F97" w:rsidRDefault="00416F97" w:rsidP="00416F97">
      <w:pPr>
        <w:shd w:val="clear" w:color="auto" w:fill="FFFFFF"/>
        <w:ind w:firstLine="600"/>
        <w:jc w:val="both"/>
        <w:rPr>
          <w:rFonts w:eastAsia="Times New Roman"/>
          <w:spacing w:val="-3"/>
          <w:sz w:val="24"/>
          <w:szCs w:val="24"/>
        </w:rPr>
      </w:pPr>
      <w:r w:rsidRPr="00E9122E">
        <w:rPr>
          <w:rFonts w:eastAsia="Times New Roman"/>
          <w:spacing w:val="-3"/>
          <w:sz w:val="24"/>
          <w:szCs w:val="24"/>
        </w:rPr>
        <w:t>В результате освоения дисциплины студент должен уметь:</w:t>
      </w:r>
    </w:p>
    <w:p w:rsidR="00416F97" w:rsidRPr="00416803" w:rsidRDefault="00416F97" w:rsidP="00416F97">
      <w:pPr>
        <w:numPr>
          <w:ilvl w:val="0"/>
          <w:numId w:val="5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читать принципиальные, электрические и монтажные схемы;</w:t>
      </w:r>
    </w:p>
    <w:p w:rsidR="00416F97" w:rsidRPr="00416803" w:rsidRDefault="00416F97" w:rsidP="00416F97">
      <w:pPr>
        <w:numPr>
          <w:ilvl w:val="0"/>
          <w:numId w:val="5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рассчитывать параметры электрических схем;</w:t>
      </w:r>
    </w:p>
    <w:p w:rsidR="00416F97" w:rsidRPr="00416803" w:rsidRDefault="00416F97" w:rsidP="00416F97">
      <w:pPr>
        <w:numPr>
          <w:ilvl w:val="0"/>
          <w:numId w:val="5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собирать электрические схемы;</w:t>
      </w:r>
    </w:p>
    <w:p w:rsidR="00416F97" w:rsidRPr="00416803" w:rsidRDefault="00416F97" w:rsidP="00416F97">
      <w:pPr>
        <w:numPr>
          <w:ilvl w:val="0"/>
          <w:numId w:val="5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пользоваться электроизмерительными приборами и приспособлениями;</w:t>
      </w:r>
    </w:p>
    <w:p w:rsidR="00416F97" w:rsidRPr="00416803" w:rsidRDefault="00416F97" w:rsidP="00416F97">
      <w:pPr>
        <w:numPr>
          <w:ilvl w:val="0"/>
          <w:numId w:val="5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проводить сращивание, спайку и изоляцию проводов и контролировать качество выполняемых работ;</w:t>
      </w:r>
    </w:p>
    <w:p w:rsidR="00416F97" w:rsidRDefault="00416F97" w:rsidP="00416F97">
      <w:pPr>
        <w:shd w:val="clear" w:color="auto" w:fill="FFFFFF"/>
        <w:ind w:firstLine="567"/>
        <w:jc w:val="both"/>
        <w:rPr>
          <w:rFonts w:eastAsia="Times New Roman"/>
          <w:spacing w:val="-1"/>
          <w:sz w:val="24"/>
          <w:szCs w:val="24"/>
        </w:rPr>
      </w:pPr>
      <w:r w:rsidRPr="00266A0B">
        <w:rPr>
          <w:rFonts w:eastAsia="Times New Roman"/>
          <w:spacing w:val="-1"/>
          <w:sz w:val="24"/>
          <w:szCs w:val="24"/>
        </w:rPr>
        <w:t>В результате освоения дисциплины студент должен знать: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электротехническую терминологию;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основные законы электротехники;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типы электрических схем;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правила графического изображения элементов электрических схем;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методы расчета электрических цепей;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основные элементы электрических сетей;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принципы действия, устройство, основные характеристики электроизмерительных приборов, электрических машин, аппаратуры управления и защиты;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схемы электроснабжения;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основные правила эксплуатации электрооборудования;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способы экономии электроэнергии;</w:t>
      </w:r>
    </w:p>
    <w:p w:rsidR="00416F97" w:rsidRPr="00416803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основные электротехнические материалы;</w:t>
      </w:r>
    </w:p>
    <w:p w:rsidR="00416F97" w:rsidRPr="00266A0B" w:rsidRDefault="00416F97" w:rsidP="00416F97">
      <w:pPr>
        <w:numPr>
          <w:ilvl w:val="0"/>
          <w:numId w:val="6"/>
        </w:numPr>
        <w:shd w:val="clear" w:color="auto" w:fill="FFFFFF"/>
        <w:jc w:val="both"/>
        <w:rPr>
          <w:rFonts w:eastAsia="Times New Roman"/>
          <w:spacing w:val="-3"/>
          <w:sz w:val="24"/>
          <w:szCs w:val="24"/>
        </w:rPr>
      </w:pPr>
      <w:r w:rsidRPr="00416803">
        <w:rPr>
          <w:rFonts w:eastAsia="Times New Roman"/>
          <w:spacing w:val="-3"/>
          <w:sz w:val="24"/>
          <w:szCs w:val="24"/>
        </w:rPr>
        <w:t>правила сращивания, спайки и изоляции проводов</w:t>
      </w:r>
      <w:proofErr w:type="gramStart"/>
      <w:r w:rsidRPr="00416803">
        <w:rPr>
          <w:rFonts w:eastAsia="Times New Roman"/>
          <w:spacing w:val="-3"/>
          <w:sz w:val="24"/>
          <w:szCs w:val="24"/>
        </w:rPr>
        <w:t>.</w:t>
      </w:r>
      <w:r>
        <w:rPr>
          <w:rFonts w:eastAsia="Times New Roman"/>
          <w:spacing w:val="-3"/>
          <w:sz w:val="24"/>
          <w:szCs w:val="24"/>
        </w:rPr>
        <w:t>.</w:t>
      </w:r>
      <w:proofErr w:type="gramEnd"/>
    </w:p>
    <w:p w:rsidR="00416F97" w:rsidRDefault="00416F97" w:rsidP="00416F97">
      <w:pPr>
        <w:shd w:val="clear" w:color="auto" w:fill="FFFFFF"/>
        <w:ind w:left="709"/>
        <w:rPr>
          <w:sz w:val="24"/>
          <w:szCs w:val="24"/>
        </w:rPr>
      </w:pPr>
    </w:p>
    <w:p w:rsidR="00416F97" w:rsidRPr="00E9122E" w:rsidRDefault="00416F97" w:rsidP="00416F97">
      <w:pPr>
        <w:shd w:val="clear" w:color="auto" w:fill="FFFFFF"/>
        <w:ind w:left="709" w:hanging="425"/>
        <w:rPr>
          <w:sz w:val="24"/>
          <w:szCs w:val="24"/>
        </w:rPr>
      </w:pPr>
      <w:r w:rsidRPr="00E9122E">
        <w:rPr>
          <w:rFonts w:eastAsia="Times New Roman"/>
          <w:spacing w:val="-1"/>
          <w:sz w:val="24"/>
          <w:szCs w:val="24"/>
          <w:u w:val="single"/>
        </w:rPr>
        <w:t>Вариативная часть</w:t>
      </w:r>
      <w:r w:rsidRPr="00B44C6A">
        <w:rPr>
          <w:rFonts w:eastAsia="Times New Roman"/>
          <w:spacing w:val="-1"/>
          <w:sz w:val="24"/>
          <w:szCs w:val="24"/>
        </w:rPr>
        <w:t xml:space="preserve">  </w:t>
      </w:r>
      <w:r>
        <w:rPr>
          <w:rFonts w:eastAsia="Times New Roman"/>
          <w:spacing w:val="-1"/>
          <w:sz w:val="24"/>
          <w:szCs w:val="24"/>
        </w:rPr>
        <w:t xml:space="preserve">- </w:t>
      </w:r>
      <w:r w:rsidRPr="00B44C6A">
        <w:rPr>
          <w:rFonts w:eastAsia="Times New Roman"/>
          <w:spacing w:val="-1"/>
          <w:sz w:val="24"/>
          <w:szCs w:val="24"/>
        </w:rPr>
        <w:t xml:space="preserve"> не предусмотрена</w:t>
      </w:r>
    </w:p>
    <w:p w:rsidR="00416F97" w:rsidRDefault="00416F97" w:rsidP="00416F97">
      <w:pPr>
        <w:shd w:val="clear" w:color="auto" w:fill="FFFFFF"/>
        <w:spacing w:before="120"/>
        <w:ind w:left="567"/>
        <w:jc w:val="both"/>
        <w:rPr>
          <w:rFonts w:eastAsia="Times New Roman"/>
          <w:spacing w:val="-6"/>
          <w:sz w:val="24"/>
          <w:szCs w:val="24"/>
        </w:rPr>
      </w:pPr>
      <w:r w:rsidRPr="00E9122E">
        <w:rPr>
          <w:rFonts w:eastAsia="Times New Roman"/>
          <w:spacing w:val="-5"/>
          <w:sz w:val="24"/>
          <w:szCs w:val="24"/>
        </w:rPr>
        <w:t xml:space="preserve">Содержание дисциплины ориентировано на подготовку студентов к </w:t>
      </w:r>
      <w:r>
        <w:rPr>
          <w:rFonts w:eastAsia="Times New Roman"/>
          <w:spacing w:val="-4"/>
          <w:sz w:val="24"/>
          <w:szCs w:val="24"/>
        </w:rPr>
        <w:t xml:space="preserve">освоению </w:t>
      </w:r>
      <w:r w:rsidRPr="00E9122E">
        <w:rPr>
          <w:rFonts w:eastAsia="Times New Roman"/>
          <w:spacing w:val="-4"/>
          <w:sz w:val="24"/>
          <w:szCs w:val="24"/>
        </w:rPr>
        <w:t xml:space="preserve">профессиональных модулей </w:t>
      </w:r>
      <w:r w:rsidRPr="002D345B">
        <w:rPr>
          <w:rFonts w:eastAsia="Times New Roman"/>
          <w:spacing w:val="-4"/>
          <w:sz w:val="24"/>
          <w:szCs w:val="24"/>
        </w:rPr>
        <w:t xml:space="preserve">ППКРС </w:t>
      </w:r>
      <w:r w:rsidRPr="002D345B">
        <w:rPr>
          <w:rFonts w:eastAsia="Times New Roman"/>
          <w:color w:val="000000"/>
          <w:sz w:val="24"/>
          <w:szCs w:val="24"/>
        </w:rPr>
        <w:t xml:space="preserve">по профессии 35.01.13 </w:t>
      </w:r>
      <w:r w:rsidRPr="002D345B">
        <w:rPr>
          <w:rFonts w:eastAsia="Times New Roman"/>
          <w:b/>
          <w:color w:val="000000"/>
          <w:sz w:val="24"/>
          <w:szCs w:val="24"/>
        </w:rPr>
        <w:t>Тракторист</w:t>
      </w:r>
      <w:r w:rsidRPr="009158E0">
        <w:rPr>
          <w:rFonts w:eastAsia="Times New Roman"/>
          <w:b/>
          <w:color w:val="000000"/>
          <w:sz w:val="24"/>
          <w:szCs w:val="24"/>
        </w:rPr>
        <w:t>-машинист сельскохозяйственного производства</w:t>
      </w:r>
      <w:r w:rsidRPr="00E9122E">
        <w:rPr>
          <w:rFonts w:eastAsia="Times New Roman"/>
          <w:spacing w:val="-6"/>
          <w:sz w:val="24"/>
          <w:szCs w:val="24"/>
        </w:rPr>
        <w:t xml:space="preserve"> </w:t>
      </w:r>
      <w:r w:rsidRPr="00E9122E">
        <w:rPr>
          <w:spacing w:val="-6"/>
          <w:sz w:val="24"/>
          <w:szCs w:val="24"/>
        </w:rPr>
        <w:t>и овладению профессиональными ком</w:t>
      </w:r>
      <w:r>
        <w:rPr>
          <w:spacing w:val="-6"/>
          <w:sz w:val="24"/>
          <w:szCs w:val="24"/>
        </w:rPr>
        <w:t xml:space="preserve">петенциями (ПК) </w:t>
      </w:r>
    </w:p>
    <w:p w:rsidR="00416F97" w:rsidRPr="009620BF" w:rsidRDefault="00416F97" w:rsidP="00416F97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1.3. Выполнять работы по обслуживанию технологического оборудования животноводческих комплексов и механизированных ферм.</w:t>
      </w:r>
    </w:p>
    <w:p w:rsidR="00416F97" w:rsidRPr="009620BF" w:rsidRDefault="00416F97" w:rsidP="00416F97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2.1. 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</w:r>
    </w:p>
    <w:p w:rsidR="00416F97" w:rsidRPr="009620BF" w:rsidRDefault="00416F97" w:rsidP="00416F97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 xml:space="preserve">ПК 2.2. Проводить ремонт, наладку и регулировку отдельных узлов и деталей </w:t>
      </w:r>
      <w:r w:rsidRPr="009620BF">
        <w:rPr>
          <w:rFonts w:eastAsia="Times New Roman"/>
          <w:sz w:val="24"/>
          <w:szCs w:val="24"/>
        </w:rPr>
        <w:lastRenderedPageBreak/>
        <w:t>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</w:r>
    </w:p>
    <w:p w:rsidR="00416F97" w:rsidRPr="009620BF" w:rsidRDefault="00416F97" w:rsidP="00416F97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3.1. Управлять автомобилями категории "С".</w:t>
      </w:r>
    </w:p>
    <w:p w:rsidR="00416F97" w:rsidRPr="009620BF" w:rsidRDefault="00416F97" w:rsidP="00416F97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3.2. Выполнять работы по транспортировке грузов.</w:t>
      </w:r>
    </w:p>
    <w:p w:rsidR="00416F97" w:rsidRPr="009620BF" w:rsidRDefault="00416F97" w:rsidP="00416F97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3.3. Осуществлять техническое обслуживание транспортных сре</w:t>
      </w:r>
      <w:proofErr w:type="gramStart"/>
      <w:r w:rsidRPr="009620BF">
        <w:rPr>
          <w:rFonts w:eastAsia="Times New Roman"/>
          <w:sz w:val="24"/>
          <w:szCs w:val="24"/>
        </w:rPr>
        <w:t>дств в п</w:t>
      </w:r>
      <w:proofErr w:type="gramEnd"/>
      <w:r w:rsidRPr="009620BF">
        <w:rPr>
          <w:rFonts w:eastAsia="Times New Roman"/>
          <w:sz w:val="24"/>
          <w:szCs w:val="24"/>
        </w:rPr>
        <w:t>ути следования.</w:t>
      </w:r>
    </w:p>
    <w:p w:rsidR="00416F97" w:rsidRPr="009620BF" w:rsidRDefault="00416F97" w:rsidP="00416F97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3.4. Устранять мелкие неисправности, возникающие во время эксплуатации транспортных средств.</w:t>
      </w:r>
    </w:p>
    <w:p w:rsidR="00416F97" w:rsidRPr="009620BF" w:rsidRDefault="00416F97" w:rsidP="00416F97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3.5. Работать с документацией установленной формы.</w:t>
      </w:r>
    </w:p>
    <w:p w:rsidR="00416F97" w:rsidRPr="009620BF" w:rsidRDefault="00416F97" w:rsidP="00416F97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3.6. Проводить первоочередные мероприятия на месте дорожно-транспортного происшествия.</w:t>
      </w:r>
    </w:p>
    <w:p w:rsidR="00416F97" w:rsidRDefault="00416F97" w:rsidP="00416F97">
      <w:pPr>
        <w:shd w:val="clear" w:color="auto" w:fill="FFFFFF"/>
        <w:spacing w:before="120"/>
        <w:ind w:left="567"/>
        <w:jc w:val="both"/>
        <w:rPr>
          <w:rFonts w:eastAsia="Times New Roman"/>
          <w:sz w:val="24"/>
          <w:szCs w:val="24"/>
        </w:rPr>
      </w:pPr>
      <w:r w:rsidRPr="00E9122E">
        <w:rPr>
          <w:rFonts w:eastAsia="Times New Roman"/>
          <w:sz w:val="24"/>
          <w:szCs w:val="24"/>
        </w:rPr>
        <w:t>В процессе освоения дисциплины у студенто</w:t>
      </w:r>
      <w:r>
        <w:rPr>
          <w:rFonts w:eastAsia="Times New Roman"/>
          <w:sz w:val="24"/>
          <w:szCs w:val="24"/>
        </w:rPr>
        <w:t>в должны формировать общие компетенции (</w:t>
      </w:r>
      <w:proofErr w:type="gramStart"/>
      <w:r>
        <w:rPr>
          <w:rFonts w:eastAsia="Times New Roman"/>
          <w:sz w:val="24"/>
          <w:szCs w:val="24"/>
        </w:rPr>
        <w:t>ОК</w:t>
      </w:r>
      <w:proofErr w:type="gramEnd"/>
      <w:r>
        <w:rPr>
          <w:rFonts w:eastAsia="Times New Roman"/>
          <w:sz w:val="24"/>
          <w:szCs w:val="24"/>
        </w:rPr>
        <w:t>) (Приложение 1</w:t>
      </w:r>
      <w:r w:rsidRPr="00E9122E">
        <w:rPr>
          <w:rFonts w:eastAsia="Times New Roman"/>
          <w:sz w:val="24"/>
          <w:szCs w:val="24"/>
        </w:rPr>
        <w:t xml:space="preserve">): </w:t>
      </w:r>
    </w:p>
    <w:p w:rsidR="00416F97" w:rsidRPr="00416803" w:rsidRDefault="00416F97" w:rsidP="00416F97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1. Понимать сущность и социальную значимость будущей профессии, проявлять к ней устойчивый интерес.</w:t>
      </w:r>
    </w:p>
    <w:p w:rsidR="00416F97" w:rsidRPr="00416803" w:rsidRDefault="00416F97" w:rsidP="00416F97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2. Организовывать собственную деятельность, исходя из цели и способов ее достижения, определенных руководителем.</w:t>
      </w:r>
    </w:p>
    <w:p w:rsidR="00416F97" w:rsidRPr="00416803" w:rsidRDefault="00416F97" w:rsidP="00416F97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416F97" w:rsidRPr="00416803" w:rsidRDefault="00416F97" w:rsidP="00416F97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4. Осуществлять поиск информации, необходимой для эффективного выполнения профессиональных задач.</w:t>
      </w:r>
    </w:p>
    <w:p w:rsidR="00416F97" w:rsidRPr="00416803" w:rsidRDefault="00416F97" w:rsidP="00416F97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5. Использовать информационно-коммуникационные технологии в профессиональной деятельности.</w:t>
      </w:r>
    </w:p>
    <w:p w:rsidR="00416F97" w:rsidRPr="00416803" w:rsidRDefault="00416F97" w:rsidP="00416F97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6. Работать в команде, эффективно общаться с коллегами, руководством, клиентами.</w:t>
      </w:r>
    </w:p>
    <w:p w:rsidR="00416F97" w:rsidRPr="00416803" w:rsidRDefault="00416F97" w:rsidP="00416F97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7. Организовать собственную деятельность с соблюдением требований охраны труда и экологической безопасности.</w:t>
      </w:r>
    </w:p>
    <w:p w:rsidR="00416F97" w:rsidRPr="00416803" w:rsidRDefault="00416F97" w:rsidP="00416F97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8. Исполнять воинскую обязанность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416803">
        <w:rPr>
          <w:rFonts w:ascii="Times New Roman" w:hAnsi="Times New Roman" w:cs="Times New Roman"/>
          <w:sz w:val="24"/>
          <w:szCs w:val="24"/>
        </w:rPr>
        <w:t>в том числе с применением полученных профессиональных знаний (для юношей).</w:t>
      </w:r>
    </w:p>
    <w:p w:rsidR="00416F97" w:rsidRPr="00E9122E" w:rsidRDefault="00416F97" w:rsidP="00416F97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 xml:space="preserve">1.4. </w:t>
      </w:r>
      <w:r w:rsidRPr="00E9122E">
        <w:rPr>
          <w:rFonts w:eastAsia="Times New Roman"/>
          <w:b/>
          <w:bCs/>
          <w:spacing w:val="-1"/>
          <w:sz w:val="24"/>
          <w:szCs w:val="24"/>
        </w:rPr>
        <w:t>Количество часов на освоение программы учебной дисциплины:</w:t>
      </w:r>
    </w:p>
    <w:p w:rsidR="00416F97" w:rsidRPr="008E442E" w:rsidRDefault="00416F97" w:rsidP="00416F97">
      <w:pPr>
        <w:shd w:val="clear" w:color="auto" w:fill="FFFFFF"/>
        <w:spacing w:before="120"/>
        <w:rPr>
          <w:rFonts w:eastAsia="Times New Roman"/>
          <w:sz w:val="24"/>
          <w:szCs w:val="24"/>
        </w:rPr>
      </w:pPr>
      <w:r w:rsidRPr="008E442E">
        <w:rPr>
          <w:rFonts w:eastAsia="Times New Roman"/>
          <w:sz w:val="24"/>
          <w:szCs w:val="24"/>
        </w:rPr>
        <w:t xml:space="preserve">максимальной учебной нагрузки студента </w:t>
      </w:r>
      <w:r>
        <w:rPr>
          <w:rFonts w:eastAsia="Times New Roman"/>
          <w:sz w:val="24"/>
          <w:szCs w:val="24"/>
        </w:rPr>
        <w:t>45</w:t>
      </w:r>
      <w:r w:rsidRPr="008E442E">
        <w:rPr>
          <w:rFonts w:eastAsia="Times New Roman"/>
          <w:sz w:val="24"/>
          <w:szCs w:val="24"/>
        </w:rPr>
        <w:t xml:space="preserve"> часов, в том числе:</w:t>
      </w:r>
    </w:p>
    <w:p w:rsidR="00416F97" w:rsidRPr="008E442E" w:rsidRDefault="00416F97" w:rsidP="00416F97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 w:rsidRPr="008E442E">
        <w:rPr>
          <w:rFonts w:eastAsia="Times New Roman"/>
          <w:spacing w:val="-1"/>
          <w:sz w:val="24"/>
          <w:szCs w:val="24"/>
        </w:rPr>
        <w:t>обязательной аудиторной учебной нагрузки студента 30 часов;</w:t>
      </w:r>
    </w:p>
    <w:p w:rsidR="00416F97" w:rsidRPr="008E442E" w:rsidRDefault="00416F97" w:rsidP="00416F97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 w:rsidRPr="008E442E">
        <w:rPr>
          <w:rFonts w:eastAsia="Times New Roman"/>
          <w:spacing w:val="-1"/>
          <w:sz w:val="24"/>
          <w:szCs w:val="24"/>
        </w:rPr>
        <w:t xml:space="preserve">самостоятельной работы студента </w:t>
      </w:r>
      <w:r>
        <w:rPr>
          <w:rFonts w:eastAsia="Times New Roman"/>
          <w:spacing w:val="-1"/>
          <w:sz w:val="24"/>
          <w:szCs w:val="24"/>
        </w:rPr>
        <w:t>15</w:t>
      </w:r>
      <w:r w:rsidRPr="008E442E">
        <w:rPr>
          <w:rFonts w:eastAsia="Times New Roman"/>
          <w:spacing w:val="-1"/>
          <w:sz w:val="24"/>
          <w:szCs w:val="24"/>
        </w:rPr>
        <w:t xml:space="preserve"> часов</w:t>
      </w:r>
      <w:r>
        <w:rPr>
          <w:rFonts w:eastAsia="Times New Roman"/>
          <w:spacing w:val="-1"/>
          <w:sz w:val="24"/>
          <w:szCs w:val="24"/>
        </w:rPr>
        <w:t>.</w:t>
      </w:r>
    </w:p>
    <w:p w:rsidR="00416F97" w:rsidRPr="006754B3" w:rsidRDefault="00416F97" w:rsidP="00416F97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459310945"/>
      <w:r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416F97" w:rsidRPr="00E9122E" w:rsidRDefault="00416F97" w:rsidP="00416F97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 xml:space="preserve">2.1. </w:t>
      </w:r>
      <w:r w:rsidRPr="00E9122E">
        <w:rPr>
          <w:rFonts w:eastAsia="Times New Roman"/>
          <w:b/>
          <w:bCs/>
          <w:sz w:val="24"/>
          <w:szCs w:val="24"/>
        </w:rPr>
        <w:t>Объем учебной дисциплины и виды учебной работы</w:t>
      </w:r>
    </w:p>
    <w:p w:rsidR="00416F97" w:rsidRPr="00E9122E" w:rsidRDefault="00416F97" w:rsidP="00416F97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954"/>
        <w:gridCol w:w="3118"/>
      </w:tblGrid>
      <w:tr w:rsidR="00416F97" w:rsidRPr="00E9122E" w:rsidTr="00CD4639">
        <w:trPr>
          <w:trHeight w:hRule="exact" w:val="302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ind w:left="1901"/>
              <w:rPr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416F97" w:rsidRPr="00E9122E" w:rsidTr="00CD4639">
        <w:trPr>
          <w:trHeight w:hRule="exact" w:val="288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9E6B96" w:rsidRDefault="00416F97" w:rsidP="00CD4639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9E6B96">
              <w:rPr>
                <w:sz w:val="24"/>
                <w:szCs w:val="24"/>
              </w:rPr>
              <w:t>45</w:t>
            </w:r>
          </w:p>
        </w:tc>
      </w:tr>
      <w:tr w:rsidR="00416F97" w:rsidRPr="00E9122E" w:rsidTr="00CD4639">
        <w:trPr>
          <w:trHeight w:hRule="exact" w:val="288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9E6B96" w:rsidRDefault="00416F97" w:rsidP="00CD4639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9E6B96">
              <w:rPr>
                <w:sz w:val="24"/>
                <w:szCs w:val="24"/>
              </w:rPr>
              <w:t>30</w:t>
            </w:r>
          </w:p>
        </w:tc>
      </w:tr>
      <w:tr w:rsidR="00416F97" w:rsidRPr="00E9122E" w:rsidTr="00CD4639">
        <w:trPr>
          <w:trHeight w:hRule="exact" w:val="283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в том числе: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9E6B96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416F97" w:rsidRPr="00E9122E" w:rsidTr="00CD4639">
        <w:trPr>
          <w:trHeight w:hRule="exact" w:val="288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лабораторные занятия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9E6B96" w:rsidRDefault="00416F97" w:rsidP="00CD4639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9E6B96">
              <w:rPr>
                <w:sz w:val="24"/>
                <w:szCs w:val="24"/>
              </w:rPr>
              <w:t>не предусмотрено</w:t>
            </w:r>
          </w:p>
        </w:tc>
      </w:tr>
      <w:tr w:rsidR="00416F97" w:rsidRPr="00E9122E" w:rsidTr="00CD4639">
        <w:trPr>
          <w:trHeight w:hRule="exact" w:val="283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практические занятия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9E6B96" w:rsidRDefault="00416F97" w:rsidP="00CD4639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9E6B96">
              <w:rPr>
                <w:sz w:val="24"/>
                <w:szCs w:val="24"/>
              </w:rPr>
              <w:t>8</w:t>
            </w:r>
          </w:p>
        </w:tc>
      </w:tr>
      <w:tr w:rsidR="00416F97" w:rsidRPr="00E9122E" w:rsidTr="00CD4639">
        <w:trPr>
          <w:trHeight w:hRule="exact" w:val="288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контрольные работы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9E6B96" w:rsidRDefault="00416F97" w:rsidP="00CD4639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9E6B96">
              <w:rPr>
                <w:sz w:val="24"/>
                <w:szCs w:val="24"/>
              </w:rPr>
              <w:t>не предусмотрено</w:t>
            </w:r>
          </w:p>
        </w:tc>
      </w:tr>
      <w:tr w:rsidR="00416F97" w:rsidRPr="00E9122E" w:rsidTr="00CD4639">
        <w:trPr>
          <w:trHeight w:hRule="exact" w:val="283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9E6B96" w:rsidRDefault="00416F97" w:rsidP="00CD4639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9E6B96">
              <w:rPr>
                <w:sz w:val="24"/>
                <w:szCs w:val="24"/>
              </w:rPr>
              <w:t>15</w:t>
            </w:r>
          </w:p>
        </w:tc>
      </w:tr>
      <w:tr w:rsidR="00416F97" w:rsidRPr="00E9122E" w:rsidTr="00CD4639">
        <w:trPr>
          <w:trHeight w:hRule="exact" w:val="596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  <w:r w:rsidRPr="00E9122E">
              <w:rPr>
                <w:rFonts w:eastAsia="Times New Roman"/>
                <w:spacing w:val="-1"/>
                <w:sz w:val="24"/>
                <w:szCs w:val="24"/>
              </w:rPr>
              <w:t xml:space="preserve">Итоговая аттестация в форме (указать)                                                      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Pr="009E6B96" w:rsidRDefault="00416F97" w:rsidP="00CD4639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9E6B96">
              <w:rPr>
                <w:rFonts w:eastAsia="Times New Roman"/>
                <w:spacing w:val="-1"/>
                <w:sz w:val="24"/>
                <w:szCs w:val="24"/>
              </w:rPr>
              <w:t>дифференцированный зачет</w:t>
            </w:r>
          </w:p>
        </w:tc>
      </w:tr>
    </w:tbl>
    <w:p w:rsidR="00416F97" w:rsidRPr="00E9122E" w:rsidRDefault="00416F97" w:rsidP="00416F97">
      <w:pPr>
        <w:shd w:val="clear" w:color="auto" w:fill="FFFFFF"/>
        <w:spacing w:before="5942"/>
        <w:rPr>
          <w:sz w:val="24"/>
          <w:szCs w:val="24"/>
        </w:rPr>
        <w:sectPr w:rsidR="00416F97" w:rsidRPr="00E9122E" w:rsidSect="00CD4639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416F97" w:rsidRPr="005673C9" w:rsidRDefault="00416F97" w:rsidP="00416F97">
      <w:pPr>
        <w:shd w:val="clear" w:color="auto" w:fill="FFFFFF"/>
        <w:spacing w:before="269" w:after="192"/>
        <w:ind w:left="581"/>
        <w:rPr>
          <w:rFonts w:eastAsia="Times New Roman"/>
          <w:bCs/>
          <w:i/>
          <w:spacing w:val="-1"/>
          <w:sz w:val="24"/>
          <w:szCs w:val="24"/>
          <w:u w:val="single"/>
        </w:rPr>
      </w:pPr>
      <w:r w:rsidRPr="00E9122E">
        <w:rPr>
          <w:b/>
          <w:bCs/>
          <w:spacing w:val="-1"/>
          <w:sz w:val="24"/>
          <w:szCs w:val="24"/>
        </w:rPr>
        <w:lastRenderedPageBreak/>
        <w:t xml:space="preserve">2.2 </w:t>
      </w:r>
      <w:r w:rsidRPr="00E9122E">
        <w:rPr>
          <w:rFonts w:eastAsia="Times New Roman"/>
          <w:b/>
          <w:bCs/>
          <w:spacing w:val="-1"/>
          <w:sz w:val="24"/>
          <w:szCs w:val="24"/>
        </w:rPr>
        <w:t xml:space="preserve">Тематический план и содержание учебной дисциплины </w:t>
      </w:r>
      <w:r>
        <w:rPr>
          <w:rFonts w:eastAsia="Times New Roman"/>
          <w:b/>
          <w:bCs/>
          <w:spacing w:val="-1"/>
          <w:sz w:val="24"/>
          <w:szCs w:val="24"/>
        </w:rPr>
        <w:t xml:space="preserve"> </w:t>
      </w:r>
      <w:r>
        <w:rPr>
          <w:rFonts w:eastAsia="Times New Roman"/>
          <w:bCs/>
          <w:i/>
          <w:spacing w:val="-1"/>
          <w:sz w:val="24"/>
          <w:szCs w:val="24"/>
          <w:u w:val="single"/>
        </w:rPr>
        <w:t>Основы электротехники</w:t>
      </w:r>
    </w:p>
    <w:tbl>
      <w:tblPr>
        <w:tblW w:w="14964" w:type="dxa"/>
        <w:tblInd w:w="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56"/>
        <w:gridCol w:w="557"/>
        <w:gridCol w:w="10"/>
        <w:gridCol w:w="15"/>
        <w:gridCol w:w="9199"/>
        <w:gridCol w:w="950"/>
        <w:gridCol w:w="1377"/>
      </w:tblGrid>
      <w:tr w:rsidR="00416F97" w:rsidRPr="006C2240" w:rsidTr="00CD4639">
        <w:trPr>
          <w:trHeight w:val="576"/>
        </w:trPr>
        <w:tc>
          <w:tcPr>
            <w:tcW w:w="2856" w:type="dxa"/>
            <w:tcBorders>
              <w:bottom w:val="single" w:sz="4" w:space="0" w:color="auto"/>
            </w:tcBorders>
          </w:tcPr>
          <w:p w:rsidR="00416F97" w:rsidRPr="006C2240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 w:rsidRPr="006C2240">
              <w:rPr>
                <w:b/>
              </w:rPr>
              <w:t>Наименование разделов и тем</w:t>
            </w:r>
          </w:p>
        </w:tc>
        <w:tc>
          <w:tcPr>
            <w:tcW w:w="9781" w:type="dxa"/>
            <w:gridSpan w:val="4"/>
            <w:tcBorders>
              <w:bottom w:val="single" w:sz="4" w:space="0" w:color="auto"/>
            </w:tcBorders>
          </w:tcPr>
          <w:p w:rsidR="00416F97" w:rsidRPr="006C2240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 w:rsidRPr="006C2240">
              <w:rPr>
                <w:b/>
              </w:rPr>
              <w:t xml:space="preserve">Содержание учебного материала, лабораторные работы и практические занятия, самостоятельная работа </w:t>
            </w:r>
            <w:proofErr w:type="gramStart"/>
            <w:r w:rsidRPr="006C2240">
              <w:rPr>
                <w:b/>
              </w:rPr>
              <w:t>обучающихся</w:t>
            </w:r>
            <w:proofErr w:type="gramEnd"/>
          </w:p>
          <w:p w:rsidR="00416F97" w:rsidRPr="006C2240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950" w:type="dxa"/>
            <w:tcBorders>
              <w:bottom w:val="single" w:sz="4" w:space="0" w:color="auto"/>
            </w:tcBorders>
          </w:tcPr>
          <w:p w:rsidR="00416F97" w:rsidRPr="006C2240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 w:rsidRPr="006C2240">
              <w:rPr>
                <w:b/>
              </w:rPr>
              <w:t>Объём часов</w:t>
            </w:r>
          </w:p>
        </w:tc>
        <w:tc>
          <w:tcPr>
            <w:tcW w:w="1377" w:type="dxa"/>
            <w:tcBorders>
              <w:bottom w:val="single" w:sz="4" w:space="0" w:color="auto"/>
            </w:tcBorders>
          </w:tcPr>
          <w:p w:rsidR="00416F97" w:rsidRPr="006C2240" w:rsidRDefault="00416F97" w:rsidP="00CD4639">
            <w:pPr>
              <w:pStyle w:val="Default"/>
              <w:ind w:right="-57"/>
              <w:rPr>
                <w:b/>
              </w:rPr>
            </w:pPr>
            <w:r w:rsidRPr="006C2240">
              <w:rPr>
                <w:b/>
              </w:rPr>
              <w:t>Уровень освоения</w:t>
            </w:r>
          </w:p>
          <w:p w:rsidR="00416F97" w:rsidRPr="006C2240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</w:p>
        </w:tc>
      </w:tr>
      <w:tr w:rsidR="00416F97" w:rsidRPr="006C2240" w:rsidTr="00CD4639">
        <w:trPr>
          <w:trHeight w:val="298"/>
        </w:trPr>
        <w:tc>
          <w:tcPr>
            <w:tcW w:w="2856" w:type="dxa"/>
            <w:shd w:val="clear" w:color="auto" w:fill="BFBFBF" w:themeFill="background1" w:themeFillShade="BF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  <w:r w:rsidRPr="006C2240">
              <w:t>1</w:t>
            </w:r>
          </w:p>
        </w:tc>
        <w:tc>
          <w:tcPr>
            <w:tcW w:w="9781" w:type="dxa"/>
            <w:gridSpan w:val="4"/>
            <w:shd w:val="clear" w:color="auto" w:fill="BFBFBF" w:themeFill="background1" w:themeFillShade="BF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  <w:r w:rsidRPr="006C2240">
              <w:t>2</w:t>
            </w:r>
          </w:p>
        </w:tc>
        <w:tc>
          <w:tcPr>
            <w:tcW w:w="950" w:type="dxa"/>
            <w:tcBorders>
              <w:bottom w:val="single" w:sz="4" w:space="0" w:color="auto"/>
            </w:tcBorders>
            <w:shd w:val="clear" w:color="auto" w:fill="BFBFBF" w:themeFill="background1" w:themeFillShade="BF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  <w:r w:rsidRPr="006C2240">
              <w:t>3</w:t>
            </w:r>
          </w:p>
        </w:tc>
        <w:tc>
          <w:tcPr>
            <w:tcW w:w="1377" w:type="dxa"/>
            <w:tcBorders>
              <w:bottom w:val="single" w:sz="4" w:space="0" w:color="auto"/>
            </w:tcBorders>
            <w:shd w:val="clear" w:color="auto" w:fill="BFBFBF" w:themeFill="background1" w:themeFillShade="BF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  <w:r w:rsidRPr="006C2240">
              <w:t>3</w:t>
            </w:r>
          </w:p>
        </w:tc>
      </w:tr>
      <w:tr w:rsidR="00416F97" w:rsidRPr="006C2240" w:rsidTr="00CD4639">
        <w:trPr>
          <w:trHeight w:val="165"/>
        </w:trPr>
        <w:tc>
          <w:tcPr>
            <w:tcW w:w="2856" w:type="dxa"/>
            <w:vMerge w:val="restart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  <w:r w:rsidRPr="006C2240">
              <w:t>Тема 1. Электрические и магнитные цепи</w:t>
            </w:r>
          </w:p>
        </w:tc>
        <w:tc>
          <w:tcPr>
            <w:tcW w:w="9781" w:type="dxa"/>
            <w:gridSpan w:val="4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  <w:r w:rsidRPr="006C2240">
              <w:t>Содержание учебного материала</w:t>
            </w:r>
          </w:p>
        </w:tc>
        <w:tc>
          <w:tcPr>
            <w:tcW w:w="950" w:type="dxa"/>
            <w:shd w:val="clear" w:color="auto" w:fill="BFBFBF" w:themeFill="background1" w:themeFillShade="BF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65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5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1</w:t>
            </w:r>
          </w:p>
        </w:tc>
        <w:tc>
          <w:tcPr>
            <w:tcW w:w="9224" w:type="dxa"/>
            <w:gridSpan w:val="3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</w:rPr>
              <w:t xml:space="preserve">Электрическая цепь. Электрические цепи постоянного тока. </w:t>
            </w:r>
            <w:r w:rsidRPr="002D345B">
              <w:t>Определение электрической цепи. Электрические величины, характеризующие режим работы электрической цепи. Постоянный ток: понятие, характеристика, единицы измерения, работа и мощность.</w:t>
            </w:r>
          </w:p>
        </w:tc>
        <w:tc>
          <w:tcPr>
            <w:tcW w:w="950" w:type="dxa"/>
            <w:vMerge w:val="restart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10</w:t>
            </w: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14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5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  <w:tc>
          <w:tcPr>
            <w:tcW w:w="9224" w:type="dxa"/>
            <w:gridSpan w:val="3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</w:rPr>
              <w:t>Резисторы. Типы электрических цепей</w:t>
            </w:r>
            <w:r w:rsidRPr="002D345B">
              <w:t>. Резисторы и способы их соединения. Понятия о простых и сложных электрических цепях, методах их расчета. Законы Кирхгофа. Понятие о нелинейных электрических цепях; их вольтамперные характеристики и назначения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80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5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3</w:t>
            </w:r>
          </w:p>
        </w:tc>
        <w:tc>
          <w:tcPr>
            <w:tcW w:w="9224" w:type="dxa"/>
            <w:gridSpan w:val="3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</w:rPr>
              <w:t xml:space="preserve">Магнитное поле. Магнитная цепь. Расчет магнитной цепи. </w:t>
            </w:r>
            <w:r w:rsidRPr="002D345B">
              <w:t>Магнитное поле: понятие, характеристики, единицы измерения. Определение магнитной цепи, ее назначение. Элементы магнитной цепи. Понятие о расчете магнитной цепи.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81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5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4</w:t>
            </w:r>
          </w:p>
        </w:tc>
        <w:tc>
          <w:tcPr>
            <w:tcW w:w="9224" w:type="dxa"/>
            <w:gridSpan w:val="3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</w:rPr>
              <w:t>Электромагнитная индукция.</w:t>
            </w:r>
            <w:r w:rsidRPr="002D345B">
              <w:t xml:space="preserve"> Явление, законы, правило Ленца, вихревые токи Самоиндукция, явление, учет, использование. Индуктивность: понятие, расчет, единицы измерения. Мощность в цепи переменного тока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65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5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5</w:t>
            </w:r>
          </w:p>
        </w:tc>
        <w:tc>
          <w:tcPr>
            <w:tcW w:w="9224" w:type="dxa"/>
            <w:gridSpan w:val="3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</w:rPr>
              <w:t>Трехфазные электрические цепи:</w:t>
            </w:r>
            <w:r w:rsidRPr="002D345B">
              <w:t xml:space="preserve"> общее понятие и определение. Мощность в цепи переменного тока Схемы соединений. Фазные и линейные напряжения и токи. Применение трехфазных цепей в технике.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11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-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11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 w:rsidRPr="002D345B">
              <w:rPr>
                <w:b/>
              </w:rPr>
              <w:t>-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11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-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11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t xml:space="preserve">Самостоятельная работа </w:t>
            </w:r>
            <w:proofErr w:type="gramStart"/>
            <w:r w:rsidRPr="002D345B">
              <w:t>обучающихся</w:t>
            </w:r>
            <w:proofErr w:type="gramEnd"/>
            <w:r w:rsidRPr="002D345B">
              <w:t>. Доклад по теме «Электроосвещение и источники света».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5</w:t>
            </w:r>
          </w:p>
        </w:tc>
        <w:tc>
          <w:tcPr>
            <w:tcW w:w="1377" w:type="dxa"/>
            <w:tcBorders>
              <w:bottom w:val="single" w:sz="4" w:space="0" w:color="auto"/>
            </w:tcBorders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393"/>
        </w:trPr>
        <w:tc>
          <w:tcPr>
            <w:tcW w:w="2856" w:type="dxa"/>
            <w:vMerge w:val="restart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  <w:r w:rsidRPr="006C2240">
              <w:t>Тема 2. Электрические устройства</w:t>
            </w:r>
          </w:p>
        </w:tc>
        <w:tc>
          <w:tcPr>
            <w:tcW w:w="9781" w:type="dxa"/>
            <w:gridSpan w:val="4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Содержание учебного материала</w:t>
            </w:r>
          </w:p>
        </w:tc>
        <w:tc>
          <w:tcPr>
            <w:tcW w:w="950" w:type="dxa"/>
            <w:vMerge w:val="restart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1</w:t>
            </w:r>
            <w:r>
              <w:t>4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285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82" w:type="dxa"/>
            <w:gridSpan w:val="3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1</w:t>
            </w:r>
          </w:p>
        </w:tc>
        <w:tc>
          <w:tcPr>
            <w:tcW w:w="9199" w:type="dxa"/>
          </w:tcPr>
          <w:p w:rsidR="00416F97" w:rsidRPr="002D345B" w:rsidRDefault="00416F97" w:rsidP="00CD4639">
            <w:pPr>
              <w:pStyle w:val="Default"/>
              <w:tabs>
                <w:tab w:val="left" w:pos="750"/>
              </w:tabs>
              <w:ind w:right="-57"/>
              <w:jc w:val="both"/>
            </w:pPr>
            <w:r w:rsidRPr="002D345B">
              <w:rPr>
                <w:b/>
                <w:sz w:val="22"/>
                <w:szCs w:val="22"/>
              </w:rPr>
              <w:t xml:space="preserve">Преобразователи электрической энергии и сигналов. </w:t>
            </w:r>
            <w:r w:rsidRPr="002D345B">
              <w:t>Электрические устройства как преобразователи электрической энергии. Преобразователи электрических сигналов. Параметры и характеристики электронных приборов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50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82" w:type="dxa"/>
            <w:gridSpan w:val="3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  <w:tc>
          <w:tcPr>
            <w:tcW w:w="9199" w:type="dxa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</w:rPr>
              <w:t>Полупроводниковые диоды, тиристоры и транзисторы</w:t>
            </w:r>
            <w:r w:rsidRPr="002D345B">
              <w:t xml:space="preserve">; их основные </w:t>
            </w:r>
            <w:r w:rsidRPr="002D345B">
              <w:lastRenderedPageBreak/>
              <w:t>характеристики, паспортные данные, области применения. Выпрямительные устройства: их назначение, принцип действия и схемы выпрямления. Понятие о фильтрах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11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82" w:type="dxa"/>
            <w:gridSpan w:val="3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3</w:t>
            </w:r>
          </w:p>
        </w:tc>
        <w:tc>
          <w:tcPr>
            <w:tcW w:w="9199" w:type="dxa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</w:rPr>
              <w:t>Полупроводниковые усилители. Электроизмерительные приборы</w:t>
            </w:r>
            <w:r w:rsidRPr="002D345B">
              <w:rPr>
                <w:sz w:val="22"/>
                <w:szCs w:val="22"/>
              </w:rPr>
              <w:t xml:space="preserve">. </w:t>
            </w:r>
            <w:r w:rsidRPr="002D345B">
              <w:t xml:space="preserve">Полупроводниковые усилители: их назначение, принцип действия, режим работы Классификация электроизмерительных приборов. Измерение электрических величин </w:t>
            </w:r>
            <w:proofErr w:type="gramStart"/>
            <w:r w:rsidRPr="002D345B">
              <w:t xml:space="preserve">( </w:t>
            </w:r>
            <w:proofErr w:type="gramEnd"/>
            <w:r w:rsidRPr="002D345B">
              <w:t>тока, напряжения, мощности).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35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82" w:type="dxa"/>
            <w:gridSpan w:val="3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4</w:t>
            </w:r>
          </w:p>
        </w:tc>
        <w:tc>
          <w:tcPr>
            <w:tcW w:w="9199" w:type="dxa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  <w:sz w:val="22"/>
                <w:szCs w:val="22"/>
              </w:rPr>
              <w:t>Схемы включения приборов. Погрешности. Электрические машины</w:t>
            </w:r>
            <w:r w:rsidRPr="002D345B">
              <w:t xml:space="preserve"> Схемы включения приборов. Понятие о погрешностях. Измерение электрических параметров (сопротивления, емкости, индуктивности). Принцип действия электроизмерительных приборов. Электрические машины: их назначение, устройство и принцип действия 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35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82" w:type="dxa"/>
            <w:gridSpan w:val="3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5</w:t>
            </w:r>
          </w:p>
        </w:tc>
        <w:tc>
          <w:tcPr>
            <w:tcW w:w="9199" w:type="dxa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  <w:sz w:val="22"/>
                <w:szCs w:val="22"/>
              </w:rPr>
              <w:t xml:space="preserve">Магнитное поле. Электрические двигатели и генераторы. </w:t>
            </w:r>
            <w:r w:rsidRPr="002D345B">
              <w:t xml:space="preserve">Создание магнитного поля. Вращающееся магнитное поле Электрические генераторы постоянного и переменного тока; их назначение, уравнение электрического состояния, внешние характеристики. </w:t>
            </w:r>
            <w:r w:rsidRPr="002D345B">
              <w:rPr>
                <w:sz w:val="22"/>
                <w:szCs w:val="22"/>
              </w:rPr>
              <w:t>Электрические двигатели постоянного и переменного тока. ТБ</w:t>
            </w:r>
            <w:r w:rsidRPr="002D345B">
              <w:t xml:space="preserve"> Электрические двигатели постоянного и переменного тока, их назначение Методы безопасности при работе с электрооборудованием и электрифицированными инструментами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26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-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26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4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26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67" w:type="dxa"/>
            <w:gridSpan w:val="2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214" w:type="dxa"/>
            <w:gridSpan w:val="2"/>
            <w:vAlign w:val="center"/>
          </w:tcPr>
          <w:p w:rsidR="00416F97" w:rsidRPr="002D345B" w:rsidRDefault="00416F97" w:rsidP="00CD4639">
            <w:pPr>
              <w:shd w:val="clear" w:color="auto" w:fill="FFFFFF"/>
              <w:jc w:val="both"/>
              <w:rPr>
                <w:rFonts w:eastAsia="Times New Roman"/>
                <w:spacing w:val="-3"/>
                <w:sz w:val="24"/>
                <w:szCs w:val="24"/>
              </w:rPr>
            </w:pPr>
            <w:r w:rsidRPr="002D345B">
              <w:rPr>
                <w:b/>
                <w:bCs/>
                <w:sz w:val="24"/>
                <w:szCs w:val="24"/>
              </w:rPr>
              <w:t>Практическая работа №1</w:t>
            </w:r>
            <w:r w:rsidRPr="002D345B">
              <w:rPr>
                <w:bCs/>
                <w:sz w:val="24"/>
                <w:szCs w:val="24"/>
              </w:rPr>
              <w:t xml:space="preserve"> </w:t>
            </w:r>
            <w:r w:rsidRPr="002D345B">
              <w:rPr>
                <w:rFonts w:eastAsia="Times New Roman"/>
                <w:spacing w:val="-3"/>
                <w:sz w:val="24"/>
                <w:szCs w:val="24"/>
              </w:rPr>
              <w:t>«Вычисление параметров электрических схем, сборка электрических схем»</w:t>
            </w:r>
            <w:r w:rsidRPr="002D345B">
              <w:rPr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26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67" w:type="dxa"/>
            <w:gridSpan w:val="2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9214" w:type="dxa"/>
            <w:gridSpan w:val="2"/>
            <w:vAlign w:val="center"/>
          </w:tcPr>
          <w:p w:rsidR="00416F97" w:rsidRPr="002D345B" w:rsidRDefault="00416F97" w:rsidP="00CD4639">
            <w:pPr>
              <w:shd w:val="clear" w:color="auto" w:fill="FFFFFF"/>
              <w:jc w:val="both"/>
              <w:rPr>
                <w:rFonts w:eastAsia="Times New Roman"/>
                <w:spacing w:val="-3"/>
                <w:sz w:val="24"/>
                <w:szCs w:val="24"/>
              </w:rPr>
            </w:pPr>
            <w:r w:rsidRPr="002D345B">
              <w:rPr>
                <w:rFonts w:eastAsia="Times New Roman"/>
                <w:b/>
                <w:spacing w:val="-3"/>
                <w:sz w:val="24"/>
                <w:szCs w:val="24"/>
              </w:rPr>
              <w:t>Практическая работа №2</w:t>
            </w:r>
            <w:r w:rsidRPr="002D345B">
              <w:rPr>
                <w:rFonts w:eastAsia="Times New Roman"/>
                <w:spacing w:val="-3"/>
                <w:sz w:val="24"/>
                <w:szCs w:val="24"/>
              </w:rPr>
              <w:t xml:space="preserve"> </w:t>
            </w:r>
            <w:r w:rsidRPr="002D345B">
              <w:rPr>
                <w:bCs/>
                <w:sz w:val="24"/>
                <w:szCs w:val="24"/>
              </w:rPr>
              <w:t>«Отработка навыков пользования</w:t>
            </w:r>
            <w:r w:rsidRPr="002D345B">
              <w:rPr>
                <w:rFonts w:eastAsia="Times New Roman"/>
                <w:spacing w:val="-3"/>
                <w:sz w:val="24"/>
                <w:szCs w:val="24"/>
              </w:rPr>
              <w:t xml:space="preserve"> электроизмерительными приборами и приспособлениями»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26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-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26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t>Самостоятельная работа по теме «Производство, распределение и потребление электрической энергии»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5</w:t>
            </w:r>
          </w:p>
        </w:tc>
        <w:tc>
          <w:tcPr>
            <w:tcW w:w="1377" w:type="dxa"/>
            <w:tcBorders>
              <w:bottom w:val="single" w:sz="4" w:space="0" w:color="auto"/>
            </w:tcBorders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50"/>
        </w:trPr>
        <w:tc>
          <w:tcPr>
            <w:tcW w:w="2856" w:type="dxa"/>
            <w:vMerge w:val="restart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  <w:r w:rsidRPr="006C2240">
              <w:t>Тема 3 Производство, распределение и потребление электрической энергии</w:t>
            </w: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Содержание учебного материала</w:t>
            </w:r>
          </w:p>
        </w:tc>
        <w:tc>
          <w:tcPr>
            <w:tcW w:w="950" w:type="dxa"/>
            <w:vMerge w:val="restart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>
              <w:t>4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50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67" w:type="dxa"/>
            <w:gridSpan w:val="2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1</w:t>
            </w:r>
          </w:p>
        </w:tc>
        <w:tc>
          <w:tcPr>
            <w:tcW w:w="9214" w:type="dxa"/>
            <w:gridSpan w:val="2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rPr>
                <w:b/>
                <w:sz w:val="22"/>
                <w:szCs w:val="22"/>
              </w:rPr>
              <w:t>Трансформаторы Понятие об электрической системе.</w:t>
            </w:r>
            <w:r w:rsidRPr="002D345B">
              <w:rPr>
                <w:sz w:val="22"/>
                <w:szCs w:val="22"/>
              </w:rPr>
              <w:t xml:space="preserve"> </w:t>
            </w:r>
            <w:r w:rsidRPr="002D345B">
              <w:t>Характеристики и рабочие режимы трансформаторов Производство, потребление, распределение, передача электрической энергии как единый процесс. Понятие об электрической системе. Электростанции, принципы производства электроэнергии, качество электроэнергии. Электрические сети и подстанции. Понятие о расчете проводов, снижение потерь электроэнергии. Электрические установки. Электроснабжение</w:t>
            </w: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50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67" w:type="dxa"/>
            <w:gridSpan w:val="2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  <w:tc>
          <w:tcPr>
            <w:tcW w:w="9214" w:type="dxa"/>
            <w:gridSpan w:val="2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</w:p>
        </w:tc>
        <w:tc>
          <w:tcPr>
            <w:tcW w:w="950" w:type="dxa"/>
            <w:vMerge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</w:p>
        </w:tc>
        <w:tc>
          <w:tcPr>
            <w:tcW w:w="1377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</w:tr>
      <w:tr w:rsidR="00416F97" w:rsidRPr="006C2240" w:rsidTr="00CD4639">
        <w:trPr>
          <w:trHeight w:val="150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-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50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543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567" w:type="dxa"/>
            <w:gridSpan w:val="2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214" w:type="dxa"/>
            <w:gridSpan w:val="2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2D345B">
              <w:rPr>
                <w:rFonts w:eastAsia="Times New Roman"/>
                <w:b/>
                <w:spacing w:val="-3"/>
                <w:sz w:val="24"/>
                <w:szCs w:val="24"/>
              </w:rPr>
              <w:t xml:space="preserve">Практическая работа № 3 </w:t>
            </w:r>
            <w:r w:rsidRPr="002D345B">
              <w:rPr>
                <w:rFonts w:eastAsia="Times New Roman"/>
                <w:spacing w:val="-3"/>
                <w:sz w:val="24"/>
                <w:szCs w:val="24"/>
              </w:rPr>
              <w:t xml:space="preserve">«Отработка сращивания, спайки и изоляции </w:t>
            </w:r>
            <w:proofErr w:type="spellStart"/>
            <w:r w:rsidRPr="002D345B">
              <w:rPr>
                <w:rFonts w:eastAsia="Times New Roman"/>
                <w:spacing w:val="-3"/>
                <w:sz w:val="24"/>
                <w:szCs w:val="24"/>
              </w:rPr>
              <w:t>проводовс</w:t>
            </w:r>
            <w:proofErr w:type="spellEnd"/>
            <w:r w:rsidRPr="002D345B">
              <w:rPr>
                <w:rFonts w:eastAsia="Times New Roman"/>
                <w:spacing w:val="-3"/>
                <w:sz w:val="24"/>
                <w:szCs w:val="24"/>
              </w:rPr>
              <w:t xml:space="preserve"> контролем качества выполняемых работ»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50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D345B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-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50"/>
        </w:trPr>
        <w:tc>
          <w:tcPr>
            <w:tcW w:w="2856" w:type="dxa"/>
            <w:vMerge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  <w:tc>
          <w:tcPr>
            <w:tcW w:w="9781" w:type="dxa"/>
            <w:gridSpan w:val="4"/>
            <w:vAlign w:val="center"/>
          </w:tcPr>
          <w:p w:rsidR="00416F97" w:rsidRPr="002D345B" w:rsidRDefault="00416F97" w:rsidP="00CD4639">
            <w:pPr>
              <w:pStyle w:val="Default"/>
              <w:ind w:right="-57"/>
              <w:jc w:val="both"/>
            </w:pPr>
            <w:r w:rsidRPr="002D345B">
              <w:t>Самостоятельная работа по теме «Экономия электрической энергии»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5</w:t>
            </w:r>
          </w:p>
        </w:tc>
        <w:tc>
          <w:tcPr>
            <w:tcW w:w="1377" w:type="dxa"/>
            <w:tcBorders>
              <w:bottom w:val="single" w:sz="4" w:space="0" w:color="auto"/>
            </w:tcBorders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50"/>
        </w:trPr>
        <w:tc>
          <w:tcPr>
            <w:tcW w:w="12637" w:type="dxa"/>
            <w:gridSpan w:val="5"/>
          </w:tcPr>
          <w:p w:rsidR="00416F97" w:rsidRPr="002D345B" w:rsidRDefault="00416F97" w:rsidP="00CD4639">
            <w:pPr>
              <w:pStyle w:val="Default"/>
              <w:ind w:right="-57"/>
              <w:jc w:val="right"/>
            </w:pPr>
            <w:r w:rsidRPr="002D345B">
              <w:t>Итоговая аттестация в форме зачета</w:t>
            </w:r>
          </w:p>
        </w:tc>
        <w:tc>
          <w:tcPr>
            <w:tcW w:w="950" w:type="dxa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  <w:r w:rsidRPr="002D345B">
              <w:t>2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2D345B" w:rsidRDefault="00416F97" w:rsidP="00CD4639">
            <w:pPr>
              <w:pStyle w:val="Default"/>
              <w:ind w:right="-57"/>
              <w:jc w:val="center"/>
            </w:pPr>
          </w:p>
        </w:tc>
      </w:tr>
      <w:tr w:rsidR="00416F97" w:rsidRPr="006C2240" w:rsidTr="00CD4639">
        <w:trPr>
          <w:trHeight w:val="150"/>
        </w:trPr>
        <w:tc>
          <w:tcPr>
            <w:tcW w:w="12637" w:type="dxa"/>
            <w:gridSpan w:val="5"/>
          </w:tcPr>
          <w:p w:rsidR="00416F97" w:rsidRPr="006C2240" w:rsidRDefault="00416F97" w:rsidP="00CD4639">
            <w:pPr>
              <w:pStyle w:val="Default"/>
              <w:ind w:right="-57"/>
              <w:jc w:val="right"/>
              <w:rPr>
                <w:b/>
              </w:rPr>
            </w:pPr>
            <w:r w:rsidRPr="006C2240">
              <w:rPr>
                <w:b/>
              </w:rPr>
              <w:t>Всего</w:t>
            </w:r>
          </w:p>
        </w:tc>
        <w:tc>
          <w:tcPr>
            <w:tcW w:w="950" w:type="dxa"/>
          </w:tcPr>
          <w:p w:rsidR="00416F97" w:rsidRPr="006C2240" w:rsidRDefault="00416F97" w:rsidP="00CD4639">
            <w:pPr>
              <w:pStyle w:val="Default"/>
              <w:tabs>
                <w:tab w:val="left" w:pos="240"/>
                <w:tab w:val="center" w:pos="395"/>
              </w:tabs>
              <w:ind w:right="-57"/>
              <w:rPr>
                <w:b/>
              </w:rPr>
            </w:pPr>
            <w:r w:rsidRPr="006C2240">
              <w:rPr>
                <w:b/>
              </w:rPr>
              <w:tab/>
            </w:r>
            <w:r>
              <w:rPr>
                <w:b/>
              </w:rPr>
              <w:t>45</w:t>
            </w:r>
          </w:p>
        </w:tc>
        <w:tc>
          <w:tcPr>
            <w:tcW w:w="1377" w:type="dxa"/>
            <w:shd w:val="clear" w:color="auto" w:fill="BFBFBF" w:themeFill="background1" w:themeFillShade="BF"/>
          </w:tcPr>
          <w:p w:rsidR="00416F97" w:rsidRPr="006C2240" w:rsidRDefault="00416F97" w:rsidP="00CD4639">
            <w:pPr>
              <w:pStyle w:val="Default"/>
              <w:ind w:right="-57"/>
              <w:jc w:val="center"/>
            </w:pPr>
          </w:p>
        </w:tc>
      </w:tr>
    </w:tbl>
    <w:p w:rsidR="00416F97" w:rsidRPr="00E9122E" w:rsidRDefault="00416F97" w:rsidP="00416F97">
      <w:pPr>
        <w:shd w:val="clear" w:color="auto" w:fill="FFFFFF"/>
        <w:spacing w:line="274" w:lineRule="exact"/>
        <w:ind w:firstLine="720"/>
        <w:jc w:val="both"/>
        <w:rPr>
          <w:sz w:val="24"/>
          <w:szCs w:val="24"/>
        </w:rPr>
      </w:pPr>
      <w:r w:rsidRPr="00E9122E">
        <w:rPr>
          <w:rFonts w:eastAsia="Times New Roman"/>
          <w:i/>
          <w:iCs/>
          <w:sz w:val="24"/>
          <w:szCs w:val="24"/>
        </w:rPr>
        <w:t>Для характеристики уровня освоения учебного материала используются следующие обозначения:</w:t>
      </w:r>
    </w:p>
    <w:p w:rsidR="00416F97" w:rsidRPr="00E9122E" w:rsidRDefault="00416F97" w:rsidP="00416F97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rFonts w:eastAsia="Times New Roman"/>
          <w:i/>
          <w:iCs/>
          <w:sz w:val="24"/>
          <w:szCs w:val="24"/>
        </w:rPr>
        <w:t xml:space="preserve">– </w:t>
      </w:r>
      <w:proofErr w:type="gramStart"/>
      <w:r w:rsidRPr="00E9122E">
        <w:rPr>
          <w:rFonts w:eastAsia="Times New Roman"/>
          <w:i/>
          <w:iCs/>
          <w:sz w:val="24"/>
          <w:szCs w:val="24"/>
        </w:rPr>
        <w:t>ознакомительный</w:t>
      </w:r>
      <w:proofErr w:type="gramEnd"/>
      <w:r w:rsidRPr="00E9122E">
        <w:rPr>
          <w:rFonts w:eastAsia="Times New Roman"/>
          <w:i/>
          <w:iCs/>
          <w:sz w:val="24"/>
          <w:szCs w:val="24"/>
        </w:rPr>
        <w:t xml:space="preserve"> (узнавание ранее изученных объектов, свойств);</w:t>
      </w:r>
    </w:p>
    <w:p w:rsidR="00416F97" w:rsidRPr="00E9122E" w:rsidRDefault="00416F97" w:rsidP="00416F97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rFonts w:eastAsia="Times New Roman"/>
          <w:i/>
          <w:iCs/>
          <w:sz w:val="24"/>
          <w:szCs w:val="24"/>
        </w:rPr>
        <w:t xml:space="preserve">– </w:t>
      </w:r>
      <w:proofErr w:type="gramStart"/>
      <w:r w:rsidRPr="00E9122E">
        <w:rPr>
          <w:rFonts w:eastAsia="Times New Roman"/>
          <w:i/>
          <w:iCs/>
          <w:sz w:val="24"/>
          <w:szCs w:val="24"/>
        </w:rPr>
        <w:t>репродуктивный</w:t>
      </w:r>
      <w:proofErr w:type="gramEnd"/>
      <w:r w:rsidRPr="00E9122E">
        <w:rPr>
          <w:rFonts w:eastAsia="Times New Roman"/>
          <w:i/>
          <w:iCs/>
          <w:sz w:val="24"/>
          <w:szCs w:val="24"/>
        </w:rPr>
        <w:t xml:space="preserve"> (выполнение деятельности по образцу, инструкции или под руководством)</w:t>
      </w:r>
    </w:p>
    <w:p w:rsidR="00416F97" w:rsidRPr="00E9122E" w:rsidRDefault="00416F97" w:rsidP="00416F97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rFonts w:eastAsia="Times New Roman"/>
          <w:i/>
          <w:iCs/>
          <w:sz w:val="24"/>
          <w:szCs w:val="24"/>
        </w:rPr>
        <w:t xml:space="preserve">– </w:t>
      </w:r>
      <w:proofErr w:type="gramStart"/>
      <w:r w:rsidRPr="00E9122E">
        <w:rPr>
          <w:rFonts w:eastAsia="Times New Roman"/>
          <w:i/>
          <w:iCs/>
          <w:sz w:val="24"/>
          <w:szCs w:val="24"/>
        </w:rPr>
        <w:t>продуктивный</w:t>
      </w:r>
      <w:proofErr w:type="gramEnd"/>
      <w:r w:rsidRPr="00E9122E">
        <w:rPr>
          <w:rFonts w:eastAsia="Times New Roman"/>
          <w:i/>
          <w:iCs/>
          <w:sz w:val="24"/>
          <w:szCs w:val="24"/>
        </w:rPr>
        <w:t xml:space="preserve"> (планирование и самостоятельное выполнение деятельности, решение проблемных задач)</w:t>
      </w:r>
    </w:p>
    <w:p w:rsidR="00416F97" w:rsidRPr="00E9122E" w:rsidRDefault="00416F97" w:rsidP="00416F97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416F97" w:rsidRPr="00E9122E" w:rsidSect="00CD4639">
          <w:type w:val="continuous"/>
          <w:pgSz w:w="16840" w:h="11907" w:orient="landscape" w:code="9"/>
          <w:pgMar w:top="851" w:right="851" w:bottom="851" w:left="851" w:header="720" w:footer="720" w:gutter="0"/>
          <w:cols w:space="60"/>
          <w:noEndnote/>
        </w:sectPr>
      </w:pPr>
    </w:p>
    <w:p w:rsidR="00416F97" w:rsidRPr="00E9122E" w:rsidRDefault="00416F97" w:rsidP="00416F97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459310946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</w:p>
    <w:p w:rsidR="00416F97" w:rsidRPr="00E9122E" w:rsidRDefault="00416F97" w:rsidP="00416F97">
      <w:pPr>
        <w:shd w:val="clear" w:color="auto" w:fill="FFFFFF"/>
        <w:tabs>
          <w:tab w:val="left" w:pos="567"/>
        </w:tabs>
        <w:spacing w:before="178" w:line="322" w:lineRule="exact"/>
        <w:ind w:left="567" w:hanging="567"/>
        <w:jc w:val="both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416F97" w:rsidRPr="004049D6" w:rsidRDefault="00416F97" w:rsidP="00416F97">
      <w:pPr>
        <w:shd w:val="clear" w:color="auto" w:fill="FFFFFF"/>
        <w:tabs>
          <w:tab w:val="left" w:pos="567"/>
        </w:tabs>
        <w:spacing w:line="322" w:lineRule="exact"/>
        <w:ind w:left="567"/>
        <w:jc w:val="both"/>
        <w:rPr>
          <w:rFonts w:eastAsia="Times New Roman"/>
          <w:iCs/>
          <w:sz w:val="24"/>
          <w:szCs w:val="24"/>
        </w:rPr>
      </w:pPr>
      <w:r w:rsidRPr="00BD18FC">
        <w:rPr>
          <w:rFonts w:eastAsia="Times New Roman"/>
          <w:sz w:val="24"/>
          <w:szCs w:val="24"/>
        </w:rPr>
        <w:t xml:space="preserve">Реализация программы дисциплины требует наличия учебного кабинета </w:t>
      </w:r>
      <w:r w:rsidRPr="00BD18FC">
        <w:rPr>
          <w:rFonts w:eastAsia="Times New Roman"/>
          <w:iCs/>
          <w:sz w:val="24"/>
          <w:szCs w:val="24"/>
        </w:rPr>
        <w:t xml:space="preserve">«Физика и электротехника»; </w:t>
      </w:r>
      <w:r w:rsidRPr="00BD18FC">
        <w:rPr>
          <w:rFonts w:eastAsia="Times New Roman"/>
          <w:sz w:val="24"/>
          <w:szCs w:val="24"/>
        </w:rPr>
        <w:t xml:space="preserve">лабораторий </w:t>
      </w:r>
      <w:r w:rsidRPr="00BD18FC">
        <w:rPr>
          <w:rFonts w:eastAsia="Times New Roman"/>
          <w:iCs/>
          <w:sz w:val="24"/>
          <w:szCs w:val="24"/>
        </w:rPr>
        <w:t>- не предусмотрено</w:t>
      </w:r>
    </w:p>
    <w:p w:rsidR="00416F97" w:rsidRPr="00E9122E" w:rsidRDefault="00416F97" w:rsidP="00416F97">
      <w:pPr>
        <w:shd w:val="clear" w:color="auto" w:fill="FFFFFF"/>
        <w:spacing w:before="235" w:line="341" w:lineRule="exact"/>
        <w:ind w:left="29" w:firstLine="538"/>
        <w:jc w:val="both"/>
        <w:rPr>
          <w:sz w:val="24"/>
          <w:szCs w:val="24"/>
        </w:rPr>
      </w:pPr>
      <w:r w:rsidRPr="004049D6">
        <w:rPr>
          <w:rFonts w:eastAsia="Times New Roman"/>
          <w:b/>
          <w:spacing w:val="-1"/>
          <w:sz w:val="24"/>
          <w:szCs w:val="24"/>
        </w:rPr>
        <w:t>Оборудование учебного кабинета</w:t>
      </w:r>
      <w:r w:rsidRPr="00E9122E">
        <w:rPr>
          <w:rFonts w:eastAsia="Times New Roman"/>
          <w:spacing w:val="-1"/>
          <w:sz w:val="24"/>
          <w:szCs w:val="24"/>
        </w:rPr>
        <w:t>: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 xml:space="preserve">посадочные места по количеству </w:t>
      </w:r>
      <w:proofErr w:type="gramStart"/>
      <w:r w:rsidRPr="00FE06FF">
        <w:t>обучающихся</w:t>
      </w:r>
      <w:proofErr w:type="gramEnd"/>
      <w:r w:rsidRPr="00FE06FF">
        <w:t>;</w:t>
      </w:r>
    </w:p>
    <w:p w:rsidR="00416F97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>
        <w:t xml:space="preserve">рабочее место преподавателя; </w:t>
      </w:r>
    </w:p>
    <w:p w:rsidR="00416F97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>лабораторн</w:t>
      </w:r>
      <w:r>
        <w:t xml:space="preserve">ый комплекс по электротехнике 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 xml:space="preserve">комплект учебно-наглядных пособий «Электротехника»; </w:t>
      </w:r>
    </w:p>
    <w:p w:rsidR="00416F97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>активное, реактивное, индуктивное сопр</w:t>
      </w:r>
      <w:r>
        <w:t xml:space="preserve">отивления; </w:t>
      </w:r>
    </w:p>
    <w:p w:rsidR="00416F97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 xml:space="preserve">комплект соединительных проводов; 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>электроизмерительные приборы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 xml:space="preserve">трансформатор; 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 xml:space="preserve">источники тока; 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 xml:space="preserve">набор конденсаторов; 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>полупроводниковые диоды, транзисторы;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>выпрямительные устройства;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>электрические генераторы;</w:t>
      </w:r>
    </w:p>
    <w:p w:rsidR="00416F97" w:rsidRPr="00FE06FF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FE06FF">
        <w:t>электрические двигатели.</w:t>
      </w:r>
    </w:p>
    <w:p w:rsidR="00416F97" w:rsidRPr="00E9122E" w:rsidRDefault="00416F97" w:rsidP="00416F97">
      <w:pPr>
        <w:shd w:val="clear" w:color="auto" w:fill="FFFFFF"/>
        <w:spacing w:before="173" w:line="341" w:lineRule="exact"/>
        <w:ind w:left="29" w:firstLine="538"/>
        <w:jc w:val="both"/>
        <w:rPr>
          <w:sz w:val="24"/>
          <w:szCs w:val="24"/>
        </w:rPr>
      </w:pPr>
      <w:r w:rsidRPr="004049D6">
        <w:rPr>
          <w:b/>
          <w:sz w:val="24"/>
          <w:szCs w:val="24"/>
        </w:rPr>
        <w:t>Технические средства обучения</w:t>
      </w:r>
      <w:r w:rsidRPr="00E9122E">
        <w:rPr>
          <w:rFonts w:eastAsia="Times New Roman"/>
          <w:spacing w:val="-9"/>
          <w:w w:val="88"/>
          <w:sz w:val="24"/>
          <w:szCs w:val="24"/>
        </w:rPr>
        <w:t>:</w:t>
      </w:r>
    </w:p>
    <w:p w:rsidR="00416F97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r w:rsidRPr="00BD18FC">
        <w:t>компьютер с лицензио</w:t>
      </w:r>
      <w:r>
        <w:t>нным программным обеспечением</w:t>
      </w:r>
    </w:p>
    <w:p w:rsidR="00416F97" w:rsidRPr="00BD18FC" w:rsidRDefault="00416F97" w:rsidP="00416F97">
      <w:pPr>
        <w:pStyle w:val="Default"/>
        <w:numPr>
          <w:ilvl w:val="0"/>
          <w:numId w:val="7"/>
        </w:numPr>
        <w:ind w:right="-57" w:firstLine="538"/>
        <w:jc w:val="both"/>
      </w:pPr>
      <w:proofErr w:type="spellStart"/>
      <w:r w:rsidRPr="00BD18FC">
        <w:t>мультимедиапроектор</w:t>
      </w:r>
      <w:proofErr w:type="spellEnd"/>
      <w:r w:rsidRPr="00BD18FC">
        <w:t xml:space="preserve">, </w:t>
      </w:r>
    </w:p>
    <w:p w:rsidR="00416F97" w:rsidRPr="00E9122E" w:rsidRDefault="00416F97" w:rsidP="00416F97">
      <w:pPr>
        <w:shd w:val="clear" w:color="auto" w:fill="FFFFFF"/>
        <w:tabs>
          <w:tab w:val="left" w:pos="518"/>
        </w:tabs>
        <w:spacing w:before="202" w:line="326" w:lineRule="exact"/>
        <w:ind w:left="567" w:hanging="543"/>
        <w:jc w:val="both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z w:val="24"/>
          <w:szCs w:val="24"/>
        </w:rPr>
        <w:t xml:space="preserve">Информационное обеспечение обучения </w:t>
      </w:r>
      <w:r>
        <w:rPr>
          <w:rFonts w:eastAsia="Times New Roman"/>
          <w:sz w:val="24"/>
          <w:szCs w:val="24"/>
        </w:rPr>
        <w:t xml:space="preserve">(перечень рекомендуемых учебных </w:t>
      </w:r>
      <w:r w:rsidRPr="00E9122E">
        <w:rPr>
          <w:rFonts w:eastAsia="Times New Roman"/>
          <w:sz w:val="24"/>
          <w:szCs w:val="24"/>
        </w:rPr>
        <w:t>изданий, Интернет-ресурсов, дополнительной литературы)</w:t>
      </w:r>
    </w:p>
    <w:p w:rsidR="00416F97" w:rsidRPr="002D345B" w:rsidRDefault="00416F97" w:rsidP="00416F97">
      <w:pPr>
        <w:shd w:val="clear" w:color="auto" w:fill="FFFFFF"/>
        <w:spacing w:before="274"/>
        <w:ind w:left="1134" w:hanging="567"/>
        <w:jc w:val="both"/>
        <w:rPr>
          <w:sz w:val="24"/>
          <w:szCs w:val="24"/>
        </w:rPr>
      </w:pPr>
      <w:r w:rsidRPr="002D345B">
        <w:rPr>
          <w:rFonts w:eastAsia="Times New Roman"/>
          <w:b/>
          <w:bCs/>
          <w:spacing w:val="-1"/>
          <w:sz w:val="24"/>
          <w:szCs w:val="24"/>
        </w:rPr>
        <w:t>Основные источники</w:t>
      </w:r>
    </w:p>
    <w:p w:rsidR="00416F97" w:rsidRPr="002D345B" w:rsidRDefault="00416F97" w:rsidP="00416F97">
      <w:pPr>
        <w:pStyle w:val="Default"/>
        <w:numPr>
          <w:ilvl w:val="0"/>
          <w:numId w:val="8"/>
        </w:numPr>
        <w:ind w:left="1134" w:right="-57" w:hanging="567"/>
        <w:jc w:val="both"/>
      </w:pPr>
      <w:r w:rsidRPr="002D345B">
        <w:t xml:space="preserve">Учебник Электротехника для ПТУ </w:t>
      </w:r>
      <w:proofErr w:type="gramStart"/>
      <w:r w:rsidRPr="002D345B">
        <w:t>по</w:t>
      </w:r>
      <w:proofErr w:type="gramEnd"/>
      <w:r w:rsidRPr="002D345B">
        <w:t xml:space="preserve"> </w:t>
      </w:r>
      <w:proofErr w:type="gramStart"/>
      <w:r w:rsidRPr="002D345B">
        <w:t>редакцией</w:t>
      </w:r>
      <w:proofErr w:type="gramEnd"/>
      <w:r w:rsidRPr="002D345B">
        <w:t xml:space="preserve"> </w:t>
      </w:r>
      <w:proofErr w:type="spellStart"/>
      <w:r w:rsidRPr="002D345B">
        <w:t>А.Я.Шихина</w:t>
      </w:r>
      <w:proofErr w:type="spellEnd"/>
      <w:r w:rsidRPr="002D345B">
        <w:t xml:space="preserve">, Н.М. Белоусова, Ю.Х. </w:t>
      </w:r>
      <w:proofErr w:type="spellStart"/>
      <w:r w:rsidRPr="002D345B">
        <w:t>Пухлякова</w:t>
      </w:r>
      <w:proofErr w:type="spellEnd"/>
      <w:r w:rsidRPr="002D345B">
        <w:t>. Издательство «Высшая школа»</w:t>
      </w:r>
    </w:p>
    <w:p w:rsidR="00416F97" w:rsidRPr="002D345B" w:rsidRDefault="00416F97" w:rsidP="00416F97">
      <w:pPr>
        <w:pStyle w:val="Default"/>
        <w:numPr>
          <w:ilvl w:val="0"/>
          <w:numId w:val="8"/>
        </w:numPr>
        <w:ind w:left="1134" w:right="-57" w:hanging="567"/>
        <w:jc w:val="both"/>
      </w:pPr>
      <w:r w:rsidRPr="002D345B">
        <w:t>Сборник задач по электротехнике – учебное пособие под редакцией П.Н. Новикова. Издательство «Высшая школа»</w:t>
      </w:r>
    </w:p>
    <w:p w:rsidR="00416F97" w:rsidRPr="002D345B" w:rsidRDefault="00416F97" w:rsidP="00416F97">
      <w:pPr>
        <w:pStyle w:val="Default"/>
        <w:ind w:left="1134" w:right="-57" w:hanging="567"/>
        <w:jc w:val="both"/>
        <w:rPr>
          <w:b/>
        </w:rPr>
      </w:pPr>
      <w:r w:rsidRPr="002D345B">
        <w:rPr>
          <w:b/>
        </w:rPr>
        <w:t>Дополнительные источники</w:t>
      </w:r>
    </w:p>
    <w:p w:rsidR="00416F97" w:rsidRPr="002D345B" w:rsidRDefault="00416F97" w:rsidP="00416F97">
      <w:pPr>
        <w:numPr>
          <w:ilvl w:val="0"/>
          <w:numId w:val="9"/>
        </w:numPr>
        <w:ind w:left="1134" w:hanging="567"/>
        <w:rPr>
          <w:sz w:val="24"/>
          <w:szCs w:val="24"/>
        </w:rPr>
      </w:pPr>
      <w:r w:rsidRPr="002D345B">
        <w:rPr>
          <w:sz w:val="24"/>
          <w:szCs w:val="24"/>
        </w:rPr>
        <w:t>Молчанов А.П. Занадворов П.Н. Курс электротехники и радиотехники</w:t>
      </w:r>
      <w:proofErr w:type="gramStart"/>
      <w:r w:rsidRPr="002D345B">
        <w:rPr>
          <w:sz w:val="24"/>
          <w:szCs w:val="24"/>
        </w:rPr>
        <w:t xml:space="preserve"> .</w:t>
      </w:r>
      <w:proofErr w:type="gramEnd"/>
      <w:r w:rsidRPr="002D345B">
        <w:rPr>
          <w:sz w:val="24"/>
          <w:szCs w:val="24"/>
        </w:rPr>
        <w:t xml:space="preserve"> СПб: БХВ-Петербург, 2011 г.</w:t>
      </w:r>
    </w:p>
    <w:p w:rsidR="00416F97" w:rsidRPr="002D345B" w:rsidRDefault="00416F97" w:rsidP="00416F97">
      <w:pPr>
        <w:numPr>
          <w:ilvl w:val="0"/>
          <w:numId w:val="9"/>
        </w:numPr>
        <w:ind w:left="1134" w:hanging="567"/>
        <w:rPr>
          <w:sz w:val="24"/>
          <w:szCs w:val="24"/>
        </w:rPr>
      </w:pPr>
      <w:proofErr w:type="spellStart"/>
      <w:r w:rsidRPr="002D345B">
        <w:rPr>
          <w:sz w:val="24"/>
          <w:szCs w:val="24"/>
        </w:rPr>
        <w:t>Синдеев</w:t>
      </w:r>
      <w:proofErr w:type="spellEnd"/>
      <w:r w:rsidRPr="002D345B">
        <w:rPr>
          <w:sz w:val="24"/>
          <w:szCs w:val="24"/>
        </w:rPr>
        <w:t xml:space="preserve"> Ю.Г. Электротехника с основами электроники. Ростов-на-Дону; «Феникс»2011 г.</w:t>
      </w:r>
    </w:p>
    <w:p w:rsidR="00416F97" w:rsidRPr="002D345B" w:rsidRDefault="00416F97" w:rsidP="00416F97">
      <w:pPr>
        <w:numPr>
          <w:ilvl w:val="0"/>
          <w:numId w:val="9"/>
        </w:numPr>
        <w:ind w:left="1134" w:hanging="567"/>
        <w:rPr>
          <w:sz w:val="24"/>
          <w:szCs w:val="24"/>
        </w:rPr>
      </w:pPr>
      <w:r w:rsidRPr="002D345B">
        <w:rPr>
          <w:sz w:val="24"/>
          <w:szCs w:val="24"/>
        </w:rPr>
        <w:t>Чарльз Плат, Электротехника для начинающих, СПб: БХВ-Петербург, 2012 г.</w:t>
      </w:r>
    </w:p>
    <w:p w:rsidR="00416F97" w:rsidRPr="002D345B" w:rsidRDefault="00416F97" w:rsidP="00416F97">
      <w:pPr>
        <w:numPr>
          <w:ilvl w:val="0"/>
          <w:numId w:val="9"/>
        </w:numPr>
        <w:ind w:left="1134" w:hanging="567"/>
        <w:rPr>
          <w:sz w:val="24"/>
          <w:szCs w:val="24"/>
        </w:rPr>
      </w:pPr>
      <w:r w:rsidRPr="002D345B">
        <w:rPr>
          <w:sz w:val="24"/>
          <w:szCs w:val="24"/>
        </w:rPr>
        <w:t>Инструкционные карты.</w:t>
      </w:r>
    </w:p>
    <w:p w:rsidR="00416F97" w:rsidRDefault="00416F97" w:rsidP="00416F97">
      <w:pPr>
        <w:pStyle w:val="Default"/>
        <w:ind w:left="927" w:right="-57"/>
        <w:jc w:val="both"/>
      </w:pPr>
    </w:p>
    <w:p w:rsidR="00416F97" w:rsidRPr="00BD18FC" w:rsidRDefault="00416F97" w:rsidP="00416F97">
      <w:pPr>
        <w:pStyle w:val="Default"/>
        <w:numPr>
          <w:ilvl w:val="0"/>
          <w:numId w:val="11"/>
        </w:numPr>
        <w:ind w:right="-57"/>
        <w:outlineLvl w:val="0"/>
        <w:rPr>
          <w:b/>
        </w:rPr>
      </w:pPr>
      <w:r>
        <w:br w:type="page"/>
      </w:r>
      <w:bookmarkStart w:id="9" w:name="_Toc315166830"/>
      <w:bookmarkStart w:id="10" w:name="_Toc315166953"/>
      <w:bookmarkStart w:id="11" w:name="_Toc459310947"/>
      <w:r w:rsidRPr="00BD18FC">
        <w:rPr>
          <w:b/>
          <w:caps/>
        </w:rPr>
        <w:lastRenderedPageBreak/>
        <w:t>КОНТРОЛЬ И ОЦЕНКА РЕЗУЛЬТАТОВ ОСВОЕНИЯ ДИСЦИПЛИНЫ</w:t>
      </w:r>
      <w:bookmarkEnd w:id="9"/>
      <w:bookmarkEnd w:id="10"/>
      <w:bookmarkEnd w:id="11"/>
    </w:p>
    <w:p w:rsidR="00416F97" w:rsidRPr="006754B3" w:rsidRDefault="00416F97" w:rsidP="00416F97"/>
    <w:tbl>
      <w:tblPr>
        <w:tblW w:w="9639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111"/>
        <w:gridCol w:w="5528"/>
      </w:tblGrid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E9122E" w:rsidRDefault="00416F97" w:rsidP="00CD4639">
            <w:pPr>
              <w:shd w:val="clear" w:color="auto" w:fill="FFFFFF"/>
              <w:spacing w:line="274" w:lineRule="exact"/>
              <w:ind w:left="432" w:right="432" w:firstLine="960"/>
              <w:jc w:val="center"/>
              <w:rPr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 xml:space="preserve">Результаты обучения </w:t>
            </w:r>
            <w:r w:rsidRPr="00E9122E">
              <w:rPr>
                <w:rFonts w:eastAsia="Times New Roman"/>
                <w:b/>
                <w:bCs/>
                <w:spacing w:val="-2"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E9122E" w:rsidRDefault="00416F97" w:rsidP="00CD4639">
            <w:pPr>
              <w:shd w:val="clear" w:color="auto" w:fill="FFFFFF"/>
              <w:spacing w:line="274" w:lineRule="exact"/>
              <w:ind w:left="283" w:right="293"/>
              <w:jc w:val="center"/>
              <w:rPr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pacing w:val="-2"/>
                <w:sz w:val="24"/>
                <w:szCs w:val="24"/>
              </w:rPr>
              <w:t xml:space="preserve">Формы и методы контроля и оценки </w:t>
            </w: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>результатов обучения</w:t>
            </w:r>
          </w:p>
        </w:tc>
      </w:tr>
      <w:tr w:rsidR="00416F97" w:rsidRPr="00E9122E" w:rsidTr="00CD4639">
        <w:trPr>
          <w:trHeight w:val="20"/>
        </w:trPr>
        <w:tc>
          <w:tcPr>
            <w:tcW w:w="96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0F5ED1" w:rsidRDefault="00416F97" w:rsidP="00CD4639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0F5ED1">
              <w:rPr>
                <w:rFonts w:eastAsia="Times New Roman"/>
                <w:b/>
                <w:spacing w:val="-3"/>
                <w:sz w:val="24"/>
                <w:szCs w:val="24"/>
              </w:rPr>
              <w:t>Умения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читать принципиальные, электрические и монтажные схемы;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Default="00416F97" w:rsidP="00CD4639">
            <w:pPr>
              <w:ind w:left="268"/>
            </w:pPr>
            <w:r w:rsidRPr="00ED092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рассчитывать параметры электрических схем;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Default="00416F97" w:rsidP="00CD4639">
            <w:pPr>
              <w:ind w:left="268"/>
            </w:pPr>
            <w:r w:rsidRPr="00ED092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собирать электрические схемы;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Default="00416F97" w:rsidP="00CD4639">
            <w:pPr>
              <w:ind w:left="268"/>
            </w:pPr>
            <w:r w:rsidRPr="00ED092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пользоваться электроизмерительными приборами и приспособлениями;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Default="00416F97" w:rsidP="00CD4639">
            <w:pPr>
              <w:ind w:left="268"/>
            </w:pPr>
            <w:r w:rsidRPr="00ED092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проводить сращивание, спайку и изоляцию проводов и контролировать качество выполняемых работ;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F97" w:rsidRDefault="00416F97" w:rsidP="00CD4639">
            <w:pPr>
              <w:ind w:left="268"/>
            </w:pPr>
            <w:r w:rsidRPr="00ED092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416F97" w:rsidRPr="00E9122E" w:rsidTr="00CD4639">
        <w:trPr>
          <w:trHeight w:val="20"/>
        </w:trPr>
        <w:tc>
          <w:tcPr>
            <w:tcW w:w="963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0F5ED1" w:rsidRDefault="00416F97" w:rsidP="00CD4639">
            <w:pPr>
              <w:shd w:val="clear" w:color="auto" w:fill="FFFFFF"/>
              <w:ind w:left="268" w:firstLine="552"/>
              <w:jc w:val="center"/>
              <w:rPr>
                <w:b/>
                <w:sz w:val="24"/>
                <w:szCs w:val="24"/>
              </w:rPr>
            </w:pPr>
            <w:r w:rsidRPr="000F5ED1">
              <w:rPr>
                <w:rFonts w:eastAsia="Times New Roman"/>
                <w:b/>
                <w:spacing w:val="-1"/>
                <w:sz w:val="24"/>
                <w:szCs w:val="24"/>
              </w:rPr>
              <w:t>Знания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электротехническую терминологию;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0F5ED1" w:rsidRDefault="00416F97" w:rsidP="00CD4639">
            <w:pPr>
              <w:shd w:val="clear" w:color="auto" w:fill="FFFFFF"/>
              <w:ind w:firstLine="244"/>
              <w:rPr>
                <w:sz w:val="24"/>
                <w:szCs w:val="24"/>
              </w:rPr>
            </w:pPr>
            <w:r w:rsidRPr="000F5ED1">
              <w:rPr>
                <w:sz w:val="24"/>
                <w:szCs w:val="24"/>
              </w:rPr>
              <w:t>Устный опрос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основные законы электротехники;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0F5ED1" w:rsidRDefault="00416F97" w:rsidP="00CD4639">
            <w:pPr>
              <w:shd w:val="clear" w:color="auto" w:fill="FFFFFF"/>
              <w:ind w:left="268" w:hanging="24"/>
              <w:rPr>
                <w:sz w:val="24"/>
                <w:szCs w:val="24"/>
              </w:rPr>
            </w:pPr>
            <w:r w:rsidRPr="000F5ED1">
              <w:rPr>
                <w:sz w:val="24"/>
                <w:szCs w:val="24"/>
              </w:rPr>
              <w:t>Тестирование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типы электрических схем;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0F5ED1" w:rsidRDefault="00416F97" w:rsidP="00CD4639">
            <w:pPr>
              <w:ind w:firstLine="244"/>
              <w:rPr>
                <w:sz w:val="24"/>
                <w:szCs w:val="24"/>
              </w:rPr>
            </w:pPr>
            <w:r w:rsidRPr="000F5ED1">
              <w:rPr>
                <w:sz w:val="24"/>
                <w:szCs w:val="24"/>
              </w:rPr>
              <w:t>Тестирование</w:t>
            </w:r>
          </w:p>
          <w:p w:rsidR="00416F97" w:rsidRPr="000F5ED1" w:rsidRDefault="00416F97" w:rsidP="00CD4639">
            <w:pPr>
              <w:ind w:left="268"/>
            </w:pPr>
            <w:r w:rsidRPr="000F5ED1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правила графического изображения элементов электрических схем;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Default="00416F97" w:rsidP="00CD4639">
            <w:pPr>
              <w:ind w:firstLine="244"/>
              <w:rPr>
                <w:sz w:val="24"/>
                <w:szCs w:val="24"/>
              </w:rPr>
            </w:pPr>
            <w:r w:rsidRPr="00C679D4">
              <w:rPr>
                <w:sz w:val="24"/>
                <w:szCs w:val="24"/>
              </w:rPr>
              <w:t>Тестирование</w:t>
            </w:r>
          </w:p>
          <w:p w:rsidR="00416F97" w:rsidRDefault="00416F97" w:rsidP="00CD4639">
            <w:pPr>
              <w:ind w:left="244"/>
            </w:pPr>
            <w:r w:rsidRPr="00ED092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методы расчета электрических цепей;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Default="00416F97" w:rsidP="00CD4639">
            <w:pPr>
              <w:ind w:firstLine="244"/>
            </w:pPr>
            <w:r w:rsidRPr="00C679D4">
              <w:rPr>
                <w:sz w:val="24"/>
                <w:szCs w:val="24"/>
              </w:rPr>
              <w:t>Тестирование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основные элементы электрических сетей;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Default="00416F97" w:rsidP="00CD4639">
            <w:pPr>
              <w:ind w:firstLine="244"/>
            </w:pPr>
            <w:r w:rsidRPr="00C679D4">
              <w:rPr>
                <w:sz w:val="24"/>
                <w:szCs w:val="24"/>
              </w:rPr>
              <w:t>Тестирование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принципы действия, устройство, основные характеристики электроизмерительных приборов, электрических машин, аппаратуры управления и защиты;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Default="00416F97" w:rsidP="00CD4639">
            <w:pPr>
              <w:ind w:firstLine="244"/>
              <w:rPr>
                <w:sz w:val="24"/>
                <w:szCs w:val="24"/>
              </w:rPr>
            </w:pPr>
            <w:r w:rsidRPr="00C679D4">
              <w:rPr>
                <w:sz w:val="24"/>
                <w:szCs w:val="24"/>
              </w:rPr>
              <w:t>Тестирование</w:t>
            </w:r>
          </w:p>
          <w:p w:rsidR="00416F97" w:rsidRDefault="00416F97" w:rsidP="00CD4639">
            <w:pPr>
              <w:ind w:left="268"/>
            </w:pPr>
            <w:r w:rsidRPr="00ED092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схемы электроснабжения;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Default="00416F97" w:rsidP="00CD4639">
            <w:pPr>
              <w:ind w:firstLine="244"/>
              <w:rPr>
                <w:sz w:val="24"/>
                <w:szCs w:val="24"/>
              </w:rPr>
            </w:pPr>
            <w:r w:rsidRPr="00C679D4">
              <w:rPr>
                <w:sz w:val="24"/>
                <w:szCs w:val="24"/>
              </w:rPr>
              <w:t>Тестирование</w:t>
            </w:r>
          </w:p>
          <w:p w:rsidR="00416F97" w:rsidRDefault="00416F97" w:rsidP="00CD4639">
            <w:pPr>
              <w:ind w:left="268"/>
            </w:pPr>
            <w:r w:rsidRPr="00ED092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основные правила эксплуатации электрооборудования;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Default="00416F97" w:rsidP="00CD4639">
            <w:pPr>
              <w:ind w:firstLine="244"/>
            </w:pPr>
            <w:r w:rsidRPr="00C679D4">
              <w:rPr>
                <w:sz w:val="24"/>
                <w:szCs w:val="24"/>
              </w:rPr>
              <w:t>Тестирование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способы экономии электроэнергии;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Default="00416F97" w:rsidP="00CD4639">
            <w:pPr>
              <w:ind w:firstLine="244"/>
            </w:pPr>
            <w:r w:rsidRPr="00C679D4">
              <w:rPr>
                <w:sz w:val="24"/>
                <w:szCs w:val="24"/>
              </w:rPr>
              <w:t>Тестирование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основные электротехнические материалы;</w:t>
            </w:r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Default="00416F97" w:rsidP="00CD4639">
            <w:pPr>
              <w:ind w:firstLine="244"/>
            </w:pPr>
            <w:r w:rsidRPr="00C679D4">
              <w:rPr>
                <w:sz w:val="24"/>
                <w:szCs w:val="24"/>
              </w:rPr>
              <w:t>Тестирование</w:t>
            </w:r>
          </w:p>
        </w:tc>
      </w:tr>
      <w:tr w:rsidR="00416F97" w:rsidRPr="00E9122E" w:rsidTr="00CD4639">
        <w:trPr>
          <w:trHeight w:val="20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Pr="00D819EF" w:rsidRDefault="00416F97" w:rsidP="00CD4639">
            <w:pPr>
              <w:shd w:val="clear" w:color="auto" w:fill="FFFFFF"/>
              <w:rPr>
                <w:rFonts w:eastAsia="Times New Roman"/>
                <w:spacing w:val="-3"/>
                <w:sz w:val="24"/>
                <w:szCs w:val="24"/>
              </w:rPr>
            </w:pPr>
            <w:r w:rsidRPr="00D819EF">
              <w:rPr>
                <w:rFonts w:eastAsia="Times New Roman"/>
                <w:spacing w:val="-3"/>
                <w:sz w:val="24"/>
                <w:szCs w:val="24"/>
              </w:rPr>
              <w:t>правила сращивания, спайки и изоляции проводов</w:t>
            </w:r>
            <w:proofErr w:type="gramStart"/>
            <w:r w:rsidRPr="00D819EF">
              <w:rPr>
                <w:rFonts w:eastAsia="Times New Roman"/>
                <w:spacing w:val="-3"/>
                <w:sz w:val="24"/>
                <w:szCs w:val="24"/>
              </w:rPr>
              <w:t>.;</w:t>
            </w:r>
            <w:proofErr w:type="gramEnd"/>
          </w:p>
        </w:tc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16F97" w:rsidRDefault="00416F97" w:rsidP="00CD4639">
            <w:pPr>
              <w:ind w:left="268"/>
            </w:pPr>
            <w:r w:rsidRPr="00ED092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</w:tbl>
    <w:p w:rsidR="00416F97" w:rsidRPr="00E9122E" w:rsidRDefault="00416F97" w:rsidP="00416F97">
      <w:pPr>
        <w:shd w:val="clear" w:color="auto" w:fill="FFFFFF"/>
        <w:spacing w:before="11770"/>
        <w:ind w:left="5098"/>
        <w:rPr>
          <w:sz w:val="24"/>
          <w:szCs w:val="24"/>
        </w:rPr>
        <w:sectPr w:rsidR="00416F97" w:rsidRPr="00E9122E" w:rsidSect="00CD4639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416F97" w:rsidRPr="00D80BC2" w:rsidRDefault="00416F97" w:rsidP="00416F97">
      <w:pPr>
        <w:pStyle w:val="1"/>
        <w:widowControl/>
        <w:numPr>
          <w:ilvl w:val="0"/>
          <w:numId w:val="11"/>
        </w:numPr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086905"/>
      <w:bookmarkStart w:id="13" w:name="_Toc315086988"/>
      <w:bookmarkStart w:id="14" w:name="_Toc459310948"/>
      <w:bookmarkStart w:id="15" w:name="_Toc315166831"/>
      <w:bookmarkStart w:id="16" w:name="_Toc315166954"/>
      <w:r w:rsidRPr="00D80BC2">
        <w:rPr>
          <w:rFonts w:ascii="Times New Roman" w:hAnsi="Times New Roman"/>
          <w:caps/>
          <w:sz w:val="24"/>
          <w:szCs w:val="24"/>
        </w:rPr>
        <w:lastRenderedPageBreak/>
        <w:t xml:space="preserve">ТЕМАТИЧЕСКИЙ </w:t>
      </w:r>
      <w:r>
        <w:rPr>
          <w:rFonts w:ascii="Times New Roman" w:hAnsi="Times New Roman"/>
          <w:caps/>
          <w:sz w:val="24"/>
          <w:szCs w:val="24"/>
        </w:rPr>
        <w:t xml:space="preserve">(ПОУРОЧНЫЙ ПЛАН) </w:t>
      </w:r>
      <w:r w:rsidRPr="00D80BC2">
        <w:rPr>
          <w:rFonts w:ascii="Times New Roman" w:hAnsi="Times New Roman"/>
          <w:caps/>
          <w:sz w:val="24"/>
          <w:szCs w:val="24"/>
        </w:rPr>
        <w:t>ПЛАН</w:t>
      </w:r>
      <w:bookmarkEnd w:id="12"/>
      <w:bookmarkEnd w:id="13"/>
      <w:bookmarkEnd w:id="14"/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1"/>
        <w:gridCol w:w="4444"/>
        <w:gridCol w:w="800"/>
        <w:gridCol w:w="1007"/>
        <w:gridCol w:w="1134"/>
        <w:gridCol w:w="1595"/>
      </w:tblGrid>
      <w:tr w:rsidR="00416F97" w:rsidRPr="00253988" w:rsidTr="00CD4639">
        <w:trPr>
          <w:cantSplit/>
          <w:trHeight w:val="945"/>
        </w:trPr>
        <w:tc>
          <w:tcPr>
            <w:tcW w:w="801" w:type="dxa"/>
            <w:vMerge w:val="restart"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№ урока</w:t>
            </w:r>
          </w:p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444" w:type="dxa"/>
            <w:vMerge w:val="restart"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Название разделов и тем</w:t>
            </w:r>
          </w:p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00" w:type="dxa"/>
            <w:vMerge w:val="restart"/>
            <w:textDirection w:val="btLr"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  <w:proofErr w:type="spellStart"/>
            <w:r w:rsidRPr="006311CD">
              <w:rPr>
                <w:b/>
                <w:sz w:val="18"/>
                <w:szCs w:val="18"/>
              </w:rPr>
              <w:t>Макс</w:t>
            </w:r>
            <w:proofErr w:type="gramStart"/>
            <w:r w:rsidRPr="006311CD">
              <w:rPr>
                <w:b/>
                <w:sz w:val="18"/>
                <w:szCs w:val="18"/>
              </w:rPr>
              <w:t>.у</w:t>
            </w:r>
            <w:proofErr w:type="gramEnd"/>
            <w:r w:rsidRPr="006311CD">
              <w:rPr>
                <w:b/>
                <w:sz w:val="18"/>
                <w:szCs w:val="18"/>
              </w:rPr>
              <w:t>чебн.нагрузка</w:t>
            </w:r>
            <w:proofErr w:type="spellEnd"/>
            <w:r w:rsidRPr="006311CD">
              <w:rPr>
                <w:b/>
                <w:sz w:val="18"/>
                <w:szCs w:val="18"/>
              </w:rPr>
              <w:t xml:space="preserve"> студ. (час)</w:t>
            </w:r>
          </w:p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,</w:t>
            </w:r>
          </w:p>
        </w:tc>
        <w:tc>
          <w:tcPr>
            <w:tcW w:w="1007" w:type="dxa"/>
            <w:vMerge w:val="restart"/>
            <w:textDirection w:val="btLr"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Самостоятельная учебная работа студентов, час.</w:t>
            </w:r>
          </w:p>
        </w:tc>
        <w:tc>
          <w:tcPr>
            <w:tcW w:w="2729" w:type="dxa"/>
            <w:gridSpan w:val="2"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416F97" w:rsidRPr="00253988" w:rsidTr="00CD4639">
        <w:trPr>
          <w:cantSplit/>
          <w:trHeight w:val="1134"/>
        </w:trPr>
        <w:tc>
          <w:tcPr>
            <w:tcW w:w="801" w:type="dxa"/>
            <w:vMerge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444" w:type="dxa"/>
            <w:vMerge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00" w:type="dxa"/>
            <w:vMerge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007" w:type="dxa"/>
            <w:vMerge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Всего</w:t>
            </w:r>
          </w:p>
        </w:tc>
        <w:tc>
          <w:tcPr>
            <w:tcW w:w="1595" w:type="dxa"/>
            <w:vAlign w:val="center"/>
          </w:tcPr>
          <w:p w:rsidR="00416F97" w:rsidRPr="006311CD" w:rsidRDefault="00416F97" w:rsidP="00CD4639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 xml:space="preserve">в </w:t>
            </w:r>
            <w:proofErr w:type="spellStart"/>
            <w:r w:rsidRPr="006311CD">
              <w:rPr>
                <w:b/>
                <w:sz w:val="18"/>
                <w:szCs w:val="18"/>
              </w:rPr>
              <w:t>т.ч</w:t>
            </w:r>
            <w:proofErr w:type="spellEnd"/>
            <w:r w:rsidRPr="006311CD">
              <w:rPr>
                <w:b/>
                <w:sz w:val="18"/>
                <w:szCs w:val="18"/>
              </w:rPr>
              <w:t xml:space="preserve">. </w:t>
            </w:r>
            <w:proofErr w:type="spellStart"/>
            <w:proofErr w:type="gramStart"/>
            <w:r w:rsidRPr="006311CD">
              <w:rPr>
                <w:b/>
                <w:sz w:val="18"/>
                <w:szCs w:val="18"/>
              </w:rPr>
              <w:t>лаборатор-ные</w:t>
            </w:r>
            <w:proofErr w:type="spellEnd"/>
            <w:proofErr w:type="gramEnd"/>
            <w:r w:rsidRPr="006311CD">
              <w:rPr>
                <w:b/>
                <w:sz w:val="18"/>
                <w:szCs w:val="18"/>
              </w:rPr>
              <w:t xml:space="preserve"> и </w:t>
            </w:r>
            <w:proofErr w:type="spellStart"/>
            <w:r w:rsidRPr="006311CD">
              <w:rPr>
                <w:b/>
                <w:sz w:val="18"/>
                <w:szCs w:val="18"/>
              </w:rPr>
              <w:t>практичес</w:t>
            </w:r>
            <w:proofErr w:type="spellEnd"/>
            <w:r w:rsidRPr="006311CD">
              <w:rPr>
                <w:b/>
                <w:sz w:val="18"/>
                <w:szCs w:val="18"/>
              </w:rPr>
              <w:t>-кие занятия</w:t>
            </w:r>
          </w:p>
        </w:tc>
      </w:tr>
      <w:tr w:rsidR="00416F97" w:rsidRPr="00253988" w:rsidTr="00CD4639">
        <w:trPr>
          <w:cantSplit/>
          <w:trHeight w:val="209"/>
        </w:trPr>
        <w:tc>
          <w:tcPr>
            <w:tcW w:w="801" w:type="dxa"/>
          </w:tcPr>
          <w:p w:rsidR="00416F97" w:rsidRPr="00253988" w:rsidRDefault="00416F97" w:rsidP="00CD4639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1</w:t>
            </w:r>
          </w:p>
        </w:tc>
        <w:tc>
          <w:tcPr>
            <w:tcW w:w="4444" w:type="dxa"/>
          </w:tcPr>
          <w:p w:rsidR="00416F97" w:rsidRPr="00253988" w:rsidRDefault="00416F97" w:rsidP="00CD4639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</w:tcPr>
          <w:p w:rsidR="00416F97" w:rsidRPr="00253988" w:rsidRDefault="00416F97" w:rsidP="00CD4639">
            <w:pPr>
              <w:ind w:right="-111"/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</w:tcPr>
          <w:p w:rsidR="00416F97" w:rsidRPr="00253988" w:rsidRDefault="00416F97" w:rsidP="00CD4639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416F97" w:rsidRPr="00253988" w:rsidRDefault="00416F97" w:rsidP="00CD4639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5</w:t>
            </w:r>
          </w:p>
        </w:tc>
        <w:tc>
          <w:tcPr>
            <w:tcW w:w="1595" w:type="dxa"/>
          </w:tcPr>
          <w:p w:rsidR="00416F97" w:rsidRPr="00253988" w:rsidRDefault="00416F97" w:rsidP="00CD4639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6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5245" w:type="dxa"/>
            <w:gridSpan w:val="2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b/>
                <w:sz w:val="22"/>
                <w:szCs w:val="22"/>
              </w:rPr>
            </w:pPr>
            <w:r w:rsidRPr="00147B9D">
              <w:rPr>
                <w:b/>
              </w:rPr>
              <w:t>Тема 1. Электрические и магнитные цепи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 w:rsidRPr="00147B9D">
              <w:rPr>
                <w:b/>
              </w:rPr>
              <w:t>5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0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1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>Электрическая цепь. Электрические цепи постоянного тока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>Резисторы. Типы электрических цепей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3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>Магнитное поле. Магнитная цепь. Расчет магнитной цепи.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4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 xml:space="preserve">Электромагнитная индукция. 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5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 xml:space="preserve">Трёхфазные электрические цепи. 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>Электроосвещение и источники света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5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5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5245" w:type="dxa"/>
            <w:gridSpan w:val="2"/>
          </w:tcPr>
          <w:p w:rsidR="00416F97" w:rsidRPr="00147B9D" w:rsidRDefault="00416F97" w:rsidP="00CD4639">
            <w:pPr>
              <w:pStyle w:val="Default"/>
              <w:ind w:right="-57"/>
              <w:rPr>
                <w:b/>
                <w:sz w:val="22"/>
                <w:szCs w:val="22"/>
              </w:rPr>
            </w:pPr>
            <w:r w:rsidRPr="00147B9D">
              <w:rPr>
                <w:b/>
              </w:rPr>
              <w:t>Тема 2. Электрические устройства</w:t>
            </w:r>
          </w:p>
        </w:tc>
        <w:tc>
          <w:tcPr>
            <w:tcW w:w="800" w:type="dxa"/>
          </w:tcPr>
          <w:p w:rsidR="00416F97" w:rsidRPr="00147B9D" w:rsidRDefault="00416F97" w:rsidP="00416F97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1</w:t>
            </w:r>
            <w:r>
              <w:rPr>
                <w:b/>
                <w:sz w:val="24"/>
                <w:szCs w:val="24"/>
              </w:rPr>
              <w:t>9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 w:rsidRPr="00147B9D">
              <w:rPr>
                <w:b/>
              </w:rPr>
              <w:t>5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4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6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 xml:space="preserve">Преобразователи электрической энергии и сигналов. 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7</w:t>
            </w:r>
          </w:p>
        </w:tc>
        <w:tc>
          <w:tcPr>
            <w:tcW w:w="4444" w:type="dxa"/>
            <w:vAlign w:val="center"/>
          </w:tcPr>
          <w:p w:rsidR="00416F97" w:rsidRPr="00147B9D" w:rsidRDefault="00416F97" w:rsidP="00CD4639">
            <w:pPr>
              <w:pStyle w:val="Default"/>
              <w:ind w:right="-57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 xml:space="preserve">Полупроводниковые диоды, тиристоры и транзисторы. 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8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>Полупроводниковые усилители. Электроизмерительные приборы.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9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>Схемы включения приборов. Погрешности. Электрические машины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10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 xml:space="preserve">Магнитное поле. Электрические двигатели и генераторы 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11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rPr>
                <w:sz w:val="22"/>
                <w:szCs w:val="22"/>
              </w:rPr>
            </w:pPr>
            <w:r w:rsidRPr="00147B9D">
              <w:rPr>
                <w:bCs/>
              </w:rPr>
              <w:t>Практическая работа №1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12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rPr>
                <w:sz w:val="22"/>
                <w:szCs w:val="22"/>
              </w:rPr>
            </w:pPr>
            <w:r w:rsidRPr="00147B9D">
              <w:rPr>
                <w:bCs/>
              </w:rPr>
              <w:t>Практическая работа №2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444" w:type="dxa"/>
            <w:vAlign w:val="center"/>
          </w:tcPr>
          <w:p w:rsidR="00416F97" w:rsidRPr="00147B9D" w:rsidRDefault="00416F97" w:rsidP="00CD4639">
            <w:pPr>
              <w:pStyle w:val="Default"/>
              <w:ind w:right="-57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 xml:space="preserve">Производство, распределение и потребление электрической энергии 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3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5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5245" w:type="dxa"/>
            <w:gridSpan w:val="2"/>
          </w:tcPr>
          <w:p w:rsidR="00416F97" w:rsidRPr="00147B9D" w:rsidRDefault="00416F97" w:rsidP="00CD4639">
            <w:pPr>
              <w:pStyle w:val="Default"/>
              <w:ind w:right="-57" w:firstLine="34"/>
              <w:jc w:val="both"/>
              <w:rPr>
                <w:b/>
                <w:sz w:val="22"/>
                <w:szCs w:val="22"/>
              </w:rPr>
            </w:pPr>
            <w:r w:rsidRPr="00147B9D">
              <w:rPr>
                <w:b/>
              </w:rPr>
              <w:t>Тема 3 Производство, распределение и потребление электрической энергии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 w:rsidRPr="00147B9D">
              <w:rPr>
                <w:b/>
              </w:rPr>
              <w:t>5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2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13</w:t>
            </w:r>
          </w:p>
        </w:tc>
        <w:tc>
          <w:tcPr>
            <w:tcW w:w="4444" w:type="dxa"/>
            <w:vAlign w:val="center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>Трансформаторы Понятие об электрической системе.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14</w:t>
            </w:r>
          </w:p>
        </w:tc>
        <w:tc>
          <w:tcPr>
            <w:tcW w:w="4444" w:type="dxa"/>
            <w:vAlign w:val="center"/>
          </w:tcPr>
          <w:p w:rsidR="00416F97" w:rsidRPr="00147B9D" w:rsidRDefault="00416F97" w:rsidP="00CD4639">
            <w:pPr>
              <w:pStyle w:val="Default"/>
              <w:ind w:right="-57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>Практическая работа № 3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2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sz w:val="22"/>
                <w:szCs w:val="22"/>
              </w:rPr>
            </w:pPr>
            <w:r w:rsidRPr="00147B9D">
              <w:rPr>
                <w:sz w:val="22"/>
                <w:szCs w:val="22"/>
              </w:rPr>
              <w:t>Экономия электрической энергии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3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</w:pPr>
            <w:r w:rsidRPr="00147B9D">
              <w:t>5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-</w:t>
            </w:r>
          </w:p>
        </w:tc>
      </w:tr>
      <w:tr w:rsidR="00416F97" w:rsidRPr="00147B9D" w:rsidTr="00CD4639">
        <w:trPr>
          <w:cantSplit/>
          <w:trHeight w:val="209"/>
        </w:trPr>
        <w:tc>
          <w:tcPr>
            <w:tcW w:w="801" w:type="dxa"/>
          </w:tcPr>
          <w:p w:rsidR="00416F97" w:rsidRPr="00147B9D" w:rsidRDefault="00416F97" w:rsidP="00CD4639">
            <w:pPr>
              <w:jc w:val="center"/>
              <w:rPr>
                <w:sz w:val="24"/>
                <w:szCs w:val="24"/>
              </w:rPr>
            </w:pPr>
            <w:r w:rsidRPr="00147B9D">
              <w:rPr>
                <w:sz w:val="24"/>
                <w:szCs w:val="24"/>
              </w:rPr>
              <w:t>15</w:t>
            </w:r>
          </w:p>
        </w:tc>
        <w:tc>
          <w:tcPr>
            <w:tcW w:w="4444" w:type="dxa"/>
          </w:tcPr>
          <w:p w:rsidR="00416F97" w:rsidRPr="00147B9D" w:rsidRDefault="00416F97" w:rsidP="00CD4639">
            <w:pPr>
              <w:pStyle w:val="Default"/>
              <w:ind w:right="-57"/>
              <w:jc w:val="both"/>
              <w:rPr>
                <w:b/>
                <w:sz w:val="22"/>
                <w:szCs w:val="22"/>
              </w:rPr>
            </w:pPr>
            <w:r w:rsidRPr="00147B9D">
              <w:rPr>
                <w:b/>
                <w:sz w:val="22"/>
                <w:szCs w:val="22"/>
              </w:rPr>
              <w:t>Зачет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 w:rsidRPr="00147B9D">
              <w:rPr>
                <w:b/>
              </w:rPr>
              <w:t>2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pStyle w:val="Default"/>
              <w:ind w:right="-57"/>
              <w:jc w:val="center"/>
              <w:rPr>
                <w:b/>
              </w:rPr>
            </w:pPr>
            <w:r w:rsidRPr="00147B9D">
              <w:rPr>
                <w:b/>
              </w:rPr>
              <w:t>-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2</w:t>
            </w:r>
          </w:p>
        </w:tc>
      </w:tr>
      <w:tr w:rsidR="00416F97" w:rsidRPr="00253988" w:rsidTr="00CD4639">
        <w:trPr>
          <w:cantSplit/>
          <w:trHeight w:val="209"/>
        </w:trPr>
        <w:tc>
          <w:tcPr>
            <w:tcW w:w="5245" w:type="dxa"/>
            <w:gridSpan w:val="2"/>
          </w:tcPr>
          <w:p w:rsidR="00416F97" w:rsidRPr="00147B9D" w:rsidRDefault="00416F97" w:rsidP="00CD4639">
            <w:pPr>
              <w:pStyle w:val="Default"/>
              <w:ind w:right="-57"/>
              <w:jc w:val="right"/>
              <w:rPr>
                <w:b/>
              </w:rPr>
            </w:pPr>
            <w:r w:rsidRPr="00147B9D">
              <w:rPr>
                <w:b/>
              </w:rPr>
              <w:t>Итого</w:t>
            </w:r>
          </w:p>
        </w:tc>
        <w:tc>
          <w:tcPr>
            <w:tcW w:w="800" w:type="dxa"/>
          </w:tcPr>
          <w:p w:rsidR="00416F97" w:rsidRPr="00147B9D" w:rsidRDefault="00416F97" w:rsidP="00CD4639">
            <w:pPr>
              <w:ind w:right="-111"/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45</w:t>
            </w:r>
          </w:p>
        </w:tc>
        <w:tc>
          <w:tcPr>
            <w:tcW w:w="1007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1134" w:type="dxa"/>
          </w:tcPr>
          <w:p w:rsidR="00416F97" w:rsidRPr="00147B9D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595" w:type="dxa"/>
          </w:tcPr>
          <w:p w:rsidR="00416F97" w:rsidRPr="009E6B96" w:rsidRDefault="00416F97" w:rsidP="00CD4639">
            <w:pPr>
              <w:jc w:val="center"/>
              <w:rPr>
                <w:b/>
                <w:sz w:val="24"/>
                <w:szCs w:val="24"/>
              </w:rPr>
            </w:pPr>
            <w:r w:rsidRPr="00147B9D">
              <w:rPr>
                <w:b/>
                <w:sz w:val="24"/>
                <w:szCs w:val="24"/>
              </w:rPr>
              <w:t>8</w:t>
            </w:r>
          </w:p>
        </w:tc>
      </w:tr>
    </w:tbl>
    <w:p w:rsidR="00416F97" w:rsidRDefault="00416F97" w:rsidP="00416F97">
      <w:r>
        <w:br w:type="page"/>
      </w:r>
    </w:p>
    <w:p w:rsidR="00416F97" w:rsidRPr="00B01D59" w:rsidRDefault="00416F97" w:rsidP="00416F97">
      <w:pPr>
        <w:pStyle w:val="1"/>
        <w:jc w:val="center"/>
        <w:rPr>
          <w:rFonts w:ascii="Times New Roman" w:hAnsi="Times New Roman"/>
          <w:sz w:val="24"/>
          <w:szCs w:val="24"/>
        </w:rPr>
      </w:pPr>
      <w:bookmarkStart w:id="17" w:name="_Toc315166832"/>
      <w:bookmarkStart w:id="18" w:name="_Toc315166955"/>
      <w:bookmarkStart w:id="19" w:name="_Toc459310949"/>
      <w:bookmarkEnd w:id="15"/>
      <w:bookmarkEnd w:id="16"/>
      <w:r w:rsidRPr="00B01D59">
        <w:rPr>
          <w:rFonts w:ascii="Times New Roman" w:hAnsi="Times New Roman"/>
          <w:caps/>
          <w:sz w:val="24"/>
          <w:szCs w:val="24"/>
        </w:rPr>
        <w:lastRenderedPageBreak/>
        <w:t xml:space="preserve">Приложение 1 ТЕХНОЛОГИИ ФОРМИРОВАНИЯ </w:t>
      </w:r>
      <w:proofErr w:type="gramStart"/>
      <w:r w:rsidRPr="00B01D59">
        <w:rPr>
          <w:rFonts w:ascii="Times New Roman" w:hAnsi="Times New Roman"/>
          <w:caps/>
          <w:sz w:val="24"/>
          <w:szCs w:val="24"/>
        </w:rPr>
        <w:t>ОК</w:t>
      </w:r>
      <w:bookmarkEnd w:id="17"/>
      <w:bookmarkEnd w:id="18"/>
      <w:bookmarkEnd w:id="19"/>
      <w:proofErr w:type="gramEnd"/>
    </w:p>
    <w:p w:rsidR="00416F97" w:rsidRDefault="00416F97" w:rsidP="00416F97">
      <w:pPr>
        <w:spacing w:line="367" w:lineRule="exact"/>
        <w:rPr>
          <w:sz w:val="24"/>
          <w:szCs w:val="24"/>
        </w:rPr>
      </w:pPr>
    </w:p>
    <w:tbl>
      <w:tblPr>
        <w:tblW w:w="994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0"/>
        <w:gridCol w:w="2920"/>
        <w:gridCol w:w="5320"/>
      </w:tblGrid>
      <w:tr w:rsidR="00416F97" w:rsidRPr="005D2676" w:rsidTr="00CD4639">
        <w:trPr>
          <w:trHeight w:val="285"/>
        </w:trPr>
        <w:tc>
          <w:tcPr>
            <w:tcW w:w="462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1580"/>
              <w:rPr>
                <w:sz w:val="24"/>
                <w:szCs w:val="24"/>
              </w:rPr>
            </w:pPr>
            <w:r w:rsidRPr="005D2676"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 w:rsidRPr="005D2676"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jc w:val="center"/>
              <w:rPr>
                <w:sz w:val="24"/>
                <w:szCs w:val="24"/>
              </w:rPr>
            </w:pPr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Технологии формирования </w:t>
            </w:r>
            <w:proofErr w:type="gramStart"/>
            <w:r w:rsidRPr="005D2676">
              <w:rPr>
                <w:b/>
                <w:bCs/>
                <w:w w:val="99"/>
                <w:sz w:val="24"/>
                <w:szCs w:val="24"/>
              </w:rPr>
              <w:t>ОК</w:t>
            </w:r>
            <w:proofErr w:type="gramEnd"/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 (на учебных</w:t>
            </w:r>
          </w:p>
        </w:tc>
      </w:tr>
      <w:tr w:rsidR="00416F97" w:rsidRPr="005D2676" w:rsidTr="00CD4639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jc w:val="center"/>
              <w:rPr>
                <w:sz w:val="24"/>
                <w:szCs w:val="24"/>
              </w:rPr>
            </w:pPr>
            <w:proofErr w:type="gramStart"/>
            <w:r w:rsidRPr="005D2676">
              <w:rPr>
                <w:b/>
                <w:bCs/>
                <w:w w:val="98"/>
                <w:sz w:val="24"/>
                <w:szCs w:val="24"/>
              </w:rPr>
              <w:t>занятиях</w:t>
            </w:r>
            <w:proofErr w:type="gramEnd"/>
            <w:r w:rsidRPr="005D2676">
              <w:rPr>
                <w:b/>
                <w:bCs/>
                <w:w w:val="98"/>
                <w:sz w:val="24"/>
                <w:szCs w:val="24"/>
              </w:rPr>
              <w:t>)</w:t>
            </w:r>
          </w:p>
        </w:tc>
      </w:tr>
      <w:tr w:rsidR="00416F97" w:rsidRPr="005D2676" w:rsidTr="00CD4639">
        <w:trPr>
          <w:trHeight w:val="34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"/>
                <w:szCs w:val="2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"/>
                <w:szCs w:val="2"/>
              </w:rPr>
            </w:pPr>
          </w:p>
        </w:tc>
      </w:tr>
      <w:tr w:rsidR="00416F97" w:rsidRPr="005D2676" w:rsidTr="00CD4639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2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1. Понимать сущность и социальную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коммуникативного обучения</w:t>
            </w: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значимость своей будущей профессии,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 w:rsidRPr="005D2676">
              <w:rPr>
                <w:sz w:val="24"/>
                <w:szCs w:val="24"/>
              </w:rPr>
              <w:t>компьютерных</w:t>
            </w:r>
            <w:proofErr w:type="gramEnd"/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проявлять к ней устойчивый интерес.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программ</w:t>
            </w:r>
          </w:p>
        </w:tc>
      </w:tr>
      <w:tr w:rsidR="00416F97" w:rsidRPr="005D2676" w:rsidTr="00CD4639">
        <w:trPr>
          <w:trHeight w:val="281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тестирования</w:t>
            </w:r>
          </w:p>
        </w:tc>
      </w:tr>
      <w:tr w:rsidR="00416F97" w:rsidRPr="005D2676" w:rsidTr="00CD4639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2. Организовывать собственную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деятельность, выбирать типовые методы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способы выполнения </w:t>
            </w:r>
            <w:proofErr w:type="gramStart"/>
            <w:r w:rsidRPr="005D2676">
              <w:rPr>
                <w:sz w:val="24"/>
                <w:szCs w:val="24"/>
              </w:rPr>
              <w:t>профессиональных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задач, оценивать их эффективность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качество.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17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15"/>
                <w:szCs w:val="1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15"/>
                <w:szCs w:val="15"/>
              </w:rPr>
            </w:pPr>
          </w:p>
        </w:tc>
      </w:tr>
      <w:tr w:rsidR="00416F97" w:rsidRPr="005D2676" w:rsidTr="00CD4639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ОКЗ. Решать  проблемы, оценивать  риски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и  принимать решения в </w:t>
            </w:r>
            <w:proofErr w:type="gramStart"/>
            <w:r w:rsidRPr="005D2676">
              <w:rPr>
                <w:sz w:val="24"/>
                <w:szCs w:val="24"/>
              </w:rPr>
              <w:t>нестандартных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416F97" w:rsidRPr="005D2676" w:rsidTr="00CD4639">
        <w:trPr>
          <w:trHeight w:val="277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ситуациях</w:t>
            </w:r>
            <w:proofErr w:type="gramEnd"/>
            <w:r w:rsidRPr="005D2676">
              <w:rPr>
                <w:sz w:val="24"/>
                <w:szCs w:val="24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5"/>
                <w:szCs w:val="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5"/>
                <w:szCs w:val="5"/>
              </w:rPr>
            </w:pPr>
          </w:p>
        </w:tc>
      </w:tr>
      <w:tr w:rsidR="00416F97" w:rsidRPr="005D2676" w:rsidTr="00CD4639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4. Осуществлять поиск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Интернет-технологии</w:t>
            </w:r>
            <w:proofErr w:type="gramEnd"/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использование информации, необходимой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Проектная технология</w:t>
            </w: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для эффективного выполнения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профессиональных задач,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324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</w:t>
            </w:r>
            <w:r w:rsidRPr="005D2676">
              <w:rPr>
                <w:sz w:val="28"/>
                <w:szCs w:val="28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9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7"/>
                <w:szCs w:val="7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7"/>
                <w:szCs w:val="7"/>
              </w:rPr>
            </w:pPr>
          </w:p>
        </w:tc>
      </w:tr>
      <w:tr w:rsidR="00416F97" w:rsidRPr="005D2676" w:rsidTr="00CD4639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5. Использовать информационно-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коммуникационные технологии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(ИКТ)</w:t>
            </w:r>
          </w:p>
        </w:tc>
      </w:tr>
      <w:tr w:rsidR="00416F97" w:rsidRPr="005D2676" w:rsidTr="00CD4639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профессиональной деятельности;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6.  Работать в коллективе и команде,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эффективно общаться с коллегами,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416F97" w:rsidRPr="005D2676" w:rsidTr="00CD4639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руководством, потребителями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65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7. Ставить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цели,   мотивировать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 подчинённых,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416F97" w:rsidRPr="005D2676" w:rsidTr="00CD4639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организовывать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1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  контролировать  их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работу  с  принятием ответственности </w:t>
            </w:r>
            <w:proofErr w:type="gramStart"/>
            <w:r w:rsidRPr="005D2676">
              <w:rPr>
                <w:sz w:val="24"/>
                <w:szCs w:val="24"/>
              </w:rPr>
              <w:t>за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результат выполнения заданий.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68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7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8. Самостоятельно определять задачи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7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</w:t>
            </w:r>
            <w:proofErr w:type="spellStart"/>
            <w:r w:rsidRPr="005D2676">
              <w:rPr>
                <w:sz w:val="24"/>
                <w:szCs w:val="24"/>
              </w:rPr>
              <w:t>разноуровневого</w:t>
            </w:r>
            <w:proofErr w:type="spellEnd"/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развития, заниматься самообразованием,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(дифференцированного) обучения</w:t>
            </w:r>
          </w:p>
        </w:tc>
      </w:tr>
      <w:tr w:rsidR="00416F97" w:rsidRPr="005D2676" w:rsidTr="00CD4639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осознанно планировать повышение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квалификации.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</w:tr>
      <w:tr w:rsidR="00416F97" w:rsidRPr="005D2676" w:rsidTr="00CD4639">
        <w:trPr>
          <w:trHeight w:val="16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14"/>
                <w:szCs w:val="14"/>
              </w:rPr>
            </w:pPr>
          </w:p>
        </w:tc>
      </w:tr>
      <w:tr w:rsidR="00416F97" w:rsidRPr="005D2676" w:rsidTr="00CD4639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9. Ориентироваться в условиях </w:t>
            </w:r>
            <w:proofErr w:type="gramStart"/>
            <w:r w:rsidRPr="005D2676">
              <w:rPr>
                <w:sz w:val="24"/>
                <w:szCs w:val="24"/>
              </w:rPr>
              <w:t>частой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Способность:</w:t>
            </w:r>
          </w:p>
        </w:tc>
      </w:tr>
      <w:tr w:rsidR="00416F97" w:rsidRPr="005D2676" w:rsidTr="00CD4639">
        <w:trPr>
          <w:trHeight w:val="277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смены технологий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  <w:r w:rsidRPr="005D2676">
              <w:rPr>
                <w:sz w:val="24"/>
                <w:szCs w:val="24"/>
              </w:rPr>
              <w:t xml:space="preserve"> профессиональной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определить трудности, с которыми приходится</w:t>
            </w:r>
          </w:p>
        </w:tc>
      </w:tr>
      <w:tr w:rsidR="00416F97" w:rsidRPr="005D2676" w:rsidTr="00CD4639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сталкиваться при решении проблем;</w:t>
            </w:r>
          </w:p>
        </w:tc>
      </w:tr>
      <w:tr w:rsidR="00416F97" w:rsidRPr="005D2676" w:rsidTr="00CD4639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обучаться самостоятельно для</w:t>
            </w:r>
          </w:p>
        </w:tc>
      </w:tr>
      <w:tr w:rsidR="00416F97" w:rsidRPr="005D2676" w:rsidTr="00CD4639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роста.</w:t>
            </w:r>
          </w:p>
        </w:tc>
      </w:tr>
      <w:tr w:rsidR="00416F97" w:rsidRPr="005D2676" w:rsidTr="00CD4639">
        <w:trPr>
          <w:trHeight w:val="166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416F97" w:rsidRPr="005D2676" w:rsidRDefault="00416F97" w:rsidP="00CD4639">
            <w:pPr>
              <w:rPr>
                <w:sz w:val="14"/>
                <w:szCs w:val="1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416F97" w:rsidRPr="005D2676" w:rsidRDefault="00416F97" w:rsidP="00CD4639">
            <w:pPr>
              <w:rPr>
                <w:sz w:val="14"/>
                <w:szCs w:val="14"/>
              </w:rPr>
            </w:pPr>
          </w:p>
        </w:tc>
      </w:tr>
    </w:tbl>
    <w:p w:rsidR="00416F97" w:rsidRPr="00E9122E" w:rsidRDefault="00416F97" w:rsidP="00416F97">
      <w:pPr>
        <w:pStyle w:val="1"/>
        <w:widowControl/>
        <w:autoSpaceDE/>
        <w:autoSpaceDN/>
        <w:adjustRightInd/>
        <w:spacing w:line="276" w:lineRule="auto"/>
        <w:jc w:val="center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416F97" w:rsidRPr="00E9122E" w:rsidTr="00CD4639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416F97" w:rsidRPr="00E9122E" w:rsidRDefault="00416F97" w:rsidP="00CD4639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0" w:name="_Toc315166833"/>
            <w:bookmarkStart w:id="21" w:name="_Toc315166956"/>
            <w:bookmarkStart w:id="22" w:name="_Toc459310950"/>
            <w:r w:rsidRPr="00E9122E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0"/>
            <w:bookmarkEnd w:id="21"/>
            <w:bookmarkEnd w:id="22"/>
          </w:p>
        </w:tc>
      </w:tr>
      <w:tr w:rsidR="00416F97" w:rsidRPr="00E9122E" w:rsidTr="00CD4639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416F97" w:rsidRPr="00E9122E" w:rsidTr="00CD4639">
        <w:trPr>
          <w:trHeight w:hRule="exact" w:val="1301"/>
        </w:trPr>
        <w:tc>
          <w:tcPr>
            <w:tcW w:w="5501" w:type="dxa"/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ind w:left="2198"/>
              <w:rPr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3998" w:type="dxa"/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>СТАЛО</w:t>
            </w:r>
          </w:p>
        </w:tc>
      </w:tr>
      <w:tr w:rsidR="00416F97" w:rsidRPr="00E9122E" w:rsidTr="00CD4639">
        <w:trPr>
          <w:trHeight w:hRule="exact" w:val="1118"/>
        </w:trPr>
        <w:tc>
          <w:tcPr>
            <w:tcW w:w="9499" w:type="dxa"/>
            <w:gridSpan w:val="2"/>
            <w:shd w:val="clear" w:color="auto" w:fill="FFFFFF"/>
          </w:tcPr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Основание:</w:t>
            </w:r>
          </w:p>
          <w:p w:rsidR="00416F97" w:rsidRPr="00E9122E" w:rsidRDefault="00416F97" w:rsidP="00CD4639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416F97" w:rsidRPr="00E9122E" w:rsidRDefault="00416F97" w:rsidP="00416F97">
      <w:pPr>
        <w:shd w:val="clear" w:color="auto" w:fill="FFFFFF"/>
        <w:jc w:val="both"/>
        <w:rPr>
          <w:sz w:val="24"/>
          <w:szCs w:val="24"/>
        </w:rPr>
      </w:pPr>
    </w:p>
    <w:p w:rsidR="000A016D" w:rsidRDefault="000A016D"/>
    <w:sectPr w:rsidR="000A016D" w:rsidSect="00CD4639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474E" w:rsidRDefault="00E5474E">
      <w:r>
        <w:separator/>
      </w:r>
    </w:p>
  </w:endnote>
  <w:endnote w:type="continuationSeparator" w:id="0">
    <w:p w:rsidR="00E5474E" w:rsidRDefault="00E547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4639" w:rsidRDefault="00CD4639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D210DE">
      <w:rPr>
        <w:noProof/>
      </w:rPr>
      <w:t>14</w:t>
    </w:r>
    <w:r>
      <w:rPr>
        <w:noProof/>
      </w:rPr>
      <w:fldChar w:fldCharType="end"/>
    </w:r>
  </w:p>
  <w:p w:rsidR="00CD4639" w:rsidRDefault="00CD463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474E" w:rsidRDefault="00E5474E">
      <w:r>
        <w:separator/>
      </w:r>
    </w:p>
  </w:footnote>
  <w:footnote w:type="continuationSeparator" w:id="0">
    <w:p w:rsidR="00E5474E" w:rsidRDefault="00E547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>
    <w:nsid w:val="0D424506"/>
    <w:multiLevelType w:val="hybridMultilevel"/>
    <w:tmpl w:val="85602A76"/>
    <w:lvl w:ilvl="0" w:tplc="E574536A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">
    <w:nsid w:val="1A7003CB"/>
    <w:multiLevelType w:val="hybridMultilevel"/>
    <w:tmpl w:val="27B013E0"/>
    <w:lvl w:ilvl="0" w:tplc="30B8886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4">
    <w:nsid w:val="2AB10473"/>
    <w:multiLevelType w:val="singleLevel"/>
    <w:tmpl w:val="A78C13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5">
    <w:nsid w:val="30850A94"/>
    <w:multiLevelType w:val="hybridMultilevel"/>
    <w:tmpl w:val="0E52D37C"/>
    <w:lvl w:ilvl="0" w:tplc="29748E8C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3EB15480"/>
    <w:multiLevelType w:val="hybridMultilevel"/>
    <w:tmpl w:val="E23245B2"/>
    <w:lvl w:ilvl="0" w:tplc="30B88866">
      <w:start w:val="1"/>
      <w:numFmt w:val="bullet"/>
      <w:lvlText w:val="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7">
    <w:nsid w:val="41CE3D97"/>
    <w:multiLevelType w:val="hybridMultilevel"/>
    <w:tmpl w:val="F802EA60"/>
    <w:lvl w:ilvl="0" w:tplc="ED6E50EA">
      <w:start w:val="4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4D0A3C45"/>
    <w:multiLevelType w:val="hybridMultilevel"/>
    <w:tmpl w:val="A4E68360"/>
    <w:lvl w:ilvl="0" w:tplc="E574536A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528627DE"/>
    <w:multiLevelType w:val="hybridMultilevel"/>
    <w:tmpl w:val="41E0C4E0"/>
    <w:lvl w:ilvl="0" w:tplc="30B8886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61EE2EBF"/>
    <w:multiLevelType w:val="hybridMultilevel"/>
    <w:tmpl w:val="A4E68360"/>
    <w:lvl w:ilvl="0" w:tplc="E574536A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4">
    <w:abstractNumId w:val="3"/>
  </w:num>
  <w:num w:numId="5">
    <w:abstractNumId w:val="6"/>
  </w:num>
  <w:num w:numId="6">
    <w:abstractNumId w:val="2"/>
  </w:num>
  <w:num w:numId="7">
    <w:abstractNumId w:val="9"/>
  </w:num>
  <w:num w:numId="8">
    <w:abstractNumId w:val="1"/>
  </w:num>
  <w:num w:numId="9">
    <w:abstractNumId w:val="8"/>
  </w:num>
  <w:num w:numId="10">
    <w:abstractNumId w:val="10"/>
  </w:num>
  <w:num w:numId="11">
    <w:abstractNumId w:val="7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10EE"/>
    <w:rsid w:val="000661FC"/>
    <w:rsid w:val="000A016D"/>
    <w:rsid w:val="00193789"/>
    <w:rsid w:val="002443C9"/>
    <w:rsid w:val="00416F97"/>
    <w:rsid w:val="004910EE"/>
    <w:rsid w:val="0068471E"/>
    <w:rsid w:val="007C7669"/>
    <w:rsid w:val="00A74F28"/>
    <w:rsid w:val="00CD4639"/>
    <w:rsid w:val="00D210DE"/>
    <w:rsid w:val="00E5474E"/>
    <w:rsid w:val="00E64ED0"/>
    <w:rsid w:val="00EE3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6F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16F9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16F97"/>
    <w:rPr>
      <w:rFonts w:ascii="Cambria" w:eastAsiaTheme="minorEastAsia" w:hAnsi="Cambria" w:cs="Times New Roman"/>
      <w:b/>
      <w:bCs/>
      <w:kern w:val="32"/>
      <w:sz w:val="32"/>
      <w:szCs w:val="32"/>
      <w:lang w:eastAsia="ru-RU"/>
    </w:rPr>
  </w:style>
  <w:style w:type="table" w:styleId="a3">
    <w:name w:val="Table Grid"/>
    <w:basedOn w:val="a1"/>
    <w:uiPriority w:val="59"/>
    <w:rsid w:val="00416F97"/>
    <w:pPr>
      <w:spacing w:after="0" w:line="240" w:lineRule="auto"/>
    </w:pPr>
    <w:rPr>
      <w:rFonts w:eastAsiaTheme="minorEastAsia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416F97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416F97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416F9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416F97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8">
    <w:name w:val="TOC Heading"/>
    <w:basedOn w:val="1"/>
    <w:next w:val="a"/>
    <w:uiPriority w:val="39"/>
    <w:semiHidden/>
    <w:unhideWhenUsed/>
    <w:qFormat/>
    <w:rsid w:val="00416F97"/>
    <w:pPr>
      <w:keepLines/>
      <w:widowControl/>
      <w:autoSpaceDE/>
      <w:autoSpaceDN/>
      <w:adjustRightInd/>
      <w:spacing w:before="480" w:after="0" w:line="276" w:lineRule="auto"/>
      <w:outlineLvl w:val="9"/>
    </w:pPr>
    <w:rPr>
      <w:rFonts w:asciiTheme="majorHAnsi" w:eastAsiaTheme="majorEastAsia" w:hAnsiTheme="majorHAnsi"/>
      <w:color w:val="365F91" w:themeColor="accent1" w:themeShade="BF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416F97"/>
    <w:pPr>
      <w:tabs>
        <w:tab w:val="right" w:leader="dot" w:pos="9628"/>
      </w:tabs>
      <w:spacing w:before="120"/>
    </w:pPr>
    <w:rPr>
      <w:noProof/>
      <w:sz w:val="24"/>
      <w:szCs w:val="24"/>
      <w:lang w:val="en-US"/>
    </w:rPr>
  </w:style>
  <w:style w:type="character" w:styleId="a9">
    <w:name w:val="Hyperlink"/>
    <w:basedOn w:val="a0"/>
    <w:uiPriority w:val="99"/>
    <w:unhideWhenUsed/>
    <w:rsid w:val="00416F97"/>
    <w:rPr>
      <w:rFonts w:cs="Times New Roman"/>
      <w:color w:val="0000FF" w:themeColor="hyperlink"/>
      <w:u w:val="single"/>
    </w:rPr>
  </w:style>
  <w:style w:type="paragraph" w:customStyle="1" w:styleId="Default">
    <w:name w:val="Default"/>
    <w:uiPriority w:val="99"/>
    <w:rsid w:val="00416F97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customStyle="1" w:styleId="ConsPlusNormal">
    <w:name w:val="ConsPlusNormal"/>
    <w:rsid w:val="00416F9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a">
    <w:name w:val="No Spacing"/>
    <w:uiPriority w:val="1"/>
    <w:qFormat/>
    <w:rsid w:val="00416F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16F9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16F97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6F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16F9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16F97"/>
    <w:rPr>
      <w:rFonts w:ascii="Cambria" w:eastAsiaTheme="minorEastAsia" w:hAnsi="Cambria" w:cs="Times New Roman"/>
      <w:b/>
      <w:bCs/>
      <w:kern w:val="32"/>
      <w:sz w:val="32"/>
      <w:szCs w:val="32"/>
      <w:lang w:eastAsia="ru-RU"/>
    </w:rPr>
  </w:style>
  <w:style w:type="table" w:styleId="a3">
    <w:name w:val="Table Grid"/>
    <w:basedOn w:val="a1"/>
    <w:uiPriority w:val="59"/>
    <w:rsid w:val="00416F97"/>
    <w:pPr>
      <w:spacing w:after="0" w:line="240" w:lineRule="auto"/>
    </w:pPr>
    <w:rPr>
      <w:rFonts w:eastAsiaTheme="minorEastAsia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416F97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416F97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416F9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416F97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8">
    <w:name w:val="TOC Heading"/>
    <w:basedOn w:val="1"/>
    <w:next w:val="a"/>
    <w:uiPriority w:val="39"/>
    <w:semiHidden/>
    <w:unhideWhenUsed/>
    <w:qFormat/>
    <w:rsid w:val="00416F97"/>
    <w:pPr>
      <w:keepLines/>
      <w:widowControl/>
      <w:autoSpaceDE/>
      <w:autoSpaceDN/>
      <w:adjustRightInd/>
      <w:spacing w:before="480" w:after="0" w:line="276" w:lineRule="auto"/>
      <w:outlineLvl w:val="9"/>
    </w:pPr>
    <w:rPr>
      <w:rFonts w:asciiTheme="majorHAnsi" w:eastAsiaTheme="majorEastAsia" w:hAnsiTheme="majorHAnsi"/>
      <w:color w:val="365F91" w:themeColor="accent1" w:themeShade="BF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416F97"/>
    <w:pPr>
      <w:tabs>
        <w:tab w:val="right" w:leader="dot" w:pos="9628"/>
      </w:tabs>
      <w:spacing w:before="120"/>
    </w:pPr>
    <w:rPr>
      <w:noProof/>
      <w:sz w:val="24"/>
      <w:szCs w:val="24"/>
      <w:lang w:val="en-US"/>
    </w:rPr>
  </w:style>
  <w:style w:type="character" w:styleId="a9">
    <w:name w:val="Hyperlink"/>
    <w:basedOn w:val="a0"/>
    <w:uiPriority w:val="99"/>
    <w:unhideWhenUsed/>
    <w:rsid w:val="00416F97"/>
    <w:rPr>
      <w:rFonts w:cs="Times New Roman"/>
      <w:color w:val="0000FF" w:themeColor="hyperlink"/>
      <w:u w:val="single"/>
    </w:rPr>
  </w:style>
  <w:style w:type="paragraph" w:customStyle="1" w:styleId="Default">
    <w:name w:val="Default"/>
    <w:uiPriority w:val="99"/>
    <w:rsid w:val="00416F97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customStyle="1" w:styleId="ConsPlusNormal">
    <w:name w:val="ConsPlusNormal"/>
    <w:rsid w:val="00416F9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a">
    <w:name w:val="No Spacing"/>
    <w:uiPriority w:val="1"/>
    <w:qFormat/>
    <w:rsid w:val="00416F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16F9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16F9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093AF0-C07F-42CB-9306-B7F952AA8D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2635</Words>
  <Characters>15025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10</cp:revision>
  <cp:lastPrinted>2021-02-12T09:25:00Z</cp:lastPrinted>
  <dcterms:created xsi:type="dcterms:W3CDTF">2020-06-24T07:20:00Z</dcterms:created>
  <dcterms:modified xsi:type="dcterms:W3CDTF">2021-02-19T08:12:00Z</dcterms:modified>
</cp:coreProperties>
</file>