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E2FD6" w:rsidRPr="00E9122E" w:rsidRDefault="00A312B3">
      <w:pPr>
        <w:shd w:val="clear" w:color="auto" w:fill="FFFFFF"/>
        <w:spacing w:before="749"/>
        <w:ind w:left="5"/>
        <w:jc w:val="center"/>
        <w:rPr>
          <w:sz w:val="24"/>
          <w:szCs w:val="24"/>
        </w:rPr>
        <w:sectPr w:rsidR="006E2FD6" w:rsidRPr="00E9122E" w:rsidSect="00224DBD">
          <w:footerReference w:type="default" r:id="rId9"/>
          <w:type w:val="continuous"/>
          <w:pgSz w:w="11907" w:h="16840" w:code="9"/>
          <w:pgMar w:top="851" w:right="851" w:bottom="851" w:left="1418" w:header="720" w:footer="720" w:gutter="0"/>
          <w:cols w:space="60"/>
          <w:noEndnote/>
          <w:titlePg/>
          <w:docGrid w:linePitch="272"/>
        </w:sectPr>
      </w:pPr>
      <w:r>
        <w:rPr>
          <w:noProof/>
        </w:rPr>
        <w:drawing>
          <wp:anchor distT="0" distB="0" distL="114300" distR="114300" simplePos="0" relativeHeight="251659264" behindDoc="0" locked="0" layoutInCell="0" allowOverlap="1" wp14:anchorId="755DCFF6" wp14:editId="2B000AE0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6350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312B3" w:rsidRDefault="00A312B3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0" locked="0" layoutInCell="0" allowOverlap="1" wp14:anchorId="3D8DADBF" wp14:editId="7F4F42A3">
            <wp:simplePos x="0" y="0"/>
            <wp:positionH relativeFrom="page">
              <wp:posOffset>304800</wp:posOffset>
            </wp:positionH>
            <wp:positionV relativeFrom="page">
              <wp:posOffset>304800</wp:posOffset>
            </wp:positionV>
            <wp:extent cx="7550780" cy="10680700"/>
            <wp:effectExtent l="0" t="0" r="0" b="6350"/>
            <wp:wrapNone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A312B3" w:rsidRDefault="00A312B3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A312B3" w:rsidRDefault="00A312B3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A312B3" w:rsidRDefault="00A312B3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A312B3" w:rsidRDefault="00A312B3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A312B3" w:rsidRDefault="00A312B3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A312B3" w:rsidRDefault="00A312B3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A312B3" w:rsidRDefault="00A312B3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A312B3" w:rsidRDefault="00A312B3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A312B3" w:rsidRDefault="00A312B3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A312B3" w:rsidRDefault="00A312B3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A312B3" w:rsidRDefault="00A312B3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A312B3" w:rsidRDefault="00A312B3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A312B3" w:rsidRDefault="00A312B3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A312B3" w:rsidRDefault="00A312B3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A312B3" w:rsidRDefault="00A312B3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A312B3" w:rsidRDefault="00A312B3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A312B3" w:rsidRDefault="00A312B3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A312B3" w:rsidRDefault="00A312B3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A312B3" w:rsidRDefault="00A312B3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A312B3" w:rsidRDefault="00A312B3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A312B3" w:rsidRDefault="00A312B3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A312B3" w:rsidRDefault="00A312B3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A312B3" w:rsidRDefault="00A312B3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A312B3" w:rsidRDefault="00A312B3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A312B3" w:rsidRDefault="00A312B3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A312B3" w:rsidRDefault="00A312B3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6E2FD6" w:rsidRDefault="006E2FD6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  <w:r w:rsidRPr="00E9122E">
        <w:rPr>
          <w:rFonts w:eastAsia="Times New Roman"/>
          <w:b/>
          <w:bCs/>
          <w:sz w:val="24"/>
          <w:szCs w:val="24"/>
        </w:rPr>
        <w:lastRenderedPageBreak/>
        <w:t>СОДЕРЖАНИЕ</w:t>
      </w:r>
    </w:p>
    <w:p w:rsidR="006754B3" w:rsidRDefault="006754B3" w:rsidP="008C2CD2">
      <w:pPr>
        <w:pStyle w:val="11"/>
      </w:pPr>
    </w:p>
    <w:p w:rsidR="003A5C2B" w:rsidRPr="003A5C2B" w:rsidRDefault="003A5C2B" w:rsidP="003A5C2B">
      <w:pPr>
        <w:pStyle w:val="a8"/>
        <w:spacing w:before="120" w:line="240" w:lineRule="auto"/>
        <w:rPr>
          <w:sz w:val="24"/>
          <w:szCs w:val="24"/>
        </w:rPr>
      </w:pPr>
    </w:p>
    <w:p w:rsidR="00166993" w:rsidRDefault="003A5C2B">
      <w:pPr>
        <w:pStyle w:val="11"/>
        <w:rPr>
          <w:rFonts w:asciiTheme="minorHAnsi" w:hAnsiTheme="minorHAnsi" w:cstheme="minorBidi"/>
          <w:sz w:val="22"/>
          <w:szCs w:val="22"/>
          <w:lang w:val="ru-RU"/>
        </w:rPr>
      </w:pPr>
      <w:r w:rsidRPr="003A5C2B">
        <w:fldChar w:fldCharType="begin"/>
      </w:r>
      <w:r w:rsidRPr="003A5C2B">
        <w:instrText xml:space="preserve"> TOC \o "1-3" \h \z \u </w:instrText>
      </w:r>
      <w:r w:rsidRPr="003A5C2B">
        <w:fldChar w:fldCharType="separate"/>
      </w:r>
      <w:hyperlink w:anchor="_Toc458622895" w:history="1">
        <w:r w:rsidR="00166993" w:rsidRPr="0047705F">
          <w:rPr>
            <w:rStyle w:val="a9"/>
            <w:caps/>
          </w:rPr>
          <w:t>1. ПАСПОРТ ПРОГРАММЫ УЧЕБНОЙ ДИСЦИПЛИНЫ</w:t>
        </w:r>
        <w:r w:rsidR="00166993">
          <w:rPr>
            <w:webHidden/>
          </w:rPr>
          <w:tab/>
        </w:r>
        <w:r w:rsidR="00166993">
          <w:rPr>
            <w:webHidden/>
          </w:rPr>
          <w:fldChar w:fldCharType="begin"/>
        </w:r>
        <w:r w:rsidR="00166993">
          <w:rPr>
            <w:webHidden/>
          </w:rPr>
          <w:instrText xml:space="preserve"> PAGEREF _Toc458622895 \h </w:instrText>
        </w:r>
        <w:r w:rsidR="00166993">
          <w:rPr>
            <w:webHidden/>
          </w:rPr>
        </w:r>
        <w:r w:rsidR="00166993">
          <w:rPr>
            <w:webHidden/>
          </w:rPr>
          <w:fldChar w:fldCharType="separate"/>
        </w:r>
        <w:r w:rsidR="00020B91">
          <w:rPr>
            <w:webHidden/>
          </w:rPr>
          <w:t>4</w:t>
        </w:r>
        <w:r w:rsidR="00166993">
          <w:rPr>
            <w:webHidden/>
          </w:rPr>
          <w:fldChar w:fldCharType="end"/>
        </w:r>
      </w:hyperlink>
    </w:p>
    <w:p w:rsidR="00166993" w:rsidRDefault="001B09E8">
      <w:pPr>
        <w:pStyle w:val="11"/>
        <w:rPr>
          <w:rFonts w:asciiTheme="minorHAnsi" w:hAnsiTheme="minorHAnsi" w:cstheme="minorBidi"/>
          <w:sz w:val="22"/>
          <w:szCs w:val="22"/>
          <w:lang w:val="ru-RU"/>
        </w:rPr>
      </w:pPr>
      <w:hyperlink w:anchor="_Toc458622896" w:history="1">
        <w:r w:rsidR="00166993" w:rsidRPr="0047705F">
          <w:rPr>
            <w:rStyle w:val="a9"/>
            <w:caps/>
          </w:rPr>
          <w:t>2. СТРУКТУРА И СОДЕРЖАНИЕ УЧЕБНОЙ ДИСЦИПЛИНЫ</w:t>
        </w:r>
        <w:r w:rsidR="00166993">
          <w:rPr>
            <w:webHidden/>
          </w:rPr>
          <w:tab/>
        </w:r>
        <w:r w:rsidR="00166993">
          <w:rPr>
            <w:webHidden/>
          </w:rPr>
          <w:fldChar w:fldCharType="begin"/>
        </w:r>
        <w:r w:rsidR="00166993">
          <w:rPr>
            <w:webHidden/>
          </w:rPr>
          <w:instrText xml:space="preserve"> PAGEREF _Toc458622896 \h </w:instrText>
        </w:r>
        <w:r w:rsidR="00166993">
          <w:rPr>
            <w:webHidden/>
          </w:rPr>
        </w:r>
        <w:r w:rsidR="00166993">
          <w:rPr>
            <w:webHidden/>
          </w:rPr>
          <w:fldChar w:fldCharType="separate"/>
        </w:r>
        <w:r w:rsidR="00020B91">
          <w:rPr>
            <w:webHidden/>
          </w:rPr>
          <w:t>6</w:t>
        </w:r>
        <w:r w:rsidR="00166993">
          <w:rPr>
            <w:webHidden/>
          </w:rPr>
          <w:fldChar w:fldCharType="end"/>
        </w:r>
      </w:hyperlink>
    </w:p>
    <w:p w:rsidR="00166993" w:rsidRDefault="001B09E8">
      <w:pPr>
        <w:pStyle w:val="11"/>
        <w:rPr>
          <w:rFonts w:asciiTheme="minorHAnsi" w:hAnsiTheme="minorHAnsi" w:cstheme="minorBidi"/>
          <w:sz w:val="22"/>
          <w:szCs w:val="22"/>
          <w:lang w:val="ru-RU"/>
        </w:rPr>
      </w:pPr>
      <w:hyperlink w:anchor="_Toc458622897" w:history="1">
        <w:r w:rsidR="00166993" w:rsidRPr="0047705F">
          <w:rPr>
            <w:rStyle w:val="a9"/>
            <w:caps/>
          </w:rPr>
          <w:t>3. УСЛОВИЯ РЕАЛИЗАЦИИ ПРОГРАММЫ ДИСЦИПЛИНЫ</w:t>
        </w:r>
        <w:r w:rsidR="00166993">
          <w:rPr>
            <w:webHidden/>
          </w:rPr>
          <w:tab/>
        </w:r>
        <w:r w:rsidR="00166993">
          <w:rPr>
            <w:webHidden/>
          </w:rPr>
          <w:fldChar w:fldCharType="begin"/>
        </w:r>
        <w:r w:rsidR="00166993">
          <w:rPr>
            <w:webHidden/>
          </w:rPr>
          <w:instrText xml:space="preserve"> PAGEREF _Toc458622897 \h </w:instrText>
        </w:r>
        <w:r w:rsidR="00166993">
          <w:rPr>
            <w:webHidden/>
          </w:rPr>
        </w:r>
        <w:r w:rsidR="00166993">
          <w:rPr>
            <w:webHidden/>
          </w:rPr>
          <w:fldChar w:fldCharType="separate"/>
        </w:r>
        <w:r w:rsidR="00020B91">
          <w:rPr>
            <w:webHidden/>
          </w:rPr>
          <w:t>10</w:t>
        </w:r>
        <w:r w:rsidR="00166993">
          <w:rPr>
            <w:webHidden/>
          </w:rPr>
          <w:fldChar w:fldCharType="end"/>
        </w:r>
      </w:hyperlink>
    </w:p>
    <w:p w:rsidR="00166993" w:rsidRDefault="00D1494A">
      <w:pPr>
        <w:pStyle w:val="11"/>
        <w:rPr>
          <w:rFonts w:asciiTheme="minorHAnsi" w:hAnsiTheme="minorHAnsi" w:cstheme="minorBidi"/>
          <w:sz w:val="22"/>
          <w:szCs w:val="22"/>
          <w:lang w:val="ru-RU"/>
        </w:rPr>
      </w:pPr>
      <w:r>
        <w:rPr>
          <w:lang w:val="ru-RU"/>
        </w:rPr>
        <w:t xml:space="preserve">4. </w:t>
      </w:r>
      <w:hyperlink w:anchor="_Toc458622898" w:history="1">
        <w:r w:rsidR="00166993" w:rsidRPr="0047705F">
          <w:rPr>
            <w:rStyle w:val="a9"/>
            <w:caps/>
          </w:rPr>
          <w:t>КОНТРОЛЬ И ОЦЕНКА РЕЗУЛЬТАТОВ ОСВОЕНИЯ ДИСЦИПЛИНЫ</w:t>
        </w:r>
        <w:r w:rsidR="00166993">
          <w:rPr>
            <w:webHidden/>
          </w:rPr>
          <w:tab/>
        </w:r>
        <w:r w:rsidR="00166993">
          <w:rPr>
            <w:webHidden/>
          </w:rPr>
          <w:fldChar w:fldCharType="begin"/>
        </w:r>
        <w:r w:rsidR="00166993">
          <w:rPr>
            <w:webHidden/>
          </w:rPr>
          <w:instrText xml:space="preserve"> PAGEREF _Toc458622898 \h </w:instrText>
        </w:r>
        <w:r w:rsidR="00166993">
          <w:rPr>
            <w:webHidden/>
          </w:rPr>
        </w:r>
        <w:r w:rsidR="00166993">
          <w:rPr>
            <w:webHidden/>
          </w:rPr>
          <w:fldChar w:fldCharType="separate"/>
        </w:r>
        <w:r w:rsidR="00020B91">
          <w:rPr>
            <w:webHidden/>
          </w:rPr>
          <w:t>11</w:t>
        </w:r>
        <w:r w:rsidR="00166993">
          <w:rPr>
            <w:webHidden/>
          </w:rPr>
          <w:fldChar w:fldCharType="end"/>
        </w:r>
      </w:hyperlink>
    </w:p>
    <w:p w:rsidR="00166993" w:rsidRDefault="00D1494A">
      <w:pPr>
        <w:pStyle w:val="11"/>
        <w:rPr>
          <w:rFonts w:asciiTheme="minorHAnsi" w:hAnsiTheme="minorHAnsi" w:cstheme="minorBidi"/>
          <w:sz w:val="22"/>
          <w:szCs w:val="22"/>
          <w:lang w:val="ru-RU"/>
        </w:rPr>
      </w:pPr>
      <w:r>
        <w:rPr>
          <w:lang w:val="ru-RU"/>
        </w:rPr>
        <w:t xml:space="preserve">5. </w:t>
      </w:r>
      <w:hyperlink w:anchor="_Toc458622899" w:history="1">
        <w:r w:rsidR="00166993" w:rsidRPr="0047705F">
          <w:rPr>
            <w:rStyle w:val="a9"/>
            <w:caps/>
          </w:rPr>
          <w:t>ТЕМАТИЧЕСКИЙ (ПОУРОЧНЫЙ ПЛАН) ПЛАН II КУРС</w:t>
        </w:r>
        <w:r w:rsidR="00166993">
          <w:rPr>
            <w:webHidden/>
          </w:rPr>
          <w:tab/>
        </w:r>
      </w:hyperlink>
    </w:p>
    <w:p w:rsidR="00166993" w:rsidRDefault="001B09E8">
      <w:pPr>
        <w:pStyle w:val="11"/>
        <w:rPr>
          <w:rFonts w:asciiTheme="minorHAnsi" w:hAnsiTheme="minorHAnsi" w:cstheme="minorBidi"/>
          <w:sz w:val="22"/>
          <w:szCs w:val="22"/>
          <w:lang w:val="ru-RU"/>
        </w:rPr>
      </w:pPr>
      <w:hyperlink w:anchor="_Toc458622900" w:history="1">
        <w:r w:rsidR="00166993" w:rsidRPr="0047705F">
          <w:rPr>
            <w:rStyle w:val="a9"/>
            <w:caps/>
          </w:rPr>
          <w:t>Приложение 1</w:t>
        </w:r>
        <w:r w:rsidR="00D1494A">
          <w:rPr>
            <w:rStyle w:val="a9"/>
            <w:caps/>
            <w:lang w:val="ru-RU"/>
          </w:rPr>
          <w:t xml:space="preserve"> </w:t>
        </w:r>
        <w:r w:rsidR="00166993" w:rsidRPr="0047705F">
          <w:rPr>
            <w:rStyle w:val="a9"/>
            <w:caps/>
          </w:rPr>
          <w:t>КОНКРЕТИЗАЦИЯ РЕЗУЛЬТАТОВ ОСВОЕНИЯ ДИСЦИПЛИНЫ</w:t>
        </w:r>
        <w:r w:rsidR="00166993">
          <w:rPr>
            <w:webHidden/>
          </w:rPr>
          <w:tab/>
        </w:r>
        <w:r w:rsidR="00166993">
          <w:rPr>
            <w:webHidden/>
          </w:rPr>
          <w:fldChar w:fldCharType="begin"/>
        </w:r>
        <w:r w:rsidR="00166993">
          <w:rPr>
            <w:webHidden/>
          </w:rPr>
          <w:instrText xml:space="preserve"> PAGEREF _Toc458622900 \h </w:instrText>
        </w:r>
        <w:r w:rsidR="00166993">
          <w:rPr>
            <w:webHidden/>
          </w:rPr>
        </w:r>
        <w:r w:rsidR="00166993">
          <w:rPr>
            <w:webHidden/>
          </w:rPr>
          <w:fldChar w:fldCharType="separate"/>
        </w:r>
        <w:r w:rsidR="00020B91">
          <w:rPr>
            <w:webHidden/>
          </w:rPr>
          <w:t>12</w:t>
        </w:r>
        <w:r w:rsidR="00166993">
          <w:rPr>
            <w:webHidden/>
          </w:rPr>
          <w:fldChar w:fldCharType="end"/>
        </w:r>
      </w:hyperlink>
    </w:p>
    <w:p w:rsidR="00166993" w:rsidRDefault="001B09E8">
      <w:pPr>
        <w:pStyle w:val="11"/>
        <w:rPr>
          <w:rFonts w:asciiTheme="minorHAnsi" w:hAnsiTheme="minorHAnsi" w:cstheme="minorBidi"/>
          <w:sz w:val="22"/>
          <w:szCs w:val="22"/>
          <w:lang w:val="ru-RU"/>
        </w:rPr>
      </w:pPr>
      <w:hyperlink w:anchor="_Toc458622901" w:history="1">
        <w:r w:rsidR="00166993" w:rsidRPr="0047705F">
          <w:rPr>
            <w:rStyle w:val="a9"/>
            <w:caps/>
          </w:rPr>
          <w:t>Приложение 2 ТЕХНОЛОГИИ ФОРМИРОВАНИЯ ОК</w:t>
        </w:r>
        <w:r w:rsidR="00166993">
          <w:rPr>
            <w:webHidden/>
          </w:rPr>
          <w:tab/>
        </w:r>
        <w:r w:rsidR="00166993">
          <w:rPr>
            <w:webHidden/>
          </w:rPr>
          <w:fldChar w:fldCharType="begin"/>
        </w:r>
        <w:r w:rsidR="00166993">
          <w:rPr>
            <w:webHidden/>
          </w:rPr>
          <w:instrText xml:space="preserve"> PAGEREF _Toc458622901 \h </w:instrText>
        </w:r>
        <w:r w:rsidR="00166993">
          <w:rPr>
            <w:webHidden/>
          </w:rPr>
        </w:r>
        <w:r w:rsidR="00166993">
          <w:rPr>
            <w:webHidden/>
          </w:rPr>
          <w:fldChar w:fldCharType="separate"/>
        </w:r>
        <w:r w:rsidR="00020B91">
          <w:rPr>
            <w:webHidden/>
          </w:rPr>
          <w:t>15</w:t>
        </w:r>
        <w:r w:rsidR="00166993">
          <w:rPr>
            <w:webHidden/>
          </w:rPr>
          <w:fldChar w:fldCharType="end"/>
        </w:r>
      </w:hyperlink>
    </w:p>
    <w:p w:rsidR="00166993" w:rsidRDefault="001B09E8">
      <w:pPr>
        <w:pStyle w:val="11"/>
        <w:rPr>
          <w:rFonts w:asciiTheme="minorHAnsi" w:hAnsiTheme="minorHAnsi" w:cstheme="minorBidi"/>
          <w:sz w:val="22"/>
          <w:szCs w:val="22"/>
          <w:lang w:val="ru-RU"/>
        </w:rPr>
      </w:pPr>
      <w:hyperlink w:anchor="_Toc458622902" w:history="1">
        <w:r w:rsidR="00166993" w:rsidRPr="0047705F">
          <w:rPr>
            <w:rStyle w:val="a9"/>
            <w:caps/>
          </w:rPr>
          <w:t>ЛИСТ ИЗМЕНЕНИЙ И ДОПОЛНЕНИЙ, ВНЕСЕННЫХ В РАБОЧУЮ ПРОГРАММУ</w:t>
        </w:r>
        <w:r w:rsidR="00166993">
          <w:rPr>
            <w:webHidden/>
          </w:rPr>
          <w:tab/>
        </w:r>
        <w:r w:rsidR="00166993">
          <w:rPr>
            <w:webHidden/>
          </w:rPr>
          <w:fldChar w:fldCharType="begin"/>
        </w:r>
        <w:r w:rsidR="00166993">
          <w:rPr>
            <w:webHidden/>
          </w:rPr>
          <w:instrText xml:space="preserve"> PAGEREF _Toc458622902 \h </w:instrText>
        </w:r>
        <w:r w:rsidR="00166993">
          <w:rPr>
            <w:webHidden/>
          </w:rPr>
        </w:r>
        <w:r w:rsidR="00166993">
          <w:rPr>
            <w:webHidden/>
          </w:rPr>
          <w:fldChar w:fldCharType="separate"/>
        </w:r>
        <w:r w:rsidR="00020B91">
          <w:rPr>
            <w:webHidden/>
          </w:rPr>
          <w:t>16</w:t>
        </w:r>
        <w:r w:rsidR="00166993">
          <w:rPr>
            <w:webHidden/>
          </w:rPr>
          <w:fldChar w:fldCharType="end"/>
        </w:r>
      </w:hyperlink>
    </w:p>
    <w:p w:rsidR="003A5C2B" w:rsidRDefault="003A5C2B" w:rsidP="003A5C2B">
      <w:pPr>
        <w:spacing w:before="120"/>
      </w:pPr>
      <w:r w:rsidRPr="003A5C2B">
        <w:fldChar w:fldCharType="end"/>
      </w:r>
    </w:p>
    <w:p w:rsidR="006754B3" w:rsidRPr="00660C83" w:rsidRDefault="006754B3" w:rsidP="006754B3">
      <w:pPr>
        <w:spacing w:before="120" w:after="120"/>
        <w:rPr>
          <w:sz w:val="24"/>
          <w:szCs w:val="24"/>
        </w:rPr>
      </w:pPr>
    </w:p>
    <w:p w:rsidR="006754B3" w:rsidRDefault="006754B3"/>
    <w:p w:rsidR="00E9122E" w:rsidRDefault="00E9122E">
      <w:pPr>
        <w:shd w:val="clear" w:color="auto" w:fill="FFFFFF"/>
        <w:spacing w:before="269"/>
        <w:ind w:left="4066"/>
        <w:rPr>
          <w:rFonts w:eastAsia="Times New Roman"/>
          <w:b/>
          <w:bCs/>
          <w:sz w:val="24"/>
          <w:szCs w:val="24"/>
        </w:rPr>
      </w:pPr>
    </w:p>
    <w:p w:rsidR="00E9122E" w:rsidRPr="00E9122E" w:rsidRDefault="00E9122E" w:rsidP="00E9122E">
      <w:pPr>
        <w:shd w:val="clear" w:color="auto" w:fill="FFFFFF"/>
        <w:jc w:val="both"/>
        <w:rPr>
          <w:sz w:val="24"/>
          <w:szCs w:val="24"/>
        </w:rPr>
      </w:pPr>
    </w:p>
    <w:p w:rsidR="006E2FD6" w:rsidRPr="00E9122E" w:rsidRDefault="006E2FD6" w:rsidP="00E9122E">
      <w:pPr>
        <w:shd w:val="clear" w:color="auto" w:fill="FFFFFF"/>
        <w:spacing w:before="7613"/>
        <w:ind w:left="5045"/>
        <w:rPr>
          <w:sz w:val="24"/>
          <w:szCs w:val="24"/>
        </w:rPr>
        <w:sectPr w:rsidR="006E2FD6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6E2FD6" w:rsidRPr="00E9122E" w:rsidRDefault="006E2FD6" w:rsidP="00E9122E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" w:name="_Toc315166828"/>
      <w:bookmarkStart w:id="2" w:name="_Toc315166950"/>
      <w:bookmarkStart w:id="3" w:name="_Toc458622895"/>
      <w:r w:rsidRPr="00E9122E">
        <w:rPr>
          <w:rFonts w:ascii="Times New Roman" w:hAnsi="Times New Roman"/>
          <w:caps/>
          <w:sz w:val="24"/>
          <w:szCs w:val="24"/>
        </w:rPr>
        <w:lastRenderedPageBreak/>
        <w:t>1. ПАСПОРТ ПРОГРАММЫ УЧЕБНОЙ ДИСЦИПЛИНЫ</w:t>
      </w:r>
      <w:bookmarkEnd w:id="1"/>
      <w:bookmarkEnd w:id="2"/>
      <w:bookmarkEnd w:id="3"/>
    </w:p>
    <w:p w:rsidR="006E2FD6" w:rsidRPr="00E9122E" w:rsidRDefault="008C2CD2">
      <w:pPr>
        <w:shd w:val="clear" w:color="auto" w:fill="FFFFFF"/>
        <w:spacing w:line="552" w:lineRule="exact"/>
        <w:ind w:right="158"/>
        <w:jc w:val="center"/>
        <w:rPr>
          <w:sz w:val="24"/>
          <w:szCs w:val="24"/>
        </w:rPr>
      </w:pPr>
      <w:r>
        <w:rPr>
          <w:rFonts w:eastAsia="Times New Roman"/>
          <w:b/>
          <w:bCs/>
          <w:spacing w:val="-1"/>
          <w:sz w:val="24"/>
          <w:szCs w:val="24"/>
        </w:rPr>
        <w:t>Техническая механика с основами технических измерений</w:t>
      </w:r>
    </w:p>
    <w:p w:rsidR="008C2CD2" w:rsidRPr="00E9122E" w:rsidRDefault="008C2CD2" w:rsidP="008C2CD2">
      <w:pPr>
        <w:shd w:val="clear" w:color="auto" w:fill="FFFFFF"/>
        <w:tabs>
          <w:tab w:val="left" w:pos="533"/>
        </w:tabs>
        <w:spacing w:line="552" w:lineRule="exact"/>
        <w:ind w:left="29"/>
        <w:rPr>
          <w:sz w:val="24"/>
          <w:szCs w:val="24"/>
        </w:rPr>
      </w:pPr>
      <w:r w:rsidRPr="00E9122E">
        <w:rPr>
          <w:b/>
          <w:bCs/>
          <w:spacing w:val="-10"/>
          <w:sz w:val="24"/>
          <w:szCs w:val="24"/>
        </w:rPr>
        <w:t>1.1.</w:t>
      </w:r>
      <w:r w:rsidRPr="00E9122E">
        <w:rPr>
          <w:b/>
          <w:bCs/>
          <w:sz w:val="24"/>
          <w:szCs w:val="24"/>
        </w:rPr>
        <w:tab/>
      </w:r>
      <w:r w:rsidRPr="00E9122E">
        <w:rPr>
          <w:rFonts w:eastAsia="Times New Roman"/>
          <w:b/>
          <w:bCs/>
          <w:spacing w:val="-1"/>
          <w:sz w:val="24"/>
          <w:szCs w:val="24"/>
        </w:rPr>
        <w:t>Область применения программы</w:t>
      </w:r>
    </w:p>
    <w:p w:rsidR="008C2CD2" w:rsidRDefault="008C2CD2" w:rsidP="008C2CD2">
      <w:pPr>
        <w:shd w:val="clear" w:color="auto" w:fill="FFFFFF"/>
        <w:spacing w:before="120"/>
        <w:ind w:left="567"/>
        <w:jc w:val="both"/>
        <w:rPr>
          <w:rFonts w:eastAsia="Times New Roman"/>
          <w:sz w:val="24"/>
          <w:szCs w:val="24"/>
        </w:rPr>
      </w:pPr>
      <w:r w:rsidRPr="00E9122E">
        <w:rPr>
          <w:rFonts w:eastAsia="Times New Roman"/>
          <w:spacing w:val="-1"/>
          <w:sz w:val="24"/>
          <w:szCs w:val="24"/>
        </w:rPr>
        <w:t>Рабочая программа учебной дисциплины (далее программа УД</w:t>
      </w:r>
      <w:r>
        <w:rPr>
          <w:rFonts w:eastAsia="Times New Roman"/>
          <w:spacing w:val="-1"/>
          <w:sz w:val="24"/>
          <w:szCs w:val="24"/>
        </w:rPr>
        <w:t>) - является ча</w:t>
      </w:r>
      <w:r w:rsidRPr="00E9122E">
        <w:rPr>
          <w:rFonts w:eastAsia="Times New Roman"/>
          <w:sz w:val="24"/>
          <w:szCs w:val="24"/>
        </w:rPr>
        <w:t xml:space="preserve">стью </w:t>
      </w:r>
      <w:r>
        <w:rPr>
          <w:rFonts w:eastAsia="Times New Roman"/>
          <w:color w:val="000000"/>
          <w:sz w:val="24"/>
          <w:szCs w:val="24"/>
        </w:rPr>
        <w:t xml:space="preserve">программы подготовки квалифицированных рабочих по </w:t>
      </w:r>
      <w:r w:rsidRPr="0067555D">
        <w:rPr>
          <w:rFonts w:eastAsia="Times New Roman"/>
          <w:color w:val="000000"/>
          <w:sz w:val="24"/>
          <w:szCs w:val="24"/>
        </w:rPr>
        <w:t xml:space="preserve">профессии </w:t>
      </w:r>
      <w:r w:rsidRPr="0067555D">
        <w:rPr>
          <w:rFonts w:eastAsia="Times New Roman"/>
          <w:b/>
          <w:bCs/>
          <w:iCs/>
          <w:sz w:val="24"/>
          <w:szCs w:val="24"/>
        </w:rPr>
        <w:t>35.01.13</w:t>
      </w:r>
      <w:r w:rsidRPr="0067555D">
        <w:rPr>
          <w:rFonts w:eastAsia="Times New Roman"/>
          <w:b/>
          <w:color w:val="000000"/>
          <w:sz w:val="24"/>
          <w:szCs w:val="24"/>
        </w:rPr>
        <w:t xml:space="preserve"> </w:t>
      </w:r>
      <w:r w:rsidRPr="009158E0">
        <w:rPr>
          <w:rFonts w:eastAsia="Times New Roman"/>
          <w:b/>
          <w:color w:val="000000"/>
          <w:sz w:val="24"/>
          <w:szCs w:val="24"/>
        </w:rPr>
        <w:t xml:space="preserve">Тракторист-машинист сельскохозяйственного производства </w:t>
      </w:r>
      <w:r>
        <w:rPr>
          <w:rFonts w:eastAsia="Times New Roman"/>
          <w:sz w:val="24"/>
          <w:szCs w:val="24"/>
        </w:rPr>
        <w:t>разрабо</w:t>
      </w:r>
      <w:r w:rsidRPr="00E9122E">
        <w:rPr>
          <w:rFonts w:eastAsia="Times New Roman"/>
          <w:sz w:val="24"/>
          <w:szCs w:val="24"/>
        </w:rPr>
        <w:t>танной в соответствии с ФГОС СПО третьего поколения</w:t>
      </w:r>
    </w:p>
    <w:p w:rsidR="00377025" w:rsidRPr="00E9122E" w:rsidRDefault="00377025" w:rsidP="00377025">
      <w:pPr>
        <w:shd w:val="clear" w:color="auto" w:fill="FFFFFF"/>
        <w:spacing w:before="120"/>
        <w:ind w:left="56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Рабочая программа учебной </w:t>
      </w:r>
      <w:r w:rsidRPr="00E9122E">
        <w:rPr>
          <w:sz w:val="24"/>
          <w:szCs w:val="24"/>
        </w:rPr>
        <w:t>дисциплины</w:t>
      </w:r>
      <w:r>
        <w:rPr>
          <w:sz w:val="24"/>
          <w:szCs w:val="24"/>
        </w:rPr>
        <w:t xml:space="preserve"> может </w:t>
      </w:r>
      <w:r w:rsidR="00593448">
        <w:rPr>
          <w:sz w:val="24"/>
          <w:szCs w:val="24"/>
        </w:rPr>
        <w:t>быть использована</w:t>
      </w:r>
      <w:r w:rsidRPr="00E9122E">
        <w:rPr>
          <w:sz w:val="24"/>
          <w:szCs w:val="24"/>
        </w:rPr>
        <w:t xml:space="preserve"> </w:t>
      </w:r>
      <w:r w:rsidRPr="00A65FAC">
        <w:rPr>
          <w:sz w:val="24"/>
          <w:szCs w:val="24"/>
        </w:rPr>
        <w:t xml:space="preserve">в профессиональной подготовке по профессии </w:t>
      </w:r>
      <w:proofErr w:type="gramStart"/>
      <w:r w:rsidRPr="00A65FAC">
        <w:rPr>
          <w:sz w:val="24"/>
          <w:szCs w:val="24"/>
        </w:rPr>
        <w:t>ОК</w:t>
      </w:r>
      <w:proofErr w:type="gramEnd"/>
      <w:r w:rsidRPr="00A65FAC">
        <w:rPr>
          <w:sz w:val="24"/>
          <w:szCs w:val="24"/>
        </w:rPr>
        <w:t xml:space="preserve"> 016-94 19203 19204 «Тракторист». 19205 «Тракторист- машинист с/х производства</w:t>
      </w:r>
      <w:r>
        <w:rPr>
          <w:sz w:val="24"/>
          <w:szCs w:val="24"/>
        </w:rPr>
        <w:t>».</w:t>
      </w:r>
    </w:p>
    <w:p w:rsidR="008C2CD2" w:rsidRDefault="008C2CD2" w:rsidP="008C2CD2">
      <w:pPr>
        <w:shd w:val="clear" w:color="auto" w:fill="FFFFFF"/>
        <w:tabs>
          <w:tab w:val="left" w:pos="533"/>
        </w:tabs>
        <w:spacing w:before="120"/>
        <w:ind w:left="567" w:hanging="567"/>
        <w:jc w:val="both"/>
        <w:rPr>
          <w:rFonts w:eastAsia="Times New Roman"/>
          <w:b/>
          <w:bCs/>
          <w:spacing w:val="-1"/>
          <w:sz w:val="24"/>
          <w:szCs w:val="24"/>
        </w:rPr>
      </w:pPr>
      <w:r w:rsidRPr="00E9122E">
        <w:rPr>
          <w:b/>
          <w:bCs/>
          <w:spacing w:val="-10"/>
          <w:sz w:val="24"/>
          <w:szCs w:val="24"/>
        </w:rPr>
        <w:t>1.2.</w:t>
      </w:r>
      <w:r w:rsidRPr="00E9122E">
        <w:rPr>
          <w:b/>
          <w:bCs/>
          <w:sz w:val="24"/>
          <w:szCs w:val="24"/>
        </w:rPr>
        <w:tab/>
      </w:r>
      <w:r w:rsidRPr="00E9122E">
        <w:rPr>
          <w:rFonts w:eastAsia="Times New Roman"/>
          <w:b/>
          <w:bCs/>
          <w:sz w:val="24"/>
          <w:szCs w:val="24"/>
        </w:rPr>
        <w:t xml:space="preserve">Место дисциплины в структуре </w:t>
      </w:r>
      <w:r w:rsidRPr="00E9122E">
        <w:rPr>
          <w:rFonts w:eastAsia="Times New Roman"/>
          <w:b/>
          <w:bCs/>
          <w:spacing w:val="-1"/>
          <w:sz w:val="24"/>
          <w:szCs w:val="24"/>
        </w:rPr>
        <w:t>программы</w:t>
      </w:r>
      <w:r>
        <w:rPr>
          <w:rFonts w:eastAsia="Times New Roman"/>
          <w:b/>
          <w:bCs/>
          <w:spacing w:val="-1"/>
          <w:sz w:val="24"/>
          <w:szCs w:val="24"/>
        </w:rPr>
        <w:t xml:space="preserve"> подготовки квалифицированных рабочих</w:t>
      </w:r>
      <w:r w:rsidRPr="00E9122E">
        <w:rPr>
          <w:rFonts w:eastAsia="Times New Roman"/>
          <w:b/>
          <w:bCs/>
          <w:spacing w:val="-1"/>
          <w:sz w:val="24"/>
          <w:szCs w:val="24"/>
        </w:rPr>
        <w:t xml:space="preserve">: </w:t>
      </w:r>
    </w:p>
    <w:p w:rsidR="008C2CD2" w:rsidRPr="00E9122E" w:rsidRDefault="008C2CD2" w:rsidP="008C2CD2">
      <w:pPr>
        <w:shd w:val="clear" w:color="auto" w:fill="FFFFFF"/>
        <w:tabs>
          <w:tab w:val="left" w:pos="533"/>
        </w:tabs>
        <w:spacing w:before="120"/>
        <w:ind w:left="567"/>
        <w:jc w:val="both"/>
        <w:rPr>
          <w:sz w:val="24"/>
          <w:szCs w:val="24"/>
        </w:rPr>
      </w:pPr>
      <w:r w:rsidRPr="00266A0B">
        <w:rPr>
          <w:rFonts w:eastAsia="Times New Roman"/>
          <w:spacing w:val="-1"/>
          <w:sz w:val="24"/>
          <w:szCs w:val="24"/>
        </w:rPr>
        <w:t>дисциплина входит в общепрофессиональный цикл.</w:t>
      </w:r>
    </w:p>
    <w:p w:rsidR="008C2CD2" w:rsidRPr="00E9122E" w:rsidRDefault="008C2CD2" w:rsidP="008C2CD2">
      <w:pPr>
        <w:shd w:val="clear" w:color="auto" w:fill="FFFFFF"/>
        <w:tabs>
          <w:tab w:val="left" w:pos="533"/>
        </w:tabs>
        <w:spacing w:before="120"/>
        <w:rPr>
          <w:sz w:val="24"/>
          <w:szCs w:val="24"/>
        </w:rPr>
      </w:pPr>
      <w:r w:rsidRPr="00E9122E">
        <w:rPr>
          <w:b/>
          <w:bCs/>
          <w:spacing w:val="-10"/>
          <w:sz w:val="24"/>
          <w:szCs w:val="24"/>
        </w:rPr>
        <w:t>1.3.</w:t>
      </w:r>
      <w:r w:rsidRPr="00E9122E">
        <w:rPr>
          <w:b/>
          <w:bCs/>
          <w:sz w:val="24"/>
          <w:szCs w:val="24"/>
        </w:rPr>
        <w:tab/>
      </w:r>
      <w:r w:rsidRPr="00E9122E">
        <w:rPr>
          <w:rFonts w:eastAsia="Times New Roman"/>
          <w:b/>
          <w:bCs/>
          <w:sz w:val="24"/>
          <w:szCs w:val="24"/>
        </w:rPr>
        <w:t>Цели и задачи дисциплины - требовани</w:t>
      </w:r>
      <w:r>
        <w:rPr>
          <w:rFonts w:eastAsia="Times New Roman"/>
          <w:b/>
          <w:bCs/>
          <w:sz w:val="24"/>
          <w:szCs w:val="24"/>
        </w:rPr>
        <w:t>я к результатам освоения дисцип</w:t>
      </w:r>
      <w:r w:rsidRPr="00E9122E">
        <w:rPr>
          <w:rFonts w:eastAsia="Times New Roman"/>
          <w:b/>
          <w:bCs/>
          <w:sz w:val="24"/>
          <w:szCs w:val="24"/>
        </w:rPr>
        <w:t>лины:</w:t>
      </w:r>
    </w:p>
    <w:p w:rsidR="008C2CD2" w:rsidRDefault="008C2CD2" w:rsidP="008C2CD2">
      <w:pPr>
        <w:shd w:val="clear" w:color="auto" w:fill="FFFFFF"/>
        <w:ind w:firstLine="600"/>
        <w:rPr>
          <w:rFonts w:eastAsia="Times New Roman"/>
          <w:sz w:val="24"/>
          <w:szCs w:val="24"/>
          <w:u w:val="single"/>
        </w:rPr>
      </w:pPr>
    </w:p>
    <w:p w:rsidR="008C2CD2" w:rsidRDefault="008C2CD2" w:rsidP="008C2CD2">
      <w:pPr>
        <w:shd w:val="clear" w:color="auto" w:fill="FFFFFF"/>
        <w:ind w:firstLine="284"/>
        <w:rPr>
          <w:rFonts w:eastAsia="Times New Roman"/>
          <w:sz w:val="24"/>
          <w:szCs w:val="24"/>
          <w:u w:val="single"/>
        </w:rPr>
      </w:pPr>
      <w:r>
        <w:rPr>
          <w:rFonts w:eastAsia="Times New Roman"/>
          <w:sz w:val="24"/>
          <w:szCs w:val="24"/>
          <w:u w:val="single"/>
        </w:rPr>
        <w:t>Базовая часть</w:t>
      </w:r>
    </w:p>
    <w:p w:rsidR="008C2CD2" w:rsidRDefault="008C2CD2" w:rsidP="008C2CD2">
      <w:pPr>
        <w:shd w:val="clear" w:color="auto" w:fill="FFFFFF"/>
        <w:ind w:firstLine="600"/>
        <w:rPr>
          <w:rFonts w:eastAsia="Times New Roman"/>
          <w:sz w:val="24"/>
          <w:szCs w:val="24"/>
          <w:u w:val="single"/>
        </w:rPr>
      </w:pPr>
    </w:p>
    <w:p w:rsidR="006C577F" w:rsidRDefault="006C577F" w:rsidP="006C577F">
      <w:pPr>
        <w:shd w:val="clear" w:color="auto" w:fill="FFFFFF"/>
        <w:ind w:firstLine="600"/>
        <w:jc w:val="both"/>
        <w:rPr>
          <w:rFonts w:eastAsia="Times New Roman"/>
          <w:spacing w:val="-3"/>
          <w:sz w:val="24"/>
          <w:szCs w:val="24"/>
        </w:rPr>
      </w:pPr>
      <w:r w:rsidRPr="00E9122E">
        <w:rPr>
          <w:rFonts w:eastAsia="Times New Roman"/>
          <w:spacing w:val="-3"/>
          <w:sz w:val="24"/>
          <w:szCs w:val="24"/>
        </w:rPr>
        <w:t>В результате освоения дисциплины студент должен уметь:</w:t>
      </w:r>
    </w:p>
    <w:p w:rsidR="006C577F" w:rsidRPr="00511589" w:rsidRDefault="006C577F" w:rsidP="00A67795">
      <w:pPr>
        <w:pStyle w:val="ConsPlusNormal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511589">
        <w:rPr>
          <w:rFonts w:ascii="Times New Roman" w:hAnsi="Times New Roman" w:cs="Times New Roman"/>
          <w:sz w:val="24"/>
          <w:szCs w:val="24"/>
        </w:rPr>
        <w:t>читать кинематические схемы;</w:t>
      </w:r>
    </w:p>
    <w:p w:rsidR="006C577F" w:rsidRPr="00511589" w:rsidRDefault="006C577F" w:rsidP="00A67795">
      <w:pPr>
        <w:pStyle w:val="ConsPlusNormal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511589">
        <w:rPr>
          <w:rFonts w:ascii="Times New Roman" w:hAnsi="Times New Roman" w:cs="Times New Roman"/>
          <w:sz w:val="24"/>
          <w:szCs w:val="24"/>
        </w:rPr>
        <w:t>проводить сборочно-разборочные работы в соответствии с характером соединений деталей и сборочных единиц;</w:t>
      </w:r>
    </w:p>
    <w:p w:rsidR="006C577F" w:rsidRPr="00511589" w:rsidRDefault="006C577F" w:rsidP="00A67795">
      <w:pPr>
        <w:pStyle w:val="ConsPlusNormal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511589">
        <w:rPr>
          <w:rFonts w:ascii="Times New Roman" w:hAnsi="Times New Roman" w:cs="Times New Roman"/>
          <w:sz w:val="24"/>
          <w:szCs w:val="24"/>
        </w:rPr>
        <w:t>производить расчет прочности несложных деталей и узлов;</w:t>
      </w:r>
    </w:p>
    <w:p w:rsidR="006C577F" w:rsidRPr="00511589" w:rsidRDefault="006C577F" w:rsidP="00A67795">
      <w:pPr>
        <w:pStyle w:val="ConsPlusNormal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511589">
        <w:rPr>
          <w:rFonts w:ascii="Times New Roman" w:hAnsi="Times New Roman" w:cs="Times New Roman"/>
          <w:sz w:val="24"/>
          <w:szCs w:val="24"/>
        </w:rPr>
        <w:t>подсчитывать передаточное число;</w:t>
      </w:r>
    </w:p>
    <w:p w:rsidR="006C577F" w:rsidRPr="00511589" w:rsidRDefault="006C577F" w:rsidP="00A67795">
      <w:pPr>
        <w:pStyle w:val="ConsPlusNormal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511589">
        <w:rPr>
          <w:rFonts w:ascii="Times New Roman" w:hAnsi="Times New Roman" w:cs="Times New Roman"/>
          <w:sz w:val="24"/>
          <w:szCs w:val="24"/>
        </w:rPr>
        <w:t>пользоваться контрольно-измерительными приборами и инструментом.</w:t>
      </w:r>
    </w:p>
    <w:p w:rsidR="006C577F" w:rsidRDefault="006C577F" w:rsidP="006C577F">
      <w:pPr>
        <w:shd w:val="clear" w:color="auto" w:fill="FFFFFF"/>
        <w:ind w:firstLine="567"/>
        <w:jc w:val="both"/>
        <w:rPr>
          <w:rFonts w:eastAsia="Times New Roman"/>
          <w:spacing w:val="-1"/>
          <w:sz w:val="24"/>
          <w:szCs w:val="24"/>
        </w:rPr>
      </w:pPr>
      <w:r w:rsidRPr="00266A0B">
        <w:rPr>
          <w:rFonts w:eastAsia="Times New Roman"/>
          <w:spacing w:val="-1"/>
          <w:sz w:val="24"/>
          <w:szCs w:val="24"/>
        </w:rPr>
        <w:t>В результате освоения дисциплины студент должен знать:</w:t>
      </w:r>
    </w:p>
    <w:p w:rsidR="006C577F" w:rsidRPr="00511589" w:rsidRDefault="006C577F" w:rsidP="00A67795">
      <w:pPr>
        <w:numPr>
          <w:ilvl w:val="0"/>
          <w:numId w:val="3"/>
        </w:numPr>
        <w:shd w:val="clear" w:color="auto" w:fill="FFFFFF"/>
        <w:rPr>
          <w:rFonts w:eastAsia="Times New Roman"/>
          <w:spacing w:val="-3"/>
          <w:sz w:val="24"/>
          <w:szCs w:val="24"/>
        </w:rPr>
      </w:pPr>
      <w:r w:rsidRPr="00511589">
        <w:rPr>
          <w:rFonts w:eastAsia="Times New Roman"/>
          <w:spacing w:val="-3"/>
          <w:sz w:val="24"/>
          <w:szCs w:val="24"/>
        </w:rPr>
        <w:t>виды машин и механизмов, принцип действия, кинематические и динамические характеристики;</w:t>
      </w:r>
    </w:p>
    <w:p w:rsidR="006C577F" w:rsidRPr="00511589" w:rsidRDefault="006C577F" w:rsidP="00A67795">
      <w:pPr>
        <w:numPr>
          <w:ilvl w:val="0"/>
          <w:numId w:val="3"/>
        </w:numPr>
        <w:shd w:val="clear" w:color="auto" w:fill="FFFFFF"/>
        <w:rPr>
          <w:rFonts w:eastAsia="Times New Roman"/>
          <w:spacing w:val="-3"/>
          <w:sz w:val="24"/>
          <w:szCs w:val="24"/>
        </w:rPr>
      </w:pPr>
      <w:r w:rsidRPr="00511589">
        <w:rPr>
          <w:rFonts w:eastAsia="Times New Roman"/>
          <w:spacing w:val="-3"/>
          <w:sz w:val="24"/>
          <w:szCs w:val="24"/>
        </w:rPr>
        <w:t>типы кинематических пар;</w:t>
      </w:r>
    </w:p>
    <w:p w:rsidR="006C577F" w:rsidRPr="00511589" w:rsidRDefault="006C577F" w:rsidP="00A67795">
      <w:pPr>
        <w:numPr>
          <w:ilvl w:val="0"/>
          <w:numId w:val="3"/>
        </w:numPr>
        <w:shd w:val="clear" w:color="auto" w:fill="FFFFFF"/>
        <w:rPr>
          <w:rFonts w:eastAsia="Times New Roman"/>
          <w:spacing w:val="-3"/>
          <w:sz w:val="24"/>
          <w:szCs w:val="24"/>
        </w:rPr>
      </w:pPr>
      <w:r w:rsidRPr="00511589">
        <w:rPr>
          <w:rFonts w:eastAsia="Times New Roman"/>
          <w:spacing w:val="-3"/>
          <w:sz w:val="24"/>
          <w:szCs w:val="24"/>
        </w:rPr>
        <w:t>характер соединения деталей и сборочных единиц;</w:t>
      </w:r>
    </w:p>
    <w:p w:rsidR="006C577F" w:rsidRPr="00511589" w:rsidRDefault="006C577F" w:rsidP="00A67795">
      <w:pPr>
        <w:numPr>
          <w:ilvl w:val="0"/>
          <w:numId w:val="3"/>
        </w:numPr>
        <w:shd w:val="clear" w:color="auto" w:fill="FFFFFF"/>
        <w:rPr>
          <w:rFonts w:eastAsia="Times New Roman"/>
          <w:spacing w:val="-3"/>
          <w:sz w:val="24"/>
          <w:szCs w:val="24"/>
        </w:rPr>
      </w:pPr>
      <w:r w:rsidRPr="00511589">
        <w:rPr>
          <w:rFonts w:eastAsia="Times New Roman"/>
          <w:spacing w:val="-3"/>
          <w:sz w:val="24"/>
          <w:szCs w:val="24"/>
        </w:rPr>
        <w:t>принцип взаимозаменяемости;</w:t>
      </w:r>
    </w:p>
    <w:p w:rsidR="006C577F" w:rsidRPr="00511589" w:rsidRDefault="006C577F" w:rsidP="00A67795">
      <w:pPr>
        <w:numPr>
          <w:ilvl w:val="0"/>
          <w:numId w:val="3"/>
        </w:numPr>
        <w:shd w:val="clear" w:color="auto" w:fill="FFFFFF"/>
        <w:rPr>
          <w:rFonts w:eastAsia="Times New Roman"/>
          <w:spacing w:val="-3"/>
          <w:sz w:val="24"/>
          <w:szCs w:val="24"/>
        </w:rPr>
      </w:pPr>
      <w:r w:rsidRPr="00511589">
        <w:rPr>
          <w:rFonts w:eastAsia="Times New Roman"/>
          <w:spacing w:val="-3"/>
          <w:sz w:val="24"/>
          <w:szCs w:val="24"/>
        </w:rPr>
        <w:t>основные сборочные единицы и детали;</w:t>
      </w:r>
    </w:p>
    <w:p w:rsidR="006C577F" w:rsidRPr="00511589" w:rsidRDefault="006C577F" w:rsidP="00A67795">
      <w:pPr>
        <w:numPr>
          <w:ilvl w:val="0"/>
          <w:numId w:val="3"/>
        </w:numPr>
        <w:shd w:val="clear" w:color="auto" w:fill="FFFFFF"/>
        <w:rPr>
          <w:rFonts w:eastAsia="Times New Roman"/>
          <w:spacing w:val="-3"/>
          <w:sz w:val="24"/>
          <w:szCs w:val="24"/>
        </w:rPr>
      </w:pPr>
      <w:r w:rsidRPr="00511589">
        <w:rPr>
          <w:rFonts w:eastAsia="Times New Roman"/>
          <w:spacing w:val="-3"/>
          <w:sz w:val="24"/>
          <w:szCs w:val="24"/>
        </w:rPr>
        <w:t>типы соединений деталей и машин;</w:t>
      </w:r>
    </w:p>
    <w:p w:rsidR="006C577F" w:rsidRPr="00511589" w:rsidRDefault="006C577F" w:rsidP="00A67795">
      <w:pPr>
        <w:numPr>
          <w:ilvl w:val="0"/>
          <w:numId w:val="3"/>
        </w:numPr>
        <w:shd w:val="clear" w:color="auto" w:fill="FFFFFF"/>
        <w:rPr>
          <w:rFonts w:eastAsia="Times New Roman"/>
          <w:spacing w:val="-3"/>
          <w:sz w:val="24"/>
          <w:szCs w:val="24"/>
        </w:rPr>
      </w:pPr>
      <w:r w:rsidRPr="00511589">
        <w:rPr>
          <w:rFonts w:eastAsia="Times New Roman"/>
          <w:spacing w:val="-3"/>
          <w:sz w:val="24"/>
          <w:szCs w:val="24"/>
        </w:rPr>
        <w:t>виды движений и преобразующие движения механизмы;</w:t>
      </w:r>
    </w:p>
    <w:p w:rsidR="006C577F" w:rsidRPr="00511589" w:rsidRDefault="006C577F" w:rsidP="00A67795">
      <w:pPr>
        <w:numPr>
          <w:ilvl w:val="0"/>
          <w:numId w:val="3"/>
        </w:numPr>
        <w:shd w:val="clear" w:color="auto" w:fill="FFFFFF"/>
        <w:rPr>
          <w:rFonts w:eastAsia="Times New Roman"/>
          <w:spacing w:val="-3"/>
          <w:sz w:val="24"/>
          <w:szCs w:val="24"/>
        </w:rPr>
      </w:pPr>
      <w:r w:rsidRPr="00511589">
        <w:rPr>
          <w:rFonts w:eastAsia="Times New Roman"/>
          <w:spacing w:val="-3"/>
          <w:sz w:val="24"/>
          <w:szCs w:val="24"/>
        </w:rPr>
        <w:t>виды передач; их устройство, назначение, преимущества и недостатки, условные обозначения на схемах;</w:t>
      </w:r>
    </w:p>
    <w:p w:rsidR="006C577F" w:rsidRPr="00511589" w:rsidRDefault="006C577F" w:rsidP="00A67795">
      <w:pPr>
        <w:numPr>
          <w:ilvl w:val="0"/>
          <w:numId w:val="3"/>
        </w:numPr>
        <w:shd w:val="clear" w:color="auto" w:fill="FFFFFF"/>
        <w:rPr>
          <w:rFonts w:eastAsia="Times New Roman"/>
          <w:spacing w:val="-3"/>
          <w:sz w:val="24"/>
          <w:szCs w:val="24"/>
        </w:rPr>
      </w:pPr>
      <w:r w:rsidRPr="00511589">
        <w:rPr>
          <w:rFonts w:eastAsia="Times New Roman"/>
          <w:spacing w:val="-3"/>
          <w:sz w:val="24"/>
          <w:szCs w:val="24"/>
        </w:rPr>
        <w:t>передаточное отношение и число;</w:t>
      </w:r>
    </w:p>
    <w:p w:rsidR="006C577F" w:rsidRPr="00511589" w:rsidRDefault="006C577F" w:rsidP="00A67795">
      <w:pPr>
        <w:numPr>
          <w:ilvl w:val="0"/>
          <w:numId w:val="3"/>
        </w:numPr>
        <w:shd w:val="clear" w:color="auto" w:fill="FFFFFF"/>
        <w:rPr>
          <w:rFonts w:eastAsia="Times New Roman"/>
          <w:spacing w:val="-3"/>
          <w:sz w:val="24"/>
          <w:szCs w:val="24"/>
        </w:rPr>
      </w:pPr>
      <w:r w:rsidRPr="00511589">
        <w:rPr>
          <w:rFonts w:eastAsia="Times New Roman"/>
          <w:spacing w:val="-3"/>
          <w:sz w:val="24"/>
          <w:szCs w:val="24"/>
        </w:rPr>
        <w:t>требования к допускам и посадкам;</w:t>
      </w:r>
    </w:p>
    <w:p w:rsidR="006C577F" w:rsidRDefault="006C577F" w:rsidP="00A67795">
      <w:pPr>
        <w:numPr>
          <w:ilvl w:val="0"/>
          <w:numId w:val="3"/>
        </w:numPr>
        <w:shd w:val="clear" w:color="auto" w:fill="FFFFFF"/>
        <w:rPr>
          <w:rFonts w:eastAsia="Times New Roman"/>
          <w:spacing w:val="-3"/>
          <w:sz w:val="24"/>
          <w:szCs w:val="24"/>
        </w:rPr>
      </w:pPr>
      <w:r w:rsidRPr="00511589">
        <w:rPr>
          <w:rFonts w:eastAsia="Times New Roman"/>
          <w:spacing w:val="-3"/>
          <w:sz w:val="24"/>
          <w:szCs w:val="24"/>
        </w:rPr>
        <w:t>принципы технических измерений;</w:t>
      </w:r>
    </w:p>
    <w:p w:rsidR="008C2CD2" w:rsidRPr="00E77EBA" w:rsidRDefault="006C577F" w:rsidP="00A67795">
      <w:pPr>
        <w:numPr>
          <w:ilvl w:val="0"/>
          <w:numId w:val="3"/>
        </w:numPr>
        <w:shd w:val="clear" w:color="auto" w:fill="FFFFFF"/>
        <w:rPr>
          <w:rFonts w:eastAsia="Times New Roman"/>
          <w:spacing w:val="-3"/>
          <w:sz w:val="24"/>
          <w:szCs w:val="24"/>
        </w:rPr>
      </w:pPr>
      <w:r w:rsidRPr="00E77EBA">
        <w:rPr>
          <w:rFonts w:eastAsia="Times New Roman"/>
          <w:spacing w:val="-3"/>
          <w:sz w:val="24"/>
          <w:szCs w:val="24"/>
        </w:rPr>
        <w:t>общие сведения о средствах измерения и их классификацию</w:t>
      </w:r>
    </w:p>
    <w:p w:rsidR="008C2CD2" w:rsidRPr="00E9122E" w:rsidRDefault="008C2CD2" w:rsidP="008C2CD2">
      <w:pPr>
        <w:shd w:val="clear" w:color="auto" w:fill="FFFFFF"/>
        <w:ind w:left="709" w:hanging="425"/>
        <w:rPr>
          <w:sz w:val="24"/>
          <w:szCs w:val="24"/>
        </w:rPr>
      </w:pPr>
      <w:r w:rsidRPr="00E9122E">
        <w:rPr>
          <w:rFonts w:eastAsia="Times New Roman"/>
          <w:spacing w:val="-1"/>
          <w:sz w:val="24"/>
          <w:szCs w:val="24"/>
          <w:u w:val="single"/>
        </w:rPr>
        <w:t>Вариативная часть</w:t>
      </w:r>
      <w:r w:rsidRPr="00B44C6A">
        <w:rPr>
          <w:rFonts w:eastAsia="Times New Roman"/>
          <w:spacing w:val="-1"/>
          <w:sz w:val="24"/>
          <w:szCs w:val="24"/>
        </w:rPr>
        <w:t xml:space="preserve">  </w:t>
      </w:r>
      <w:r>
        <w:rPr>
          <w:rFonts w:eastAsia="Times New Roman"/>
          <w:spacing w:val="-1"/>
          <w:sz w:val="24"/>
          <w:szCs w:val="24"/>
        </w:rPr>
        <w:t xml:space="preserve">- </w:t>
      </w:r>
      <w:r w:rsidRPr="00B44C6A">
        <w:rPr>
          <w:rFonts w:eastAsia="Times New Roman"/>
          <w:spacing w:val="-1"/>
          <w:sz w:val="24"/>
          <w:szCs w:val="24"/>
        </w:rPr>
        <w:t xml:space="preserve"> не предусмотрена</w:t>
      </w:r>
    </w:p>
    <w:p w:rsidR="007C7894" w:rsidRDefault="007C7894" w:rsidP="007C7894">
      <w:pPr>
        <w:shd w:val="clear" w:color="auto" w:fill="FFFFFF"/>
        <w:spacing w:before="120"/>
        <w:ind w:left="567"/>
        <w:jc w:val="both"/>
        <w:rPr>
          <w:rFonts w:eastAsia="Times New Roman"/>
          <w:spacing w:val="-6"/>
          <w:sz w:val="24"/>
          <w:szCs w:val="24"/>
        </w:rPr>
      </w:pPr>
      <w:r w:rsidRPr="00E9122E">
        <w:rPr>
          <w:rFonts w:eastAsia="Times New Roman"/>
          <w:spacing w:val="-5"/>
          <w:sz w:val="24"/>
          <w:szCs w:val="24"/>
        </w:rPr>
        <w:t xml:space="preserve">Содержание дисциплины ориентировано на подготовку студентов к </w:t>
      </w:r>
      <w:r>
        <w:rPr>
          <w:rFonts w:eastAsia="Times New Roman"/>
          <w:spacing w:val="-4"/>
          <w:sz w:val="24"/>
          <w:szCs w:val="24"/>
        </w:rPr>
        <w:t xml:space="preserve">освоению </w:t>
      </w:r>
      <w:r w:rsidRPr="00E9122E">
        <w:rPr>
          <w:rFonts w:eastAsia="Times New Roman"/>
          <w:spacing w:val="-4"/>
          <w:sz w:val="24"/>
          <w:szCs w:val="24"/>
        </w:rPr>
        <w:t xml:space="preserve">профессиональных модулей </w:t>
      </w:r>
      <w:r>
        <w:rPr>
          <w:rFonts w:eastAsia="Times New Roman"/>
          <w:spacing w:val="-4"/>
          <w:sz w:val="24"/>
          <w:szCs w:val="24"/>
        </w:rPr>
        <w:t>ППКРС</w:t>
      </w:r>
      <w:r w:rsidRPr="00E9122E">
        <w:rPr>
          <w:rFonts w:eastAsia="Times New Roman"/>
          <w:spacing w:val="-4"/>
          <w:sz w:val="24"/>
          <w:szCs w:val="24"/>
        </w:rPr>
        <w:t xml:space="preserve"> </w:t>
      </w:r>
      <w:r>
        <w:rPr>
          <w:rFonts w:eastAsia="Times New Roman"/>
          <w:color w:val="000000"/>
          <w:sz w:val="24"/>
          <w:szCs w:val="24"/>
        </w:rPr>
        <w:t>по профессии</w:t>
      </w:r>
      <w:r w:rsidRPr="00D373E8">
        <w:rPr>
          <w:rFonts w:eastAsia="Times New Roman"/>
          <w:color w:val="000000"/>
          <w:sz w:val="24"/>
          <w:szCs w:val="24"/>
        </w:rPr>
        <w:t xml:space="preserve"> </w:t>
      </w:r>
      <w:r w:rsidRPr="00511589">
        <w:rPr>
          <w:rFonts w:eastAsia="Times New Roman"/>
          <w:b/>
          <w:color w:val="000000"/>
          <w:sz w:val="24"/>
          <w:szCs w:val="24"/>
        </w:rPr>
        <w:t>35.01.13</w:t>
      </w:r>
      <w:r w:rsidRPr="009158E0">
        <w:rPr>
          <w:rFonts w:eastAsia="Times New Roman"/>
          <w:b/>
          <w:color w:val="000000"/>
          <w:sz w:val="24"/>
          <w:szCs w:val="24"/>
        </w:rPr>
        <w:t xml:space="preserve"> Тракторист-машинист сельскохозяйственного производства</w:t>
      </w:r>
      <w:r w:rsidRPr="00E9122E">
        <w:rPr>
          <w:rFonts w:eastAsia="Times New Roman"/>
          <w:spacing w:val="-6"/>
          <w:sz w:val="24"/>
          <w:szCs w:val="24"/>
        </w:rPr>
        <w:t xml:space="preserve"> </w:t>
      </w:r>
      <w:r w:rsidRPr="00E9122E">
        <w:rPr>
          <w:spacing w:val="-6"/>
          <w:sz w:val="24"/>
          <w:szCs w:val="24"/>
        </w:rPr>
        <w:t>и овладению профессиональными ком</w:t>
      </w:r>
      <w:r>
        <w:rPr>
          <w:spacing w:val="-6"/>
          <w:sz w:val="24"/>
          <w:szCs w:val="24"/>
        </w:rPr>
        <w:t xml:space="preserve">петенциями (ПК) </w:t>
      </w:r>
      <w:r w:rsidRPr="00E9122E">
        <w:rPr>
          <w:rFonts w:eastAsia="Times New Roman"/>
          <w:spacing w:val="-6"/>
          <w:sz w:val="24"/>
          <w:szCs w:val="24"/>
        </w:rPr>
        <w:t xml:space="preserve">(Приложение 1): </w:t>
      </w:r>
    </w:p>
    <w:p w:rsidR="007C7894" w:rsidRPr="009620BF" w:rsidRDefault="007C7894" w:rsidP="007C7894">
      <w:pPr>
        <w:shd w:val="clear" w:color="auto" w:fill="FFFFFF"/>
        <w:ind w:left="851"/>
        <w:jc w:val="both"/>
        <w:rPr>
          <w:rFonts w:eastAsia="Times New Roman"/>
          <w:sz w:val="24"/>
          <w:szCs w:val="24"/>
        </w:rPr>
      </w:pPr>
      <w:r w:rsidRPr="009620BF">
        <w:rPr>
          <w:rFonts w:eastAsia="Times New Roman"/>
          <w:sz w:val="24"/>
          <w:szCs w:val="24"/>
        </w:rPr>
        <w:t>ПК 1.3. Выполнять работы по обслуживанию технологического оборудования животноводческих комплексов и механизированных ферм.</w:t>
      </w:r>
    </w:p>
    <w:p w:rsidR="007C7894" w:rsidRPr="009620BF" w:rsidRDefault="007C7894" w:rsidP="007C7894">
      <w:pPr>
        <w:shd w:val="clear" w:color="auto" w:fill="FFFFFF"/>
        <w:ind w:left="851"/>
        <w:jc w:val="both"/>
        <w:rPr>
          <w:rFonts w:eastAsia="Times New Roman"/>
          <w:sz w:val="24"/>
          <w:szCs w:val="24"/>
        </w:rPr>
      </w:pPr>
      <w:r w:rsidRPr="009620BF">
        <w:rPr>
          <w:rFonts w:eastAsia="Times New Roman"/>
          <w:sz w:val="24"/>
          <w:szCs w:val="24"/>
        </w:rPr>
        <w:lastRenderedPageBreak/>
        <w:t>ПК 2.1. Выполнять работы по техническому обслуживанию сельскохозяйственных машин и оборудования при помощи стационарных и передвижных средств технического обслуживания и ремонта.</w:t>
      </w:r>
    </w:p>
    <w:p w:rsidR="007C7894" w:rsidRPr="009620BF" w:rsidRDefault="007C7894" w:rsidP="007C7894">
      <w:pPr>
        <w:shd w:val="clear" w:color="auto" w:fill="FFFFFF"/>
        <w:ind w:left="851"/>
        <w:jc w:val="both"/>
        <w:rPr>
          <w:rFonts w:eastAsia="Times New Roman"/>
          <w:sz w:val="24"/>
          <w:szCs w:val="24"/>
        </w:rPr>
      </w:pPr>
      <w:r w:rsidRPr="009620BF">
        <w:rPr>
          <w:rFonts w:eastAsia="Times New Roman"/>
          <w:sz w:val="24"/>
          <w:szCs w:val="24"/>
        </w:rPr>
        <w:t>ПК 2.2. Проводить ремонт, наладку и регулировку отдельных узлов и деталей тракторов, самоходных и других сельскохозяйственных машин, прицепных и навесных устройств, оборудования животноводческих ферм и комплексов с заменой отдельных частей и деталей.</w:t>
      </w:r>
    </w:p>
    <w:p w:rsidR="007C7894" w:rsidRPr="009620BF" w:rsidRDefault="007C7894" w:rsidP="007C7894">
      <w:pPr>
        <w:shd w:val="clear" w:color="auto" w:fill="FFFFFF"/>
        <w:ind w:left="851"/>
        <w:jc w:val="both"/>
        <w:rPr>
          <w:rFonts w:eastAsia="Times New Roman"/>
          <w:sz w:val="24"/>
          <w:szCs w:val="24"/>
        </w:rPr>
      </w:pPr>
      <w:r w:rsidRPr="009620BF">
        <w:rPr>
          <w:rFonts w:eastAsia="Times New Roman"/>
          <w:sz w:val="24"/>
          <w:szCs w:val="24"/>
        </w:rPr>
        <w:t>ПК 3.1. Управлять автомобилями категории "С".</w:t>
      </w:r>
    </w:p>
    <w:p w:rsidR="007C7894" w:rsidRPr="009620BF" w:rsidRDefault="007C7894" w:rsidP="007C7894">
      <w:pPr>
        <w:shd w:val="clear" w:color="auto" w:fill="FFFFFF"/>
        <w:ind w:left="851"/>
        <w:jc w:val="both"/>
        <w:rPr>
          <w:rFonts w:eastAsia="Times New Roman"/>
          <w:sz w:val="24"/>
          <w:szCs w:val="24"/>
        </w:rPr>
      </w:pPr>
      <w:r w:rsidRPr="009620BF">
        <w:rPr>
          <w:rFonts w:eastAsia="Times New Roman"/>
          <w:sz w:val="24"/>
          <w:szCs w:val="24"/>
        </w:rPr>
        <w:t>ПК 3.2. Выполнять работы по транспортировке грузов.</w:t>
      </w:r>
    </w:p>
    <w:p w:rsidR="007C7894" w:rsidRPr="009620BF" w:rsidRDefault="007C7894" w:rsidP="007C7894">
      <w:pPr>
        <w:shd w:val="clear" w:color="auto" w:fill="FFFFFF"/>
        <w:ind w:left="851"/>
        <w:jc w:val="both"/>
        <w:rPr>
          <w:rFonts w:eastAsia="Times New Roman"/>
          <w:sz w:val="24"/>
          <w:szCs w:val="24"/>
        </w:rPr>
      </w:pPr>
      <w:r w:rsidRPr="009620BF">
        <w:rPr>
          <w:rFonts w:eastAsia="Times New Roman"/>
          <w:sz w:val="24"/>
          <w:szCs w:val="24"/>
        </w:rPr>
        <w:t>ПК 3.3. Осуществлять техническое обслуживание транспортных сре</w:t>
      </w:r>
      <w:proofErr w:type="gramStart"/>
      <w:r w:rsidRPr="009620BF">
        <w:rPr>
          <w:rFonts w:eastAsia="Times New Roman"/>
          <w:sz w:val="24"/>
          <w:szCs w:val="24"/>
        </w:rPr>
        <w:t>дств в п</w:t>
      </w:r>
      <w:proofErr w:type="gramEnd"/>
      <w:r w:rsidRPr="009620BF">
        <w:rPr>
          <w:rFonts w:eastAsia="Times New Roman"/>
          <w:sz w:val="24"/>
          <w:szCs w:val="24"/>
        </w:rPr>
        <w:t>ути следования.</w:t>
      </w:r>
    </w:p>
    <w:p w:rsidR="007C7894" w:rsidRPr="009620BF" w:rsidRDefault="007C7894" w:rsidP="007C7894">
      <w:pPr>
        <w:shd w:val="clear" w:color="auto" w:fill="FFFFFF"/>
        <w:ind w:left="851"/>
        <w:jc w:val="both"/>
        <w:rPr>
          <w:rFonts w:eastAsia="Times New Roman"/>
          <w:sz w:val="24"/>
          <w:szCs w:val="24"/>
        </w:rPr>
      </w:pPr>
      <w:r w:rsidRPr="009620BF">
        <w:rPr>
          <w:rFonts w:eastAsia="Times New Roman"/>
          <w:sz w:val="24"/>
          <w:szCs w:val="24"/>
        </w:rPr>
        <w:t>ПК 3.4. Устранять мелкие неисправности, возникающие во время эксплуатации транспортных средств.</w:t>
      </w:r>
    </w:p>
    <w:p w:rsidR="007C7894" w:rsidRPr="009620BF" w:rsidRDefault="007C7894" w:rsidP="007C7894">
      <w:pPr>
        <w:shd w:val="clear" w:color="auto" w:fill="FFFFFF"/>
        <w:ind w:left="851"/>
        <w:jc w:val="both"/>
        <w:rPr>
          <w:rFonts w:eastAsia="Times New Roman"/>
          <w:sz w:val="24"/>
          <w:szCs w:val="24"/>
        </w:rPr>
      </w:pPr>
      <w:r w:rsidRPr="009620BF">
        <w:rPr>
          <w:rFonts w:eastAsia="Times New Roman"/>
          <w:sz w:val="24"/>
          <w:szCs w:val="24"/>
        </w:rPr>
        <w:t>ПК 3.5. Работать с документацией установленной формы.</w:t>
      </w:r>
    </w:p>
    <w:p w:rsidR="007C7894" w:rsidRPr="009620BF" w:rsidRDefault="007C7894" w:rsidP="007C7894">
      <w:pPr>
        <w:shd w:val="clear" w:color="auto" w:fill="FFFFFF"/>
        <w:ind w:left="851"/>
        <w:jc w:val="both"/>
        <w:rPr>
          <w:rFonts w:eastAsia="Times New Roman"/>
          <w:sz w:val="24"/>
          <w:szCs w:val="24"/>
        </w:rPr>
      </w:pPr>
      <w:r w:rsidRPr="009620BF">
        <w:rPr>
          <w:rFonts w:eastAsia="Times New Roman"/>
          <w:sz w:val="24"/>
          <w:szCs w:val="24"/>
        </w:rPr>
        <w:t>ПК 3.6. Проводить первоочередные мероприятия на месте дорожно-транспортного происшествия.</w:t>
      </w:r>
    </w:p>
    <w:p w:rsidR="007C7894" w:rsidRDefault="007C7894" w:rsidP="007C7894">
      <w:pPr>
        <w:shd w:val="clear" w:color="auto" w:fill="FFFFFF"/>
        <w:spacing w:before="120"/>
        <w:ind w:left="567"/>
        <w:jc w:val="both"/>
        <w:rPr>
          <w:rFonts w:eastAsia="Times New Roman"/>
          <w:sz w:val="24"/>
          <w:szCs w:val="24"/>
        </w:rPr>
      </w:pPr>
      <w:r w:rsidRPr="00E9122E">
        <w:rPr>
          <w:rFonts w:eastAsia="Times New Roman"/>
          <w:sz w:val="24"/>
          <w:szCs w:val="24"/>
        </w:rPr>
        <w:t>В процессе освоения дисциплины у студенто</w:t>
      </w:r>
      <w:r>
        <w:rPr>
          <w:rFonts w:eastAsia="Times New Roman"/>
          <w:sz w:val="24"/>
          <w:szCs w:val="24"/>
        </w:rPr>
        <w:t>в должны формировать общие компе</w:t>
      </w:r>
      <w:r w:rsidRPr="00E9122E">
        <w:rPr>
          <w:rFonts w:eastAsia="Times New Roman"/>
          <w:sz w:val="24"/>
          <w:szCs w:val="24"/>
        </w:rPr>
        <w:t>тенции (</w:t>
      </w:r>
      <w:proofErr w:type="gramStart"/>
      <w:r w:rsidRPr="00E9122E">
        <w:rPr>
          <w:rFonts w:eastAsia="Times New Roman"/>
          <w:sz w:val="24"/>
          <w:szCs w:val="24"/>
        </w:rPr>
        <w:t>ОК</w:t>
      </w:r>
      <w:proofErr w:type="gramEnd"/>
      <w:r w:rsidRPr="00E9122E">
        <w:rPr>
          <w:rFonts w:eastAsia="Times New Roman"/>
          <w:sz w:val="24"/>
          <w:szCs w:val="24"/>
        </w:rPr>
        <w:t xml:space="preserve">) (Приложение 2): </w:t>
      </w:r>
    </w:p>
    <w:p w:rsidR="007C7894" w:rsidRPr="00416803" w:rsidRDefault="007C7894" w:rsidP="007C7894">
      <w:pPr>
        <w:pStyle w:val="ConsPlusNormal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416803">
        <w:rPr>
          <w:rFonts w:ascii="Times New Roman" w:hAnsi="Times New Roman" w:cs="Times New Roman"/>
          <w:sz w:val="24"/>
          <w:szCs w:val="24"/>
        </w:rPr>
        <w:t>ОК</w:t>
      </w:r>
      <w:proofErr w:type="gramEnd"/>
      <w:r w:rsidRPr="00416803">
        <w:rPr>
          <w:rFonts w:ascii="Times New Roman" w:hAnsi="Times New Roman" w:cs="Times New Roman"/>
          <w:sz w:val="24"/>
          <w:szCs w:val="24"/>
        </w:rPr>
        <w:t xml:space="preserve"> 1. Понимать сущность и социальную значимость будущей профессии, проявлять к ней устойчивый интерес.</w:t>
      </w:r>
    </w:p>
    <w:p w:rsidR="007C7894" w:rsidRPr="00416803" w:rsidRDefault="007C7894" w:rsidP="007C7894">
      <w:pPr>
        <w:pStyle w:val="ConsPlusNormal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416803">
        <w:rPr>
          <w:rFonts w:ascii="Times New Roman" w:hAnsi="Times New Roman" w:cs="Times New Roman"/>
          <w:sz w:val="24"/>
          <w:szCs w:val="24"/>
        </w:rPr>
        <w:t>ОК</w:t>
      </w:r>
      <w:proofErr w:type="gramEnd"/>
      <w:r w:rsidRPr="00416803">
        <w:rPr>
          <w:rFonts w:ascii="Times New Roman" w:hAnsi="Times New Roman" w:cs="Times New Roman"/>
          <w:sz w:val="24"/>
          <w:szCs w:val="24"/>
        </w:rPr>
        <w:t xml:space="preserve"> 2. Организовывать собственную деятельность, исходя из цели и способов ее достижения, определенных руководителем.</w:t>
      </w:r>
    </w:p>
    <w:p w:rsidR="007C7894" w:rsidRPr="00416803" w:rsidRDefault="007C7894" w:rsidP="007C7894">
      <w:pPr>
        <w:pStyle w:val="ConsPlusNormal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416803">
        <w:rPr>
          <w:rFonts w:ascii="Times New Roman" w:hAnsi="Times New Roman" w:cs="Times New Roman"/>
          <w:sz w:val="24"/>
          <w:szCs w:val="24"/>
        </w:rPr>
        <w:t>ОК</w:t>
      </w:r>
      <w:proofErr w:type="gramEnd"/>
      <w:r w:rsidRPr="00416803">
        <w:rPr>
          <w:rFonts w:ascii="Times New Roman" w:hAnsi="Times New Roman" w:cs="Times New Roman"/>
          <w:sz w:val="24"/>
          <w:szCs w:val="24"/>
        </w:rPr>
        <w:t xml:space="preserve"> 3. 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</w:r>
    </w:p>
    <w:p w:rsidR="007C7894" w:rsidRPr="00416803" w:rsidRDefault="007C7894" w:rsidP="007C7894">
      <w:pPr>
        <w:pStyle w:val="ConsPlusNormal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416803">
        <w:rPr>
          <w:rFonts w:ascii="Times New Roman" w:hAnsi="Times New Roman" w:cs="Times New Roman"/>
          <w:sz w:val="24"/>
          <w:szCs w:val="24"/>
        </w:rPr>
        <w:t>ОК</w:t>
      </w:r>
      <w:proofErr w:type="gramEnd"/>
      <w:r w:rsidRPr="00416803">
        <w:rPr>
          <w:rFonts w:ascii="Times New Roman" w:hAnsi="Times New Roman" w:cs="Times New Roman"/>
          <w:sz w:val="24"/>
          <w:szCs w:val="24"/>
        </w:rPr>
        <w:t xml:space="preserve"> 4. Осуществлять поиск информации, необходимой для эффективного выполнения профессиональных задач.</w:t>
      </w:r>
    </w:p>
    <w:p w:rsidR="007C7894" w:rsidRPr="00416803" w:rsidRDefault="007C7894" w:rsidP="007C7894">
      <w:pPr>
        <w:pStyle w:val="ConsPlusNormal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416803">
        <w:rPr>
          <w:rFonts w:ascii="Times New Roman" w:hAnsi="Times New Roman" w:cs="Times New Roman"/>
          <w:sz w:val="24"/>
          <w:szCs w:val="24"/>
        </w:rPr>
        <w:t>ОК</w:t>
      </w:r>
      <w:proofErr w:type="gramEnd"/>
      <w:r w:rsidRPr="00416803">
        <w:rPr>
          <w:rFonts w:ascii="Times New Roman" w:hAnsi="Times New Roman" w:cs="Times New Roman"/>
          <w:sz w:val="24"/>
          <w:szCs w:val="24"/>
        </w:rPr>
        <w:t xml:space="preserve"> 5. Использовать информационно-коммуникационные технологии в профессиональной деятельности.</w:t>
      </w:r>
    </w:p>
    <w:p w:rsidR="007C7894" w:rsidRPr="00416803" w:rsidRDefault="007C7894" w:rsidP="007C7894">
      <w:pPr>
        <w:pStyle w:val="ConsPlusNormal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416803">
        <w:rPr>
          <w:rFonts w:ascii="Times New Roman" w:hAnsi="Times New Roman" w:cs="Times New Roman"/>
          <w:sz w:val="24"/>
          <w:szCs w:val="24"/>
        </w:rPr>
        <w:t>ОК</w:t>
      </w:r>
      <w:proofErr w:type="gramEnd"/>
      <w:r w:rsidRPr="00416803">
        <w:rPr>
          <w:rFonts w:ascii="Times New Roman" w:hAnsi="Times New Roman" w:cs="Times New Roman"/>
          <w:sz w:val="24"/>
          <w:szCs w:val="24"/>
        </w:rPr>
        <w:t xml:space="preserve"> 6. Работать в команде, эффективно общаться с коллегами, руководством, клиентами.</w:t>
      </w:r>
    </w:p>
    <w:p w:rsidR="007C7894" w:rsidRPr="00416803" w:rsidRDefault="007C7894" w:rsidP="007C7894">
      <w:pPr>
        <w:pStyle w:val="ConsPlusNormal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416803">
        <w:rPr>
          <w:rFonts w:ascii="Times New Roman" w:hAnsi="Times New Roman" w:cs="Times New Roman"/>
          <w:sz w:val="24"/>
          <w:szCs w:val="24"/>
        </w:rPr>
        <w:t>ОК</w:t>
      </w:r>
      <w:proofErr w:type="gramEnd"/>
      <w:r w:rsidRPr="00416803">
        <w:rPr>
          <w:rFonts w:ascii="Times New Roman" w:hAnsi="Times New Roman" w:cs="Times New Roman"/>
          <w:sz w:val="24"/>
          <w:szCs w:val="24"/>
        </w:rPr>
        <w:t xml:space="preserve"> 7. Организовать собственную деятельность с соблюдением требований охраны труда и экологической безопасности.</w:t>
      </w:r>
    </w:p>
    <w:p w:rsidR="007C7894" w:rsidRPr="00416803" w:rsidRDefault="007C7894" w:rsidP="007C7894">
      <w:pPr>
        <w:pStyle w:val="ConsPlusNormal"/>
        <w:ind w:left="85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416803">
        <w:rPr>
          <w:rFonts w:ascii="Times New Roman" w:hAnsi="Times New Roman" w:cs="Times New Roman"/>
          <w:sz w:val="24"/>
          <w:szCs w:val="24"/>
        </w:rPr>
        <w:t>ОК</w:t>
      </w:r>
      <w:proofErr w:type="gramEnd"/>
      <w:r w:rsidRPr="00416803">
        <w:rPr>
          <w:rFonts w:ascii="Times New Roman" w:hAnsi="Times New Roman" w:cs="Times New Roman"/>
          <w:sz w:val="24"/>
          <w:szCs w:val="24"/>
        </w:rPr>
        <w:t xml:space="preserve"> 8. Исполнять воинскую обязанность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416803">
        <w:rPr>
          <w:rFonts w:ascii="Times New Roman" w:hAnsi="Times New Roman" w:cs="Times New Roman"/>
          <w:sz w:val="24"/>
          <w:szCs w:val="24"/>
        </w:rPr>
        <w:t>в том числе с применением полученных профессиональных знаний (для юношей).</w:t>
      </w:r>
    </w:p>
    <w:p w:rsidR="007C7894" w:rsidRPr="00E9122E" w:rsidRDefault="007C7894" w:rsidP="007C7894">
      <w:pPr>
        <w:shd w:val="clear" w:color="auto" w:fill="FFFFFF"/>
        <w:spacing w:before="120"/>
        <w:rPr>
          <w:sz w:val="24"/>
          <w:szCs w:val="24"/>
        </w:rPr>
      </w:pPr>
      <w:r w:rsidRPr="00E9122E">
        <w:rPr>
          <w:b/>
          <w:bCs/>
          <w:spacing w:val="-1"/>
          <w:sz w:val="24"/>
          <w:szCs w:val="24"/>
        </w:rPr>
        <w:t xml:space="preserve">1.4. </w:t>
      </w:r>
      <w:r w:rsidRPr="00E9122E">
        <w:rPr>
          <w:rFonts w:eastAsia="Times New Roman"/>
          <w:b/>
          <w:bCs/>
          <w:spacing w:val="-1"/>
          <w:sz w:val="24"/>
          <w:szCs w:val="24"/>
        </w:rPr>
        <w:t>Количество часов на освоение программы учебной дисциплины:</w:t>
      </w:r>
    </w:p>
    <w:p w:rsidR="007C7894" w:rsidRDefault="007C7894" w:rsidP="007C7894">
      <w:pPr>
        <w:shd w:val="clear" w:color="auto" w:fill="FFFFFF"/>
        <w:spacing w:before="120"/>
        <w:rPr>
          <w:rFonts w:eastAsia="Times New Roman"/>
          <w:sz w:val="24"/>
          <w:szCs w:val="24"/>
        </w:rPr>
      </w:pPr>
      <w:r w:rsidRPr="00E9122E">
        <w:rPr>
          <w:rFonts w:eastAsia="Times New Roman"/>
          <w:sz w:val="24"/>
          <w:szCs w:val="24"/>
        </w:rPr>
        <w:t xml:space="preserve">максимальной учебной нагрузки студента </w:t>
      </w:r>
      <w:r>
        <w:rPr>
          <w:rFonts w:eastAsia="Times New Roman"/>
          <w:sz w:val="24"/>
          <w:szCs w:val="24"/>
        </w:rPr>
        <w:t>75</w:t>
      </w:r>
      <w:r w:rsidRPr="00E9122E">
        <w:rPr>
          <w:rFonts w:eastAsia="Times New Roman"/>
          <w:sz w:val="24"/>
          <w:szCs w:val="24"/>
        </w:rPr>
        <w:t xml:space="preserve"> часов, в том числе:</w:t>
      </w:r>
    </w:p>
    <w:p w:rsidR="007C7894" w:rsidRPr="00DC0A44" w:rsidRDefault="007C7894" w:rsidP="00A67795">
      <w:pPr>
        <w:numPr>
          <w:ilvl w:val="0"/>
          <w:numId w:val="23"/>
        </w:numPr>
        <w:shd w:val="clear" w:color="auto" w:fill="FFFFFF"/>
        <w:tabs>
          <w:tab w:val="left" w:pos="851"/>
        </w:tabs>
        <w:spacing w:before="120"/>
        <w:ind w:left="851" w:hanging="491"/>
        <w:rPr>
          <w:b/>
          <w:bCs/>
          <w:sz w:val="24"/>
          <w:szCs w:val="24"/>
        </w:rPr>
      </w:pPr>
      <w:r w:rsidRPr="00E9122E">
        <w:rPr>
          <w:rFonts w:eastAsia="Times New Roman"/>
          <w:spacing w:val="-1"/>
          <w:sz w:val="24"/>
          <w:szCs w:val="24"/>
        </w:rPr>
        <w:t>обязательной аудиторной учебной нагрузки студента</w:t>
      </w:r>
      <w:r>
        <w:rPr>
          <w:rFonts w:eastAsia="Times New Roman"/>
          <w:spacing w:val="-1"/>
          <w:sz w:val="24"/>
          <w:szCs w:val="24"/>
        </w:rPr>
        <w:t xml:space="preserve"> </w:t>
      </w:r>
      <w:r w:rsidR="0064772B">
        <w:rPr>
          <w:rFonts w:eastAsia="Times New Roman"/>
          <w:spacing w:val="-1"/>
          <w:sz w:val="24"/>
          <w:szCs w:val="24"/>
        </w:rPr>
        <w:t>50 часов</w:t>
      </w:r>
    </w:p>
    <w:p w:rsidR="007C7894" w:rsidRPr="00DC0A44" w:rsidRDefault="007C7894" w:rsidP="00A67795">
      <w:pPr>
        <w:numPr>
          <w:ilvl w:val="0"/>
          <w:numId w:val="23"/>
        </w:numPr>
        <w:shd w:val="clear" w:color="auto" w:fill="FFFFFF"/>
        <w:tabs>
          <w:tab w:val="left" w:pos="851"/>
        </w:tabs>
        <w:spacing w:before="120"/>
        <w:ind w:left="851" w:hanging="491"/>
        <w:rPr>
          <w:b/>
          <w:bCs/>
          <w:sz w:val="24"/>
          <w:szCs w:val="24"/>
        </w:rPr>
      </w:pPr>
      <w:r w:rsidRPr="00DC0A44">
        <w:rPr>
          <w:rFonts w:eastAsia="Times New Roman"/>
          <w:spacing w:val="-1"/>
          <w:sz w:val="24"/>
          <w:szCs w:val="24"/>
        </w:rPr>
        <w:t xml:space="preserve">самостоятельной работы студента </w:t>
      </w:r>
      <w:r w:rsidR="0064772B">
        <w:rPr>
          <w:rFonts w:eastAsia="Times New Roman"/>
          <w:spacing w:val="-1"/>
          <w:sz w:val="24"/>
          <w:szCs w:val="24"/>
        </w:rPr>
        <w:t>25</w:t>
      </w:r>
      <w:r w:rsidRPr="00DC0A44">
        <w:rPr>
          <w:rFonts w:eastAsia="Times New Roman"/>
          <w:spacing w:val="-1"/>
          <w:sz w:val="24"/>
          <w:szCs w:val="24"/>
        </w:rPr>
        <w:t xml:space="preserve"> часов</w:t>
      </w:r>
    </w:p>
    <w:p w:rsidR="006E2FD6" w:rsidRPr="006754B3" w:rsidRDefault="005673C9" w:rsidP="006754B3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r>
        <w:rPr>
          <w:i/>
          <w:iCs/>
          <w:sz w:val="24"/>
          <w:szCs w:val="24"/>
        </w:rPr>
        <w:br w:type="page"/>
      </w:r>
      <w:bookmarkStart w:id="4" w:name="_Toc315166951"/>
      <w:bookmarkStart w:id="5" w:name="_Toc458622896"/>
      <w:r w:rsidR="006E2FD6" w:rsidRPr="006754B3">
        <w:rPr>
          <w:rFonts w:ascii="Times New Roman" w:hAnsi="Times New Roman"/>
          <w:caps/>
          <w:sz w:val="24"/>
          <w:szCs w:val="24"/>
        </w:rPr>
        <w:lastRenderedPageBreak/>
        <w:t>2. СТРУКТУРА И СОДЕРЖАНИЕ УЧЕБНОЙ ДИСЦИПЛИНЫ</w:t>
      </w:r>
      <w:bookmarkEnd w:id="4"/>
      <w:bookmarkEnd w:id="5"/>
    </w:p>
    <w:p w:rsidR="006E2FD6" w:rsidRPr="00E9122E" w:rsidRDefault="006E2FD6">
      <w:pPr>
        <w:shd w:val="clear" w:color="auto" w:fill="FFFFFF"/>
        <w:spacing w:before="317"/>
        <w:rPr>
          <w:sz w:val="24"/>
          <w:szCs w:val="24"/>
        </w:rPr>
      </w:pPr>
      <w:r w:rsidRPr="00E9122E">
        <w:rPr>
          <w:b/>
          <w:bCs/>
          <w:sz w:val="24"/>
          <w:szCs w:val="24"/>
        </w:rPr>
        <w:t xml:space="preserve">2.1. </w:t>
      </w:r>
      <w:r w:rsidRPr="00E9122E">
        <w:rPr>
          <w:rFonts w:eastAsia="Times New Roman"/>
          <w:b/>
          <w:bCs/>
          <w:sz w:val="24"/>
          <w:szCs w:val="24"/>
        </w:rPr>
        <w:t>Объем учебной дисциплины и виды учебной работы</w:t>
      </w:r>
    </w:p>
    <w:p w:rsidR="006E2FD6" w:rsidRPr="00E9122E" w:rsidRDefault="006E2FD6">
      <w:pPr>
        <w:spacing w:after="302" w:line="1" w:lineRule="exact"/>
        <w:rPr>
          <w:sz w:val="24"/>
          <w:szCs w:val="24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954"/>
        <w:gridCol w:w="3118"/>
      </w:tblGrid>
      <w:tr w:rsidR="007C7894" w:rsidRPr="00E9122E" w:rsidTr="00C56E5C">
        <w:trPr>
          <w:trHeight w:hRule="exact" w:val="302"/>
        </w:trPr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C7894" w:rsidRPr="00E9122E" w:rsidRDefault="007C7894" w:rsidP="00C56E5C">
            <w:pPr>
              <w:shd w:val="clear" w:color="auto" w:fill="FFFFFF"/>
              <w:ind w:left="1901"/>
              <w:rPr>
                <w:sz w:val="24"/>
                <w:szCs w:val="24"/>
              </w:rPr>
            </w:pPr>
            <w:r w:rsidRPr="00E9122E">
              <w:rPr>
                <w:rFonts w:eastAsia="Times New Roman"/>
                <w:b/>
                <w:bCs/>
                <w:sz w:val="24"/>
                <w:szCs w:val="24"/>
              </w:rPr>
              <w:t>Вид учебной деятельности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C7894" w:rsidRPr="00E9122E" w:rsidRDefault="007C7894" w:rsidP="00C56E5C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E9122E">
              <w:rPr>
                <w:rFonts w:eastAsia="Times New Roman"/>
                <w:b/>
                <w:bCs/>
                <w:sz w:val="24"/>
                <w:szCs w:val="24"/>
              </w:rPr>
              <w:t>Объем часов</w:t>
            </w:r>
          </w:p>
        </w:tc>
      </w:tr>
      <w:tr w:rsidR="007C7894" w:rsidRPr="00E9122E" w:rsidTr="00C56E5C">
        <w:trPr>
          <w:trHeight w:hRule="exact" w:val="288"/>
        </w:trPr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C7894" w:rsidRPr="00E9122E" w:rsidRDefault="007C7894" w:rsidP="00C56E5C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rFonts w:eastAsia="Times New Roman"/>
                <w:sz w:val="24"/>
                <w:szCs w:val="24"/>
              </w:rPr>
              <w:t>Максимальная учебная нагрузка (всего)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C7894" w:rsidRPr="00E9122E" w:rsidRDefault="007C7894" w:rsidP="00C56E5C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</w:t>
            </w:r>
          </w:p>
        </w:tc>
      </w:tr>
      <w:tr w:rsidR="007C7894" w:rsidRPr="00E9122E" w:rsidTr="00C56E5C">
        <w:trPr>
          <w:trHeight w:hRule="exact" w:val="288"/>
        </w:trPr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C7894" w:rsidRPr="00E9122E" w:rsidRDefault="007C7894" w:rsidP="00C56E5C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rFonts w:eastAsia="Times New Roman"/>
                <w:spacing w:val="-1"/>
                <w:sz w:val="24"/>
                <w:szCs w:val="24"/>
              </w:rPr>
              <w:t>Обязательная аудиторная учебная нагрузка (всего)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C7894" w:rsidRPr="00E9122E" w:rsidRDefault="007C7894" w:rsidP="00C56E5C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50</w:t>
            </w:r>
          </w:p>
        </w:tc>
      </w:tr>
      <w:tr w:rsidR="007C7894" w:rsidRPr="00E9122E" w:rsidTr="00C56E5C">
        <w:trPr>
          <w:trHeight w:hRule="exact" w:val="283"/>
        </w:trPr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C7894" w:rsidRPr="00E9122E" w:rsidRDefault="007C7894" w:rsidP="00C56E5C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rFonts w:eastAsia="Times New Roman"/>
                <w:sz w:val="24"/>
                <w:szCs w:val="24"/>
              </w:rPr>
              <w:t>в том числе: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C7894" w:rsidRPr="00E9122E" w:rsidRDefault="007C7894" w:rsidP="00C56E5C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7C7894" w:rsidRPr="00E9122E" w:rsidTr="00C56E5C">
        <w:trPr>
          <w:trHeight w:hRule="exact" w:val="288"/>
        </w:trPr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C7894" w:rsidRPr="00E9122E" w:rsidRDefault="007C7894" w:rsidP="00C56E5C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rFonts w:eastAsia="Times New Roman"/>
                <w:sz w:val="24"/>
                <w:szCs w:val="24"/>
              </w:rPr>
              <w:t>лабораторные занятия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C7894" w:rsidRPr="00E9122E" w:rsidRDefault="007C7894" w:rsidP="00C56E5C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предусмотрено</w:t>
            </w:r>
          </w:p>
        </w:tc>
      </w:tr>
      <w:tr w:rsidR="007C7894" w:rsidRPr="00E9122E" w:rsidTr="00C56E5C">
        <w:trPr>
          <w:trHeight w:hRule="exact" w:val="283"/>
        </w:trPr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C7894" w:rsidRPr="00E9122E" w:rsidRDefault="007C7894" w:rsidP="00C56E5C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rFonts w:eastAsia="Times New Roman"/>
                <w:sz w:val="24"/>
                <w:szCs w:val="24"/>
              </w:rPr>
              <w:t>практические занятия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C7894" w:rsidRPr="00E9122E" w:rsidRDefault="000D6F37" w:rsidP="00C56E5C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7C7894" w:rsidRPr="00E9122E" w:rsidTr="00C56E5C">
        <w:trPr>
          <w:trHeight w:hRule="exact" w:val="288"/>
        </w:trPr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C7894" w:rsidRPr="00E9122E" w:rsidRDefault="007C7894" w:rsidP="00C56E5C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rFonts w:eastAsia="Times New Roman"/>
                <w:sz w:val="24"/>
                <w:szCs w:val="24"/>
              </w:rPr>
              <w:t>контрольные работы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C7894" w:rsidRPr="00E9122E" w:rsidRDefault="006D6AD8" w:rsidP="00C56E5C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7C7894" w:rsidRPr="00E9122E" w:rsidTr="00C56E5C">
        <w:trPr>
          <w:trHeight w:hRule="exact" w:val="283"/>
        </w:trPr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C7894" w:rsidRPr="00E9122E" w:rsidRDefault="007C7894" w:rsidP="00C56E5C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rFonts w:eastAsia="Times New Roman"/>
                <w:sz w:val="24"/>
                <w:szCs w:val="24"/>
              </w:rPr>
              <w:t>самостоятельная работа студента (всего)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C7894" w:rsidRPr="00E9122E" w:rsidRDefault="007C7894" w:rsidP="00C56E5C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</w:tr>
      <w:tr w:rsidR="007C7894" w:rsidRPr="00E9122E" w:rsidTr="00E31DB2">
        <w:trPr>
          <w:trHeight w:hRule="exact" w:val="312"/>
        </w:trPr>
        <w:tc>
          <w:tcPr>
            <w:tcW w:w="595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C7894" w:rsidRPr="00E9122E" w:rsidRDefault="007C7894" w:rsidP="00C56E5C">
            <w:pPr>
              <w:shd w:val="clear" w:color="auto" w:fill="FFFFFF"/>
              <w:rPr>
                <w:rFonts w:eastAsia="Times New Roman"/>
                <w:sz w:val="24"/>
                <w:szCs w:val="24"/>
              </w:rPr>
            </w:pPr>
            <w:r w:rsidRPr="00E9122E">
              <w:rPr>
                <w:rFonts w:eastAsia="Times New Roman"/>
                <w:spacing w:val="-1"/>
                <w:sz w:val="24"/>
                <w:szCs w:val="24"/>
              </w:rPr>
              <w:t xml:space="preserve">Итоговая аттестация в форме (указать)                                                      </w:t>
            </w:r>
          </w:p>
        </w:tc>
        <w:tc>
          <w:tcPr>
            <w:tcW w:w="3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7C7894" w:rsidRPr="00E31DB2" w:rsidRDefault="00D3551A" w:rsidP="00C56E5C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</w:t>
            </w:r>
            <w:r w:rsidR="00E31DB2">
              <w:rPr>
                <w:sz w:val="24"/>
                <w:szCs w:val="24"/>
              </w:rPr>
              <w:t>кзамен</w:t>
            </w:r>
            <w:r>
              <w:rPr>
                <w:sz w:val="24"/>
                <w:szCs w:val="24"/>
              </w:rPr>
              <w:t xml:space="preserve">   2</w:t>
            </w:r>
          </w:p>
        </w:tc>
      </w:tr>
    </w:tbl>
    <w:p w:rsidR="005673C9" w:rsidRPr="00E9122E" w:rsidRDefault="005673C9">
      <w:pPr>
        <w:shd w:val="clear" w:color="auto" w:fill="FFFFFF"/>
        <w:spacing w:before="5942"/>
        <w:ind w:left="187"/>
        <w:jc w:val="center"/>
        <w:rPr>
          <w:sz w:val="24"/>
          <w:szCs w:val="24"/>
        </w:rPr>
        <w:sectPr w:rsidR="005673C9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6D6AD8" w:rsidRPr="006D6AD8" w:rsidRDefault="006D6AD8" w:rsidP="006D6AD8">
      <w:pPr>
        <w:widowControl/>
        <w:autoSpaceDE/>
        <w:autoSpaceDN/>
        <w:adjustRightInd/>
        <w:jc w:val="center"/>
        <w:rPr>
          <w:rFonts w:eastAsia="Times New Roman"/>
          <w:b/>
          <w:sz w:val="24"/>
          <w:szCs w:val="24"/>
        </w:rPr>
      </w:pPr>
    </w:p>
    <w:p w:rsidR="006D6AD8" w:rsidRPr="006D6AD8" w:rsidRDefault="006D6AD8" w:rsidP="006D6AD8">
      <w:pPr>
        <w:widowControl/>
        <w:autoSpaceDE/>
        <w:autoSpaceDN/>
        <w:adjustRightInd/>
        <w:jc w:val="center"/>
        <w:rPr>
          <w:rFonts w:eastAsia="Times New Roman"/>
          <w:b/>
          <w:sz w:val="24"/>
          <w:szCs w:val="24"/>
        </w:rPr>
      </w:pPr>
      <w:r w:rsidRPr="006D6AD8">
        <w:rPr>
          <w:rFonts w:eastAsia="Times New Roman"/>
          <w:b/>
          <w:sz w:val="24"/>
          <w:szCs w:val="24"/>
        </w:rPr>
        <w:t>Тематическое планирование</w:t>
      </w:r>
    </w:p>
    <w:p w:rsidR="006D6AD8" w:rsidRPr="006D6AD8" w:rsidRDefault="0067555D" w:rsidP="006D6AD8">
      <w:pPr>
        <w:widowControl/>
        <w:autoSpaceDE/>
        <w:autoSpaceDN/>
        <w:adjustRightInd/>
        <w:jc w:val="center"/>
        <w:rPr>
          <w:rFonts w:eastAsia="Times New Roman"/>
          <w:b/>
          <w:sz w:val="24"/>
          <w:szCs w:val="24"/>
        </w:rPr>
      </w:pPr>
      <w:r>
        <w:rPr>
          <w:rFonts w:eastAsia="Times New Roman"/>
          <w:b/>
          <w:sz w:val="24"/>
          <w:szCs w:val="24"/>
        </w:rPr>
        <w:t>ОП.03</w:t>
      </w:r>
      <w:r w:rsidR="006D6AD8" w:rsidRPr="006D6AD8">
        <w:rPr>
          <w:rFonts w:eastAsia="Times New Roman"/>
          <w:b/>
          <w:sz w:val="24"/>
          <w:szCs w:val="24"/>
        </w:rPr>
        <w:t xml:space="preserve"> Техническая механика с основами технических измерений</w:t>
      </w:r>
    </w:p>
    <w:p w:rsidR="006D6AD8" w:rsidRPr="006D6AD8" w:rsidRDefault="006D6AD8" w:rsidP="006D6AD8">
      <w:pPr>
        <w:widowControl/>
        <w:autoSpaceDE/>
        <w:autoSpaceDN/>
        <w:adjustRightInd/>
        <w:jc w:val="center"/>
        <w:rPr>
          <w:rFonts w:eastAsia="Times New Roman"/>
          <w:b/>
          <w:sz w:val="24"/>
          <w:szCs w:val="24"/>
        </w:rPr>
      </w:pPr>
      <w:r w:rsidRPr="006D6AD8">
        <w:rPr>
          <w:rFonts w:eastAsia="Times New Roman"/>
          <w:b/>
          <w:sz w:val="24"/>
          <w:szCs w:val="24"/>
        </w:rPr>
        <w:t>по профессии</w:t>
      </w:r>
    </w:p>
    <w:p w:rsidR="006D6AD8" w:rsidRPr="006D6AD8" w:rsidRDefault="00944CDB" w:rsidP="006D6AD8">
      <w:pPr>
        <w:widowControl/>
        <w:autoSpaceDE/>
        <w:autoSpaceDN/>
        <w:adjustRightInd/>
        <w:jc w:val="center"/>
        <w:rPr>
          <w:rFonts w:eastAsia="Times New Roman"/>
          <w:sz w:val="24"/>
          <w:szCs w:val="24"/>
        </w:rPr>
      </w:pPr>
      <w:r w:rsidRPr="0067555D">
        <w:rPr>
          <w:rFonts w:eastAsia="Times New Roman"/>
          <w:b/>
          <w:color w:val="000000"/>
          <w:sz w:val="24"/>
          <w:szCs w:val="24"/>
        </w:rPr>
        <w:t>35.01.13</w:t>
      </w:r>
      <w:r w:rsidR="0067555D">
        <w:rPr>
          <w:rFonts w:eastAsia="Times New Roman"/>
          <w:b/>
          <w:color w:val="000000"/>
          <w:sz w:val="24"/>
          <w:szCs w:val="24"/>
        </w:rPr>
        <w:t xml:space="preserve"> </w:t>
      </w:r>
      <w:r w:rsidR="006D6AD8" w:rsidRPr="006D6AD8">
        <w:rPr>
          <w:rFonts w:eastAsia="Times New Roman"/>
          <w:sz w:val="24"/>
          <w:szCs w:val="24"/>
        </w:rPr>
        <w:t>Тракторист-машинист сельскохозяйственного производства</w:t>
      </w:r>
    </w:p>
    <w:p w:rsidR="0087611B" w:rsidRDefault="006D6AD8" w:rsidP="00222015">
      <w:pPr>
        <w:widowControl/>
        <w:autoSpaceDE/>
        <w:autoSpaceDN/>
        <w:adjustRightInd/>
        <w:jc w:val="center"/>
        <w:rPr>
          <w:rFonts w:eastAsia="Times New Roman"/>
          <w:sz w:val="24"/>
          <w:szCs w:val="24"/>
        </w:rPr>
      </w:pPr>
      <w:r w:rsidRPr="006D6AD8">
        <w:rPr>
          <w:rFonts w:eastAsia="Times New Roman"/>
          <w:sz w:val="24"/>
          <w:szCs w:val="24"/>
        </w:rPr>
        <w:t xml:space="preserve">Всего </w:t>
      </w:r>
      <w:r w:rsidR="0045677E">
        <w:rPr>
          <w:rFonts w:eastAsia="Times New Roman"/>
          <w:sz w:val="24"/>
          <w:szCs w:val="24"/>
        </w:rPr>
        <w:t>75</w:t>
      </w:r>
      <w:r w:rsidR="00222015">
        <w:rPr>
          <w:rFonts w:eastAsia="Times New Roman"/>
          <w:sz w:val="24"/>
          <w:szCs w:val="24"/>
        </w:rPr>
        <w:t xml:space="preserve"> часов</w:t>
      </w:r>
    </w:p>
    <w:p w:rsidR="0087611B" w:rsidRDefault="0087611B" w:rsidP="006D6AD8">
      <w:pPr>
        <w:widowControl/>
        <w:autoSpaceDE/>
        <w:autoSpaceDN/>
        <w:adjustRightInd/>
        <w:jc w:val="center"/>
        <w:rPr>
          <w:rFonts w:eastAsia="Times New Roman"/>
          <w:sz w:val="24"/>
          <w:szCs w:val="24"/>
        </w:rPr>
      </w:pPr>
    </w:p>
    <w:tbl>
      <w:tblPr>
        <w:tblW w:w="0" w:type="auto"/>
        <w:tblInd w:w="-108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60"/>
        <w:gridCol w:w="8"/>
        <w:gridCol w:w="8530"/>
        <w:gridCol w:w="6"/>
        <w:gridCol w:w="1346"/>
        <w:gridCol w:w="1373"/>
        <w:gridCol w:w="9"/>
        <w:gridCol w:w="25"/>
      </w:tblGrid>
      <w:tr w:rsidR="00262D48" w:rsidTr="00262D48">
        <w:trPr>
          <w:trHeight w:val="650"/>
        </w:trPr>
        <w:tc>
          <w:tcPr>
            <w:tcW w:w="29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62D48" w:rsidRPr="00222015" w:rsidRDefault="00262D4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76" w:lineRule="auto"/>
              <w:jc w:val="center"/>
              <w:rPr>
                <w:b/>
                <w:bCs/>
                <w:sz w:val="24"/>
                <w:szCs w:val="24"/>
                <w:lang w:eastAsia="en-US"/>
              </w:rPr>
            </w:pPr>
            <w:r w:rsidRPr="00222015">
              <w:rPr>
                <w:b/>
                <w:bCs/>
                <w:sz w:val="24"/>
                <w:szCs w:val="24"/>
                <w:lang w:eastAsia="en-US"/>
              </w:rPr>
              <w:t>Наименование разделов и тем</w:t>
            </w:r>
          </w:p>
        </w:tc>
        <w:tc>
          <w:tcPr>
            <w:tcW w:w="8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62D48" w:rsidRPr="00222015" w:rsidRDefault="00262D4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76" w:lineRule="auto"/>
              <w:jc w:val="center"/>
              <w:rPr>
                <w:b/>
                <w:bCs/>
                <w:sz w:val="24"/>
                <w:szCs w:val="24"/>
                <w:lang w:eastAsia="en-US"/>
              </w:rPr>
            </w:pPr>
            <w:r w:rsidRPr="00222015">
              <w:rPr>
                <w:b/>
                <w:bCs/>
                <w:sz w:val="24"/>
                <w:szCs w:val="24"/>
                <w:lang w:eastAsia="en-US"/>
              </w:rPr>
              <w:t xml:space="preserve">Содержание учебного материала, лабораторные работы и практические занятия, самостоятельная работа </w:t>
            </w:r>
            <w:proofErr w:type="gramStart"/>
            <w:r w:rsidRPr="00222015">
              <w:rPr>
                <w:b/>
                <w:bCs/>
                <w:sz w:val="24"/>
                <w:szCs w:val="24"/>
                <w:lang w:eastAsia="en-US"/>
              </w:rPr>
              <w:t>обучающихся</w:t>
            </w:r>
            <w:proofErr w:type="gramEnd"/>
          </w:p>
        </w:tc>
        <w:tc>
          <w:tcPr>
            <w:tcW w:w="1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62D48" w:rsidRPr="00222015" w:rsidRDefault="00262D4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76" w:lineRule="auto"/>
              <w:jc w:val="center"/>
              <w:rPr>
                <w:b/>
                <w:bCs/>
                <w:sz w:val="24"/>
                <w:szCs w:val="24"/>
                <w:lang w:eastAsia="en-US"/>
              </w:rPr>
            </w:pPr>
            <w:r w:rsidRPr="00222015">
              <w:rPr>
                <w:b/>
                <w:bCs/>
                <w:sz w:val="24"/>
                <w:szCs w:val="24"/>
                <w:lang w:eastAsia="en-US"/>
              </w:rPr>
              <w:t>Объем часов</w:t>
            </w:r>
          </w:p>
        </w:tc>
        <w:tc>
          <w:tcPr>
            <w:tcW w:w="13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62D48" w:rsidRPr="00222015" w:rsidRDefault="00262D4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76" w:lineRule="auto"/>
              <w:jc w:val="center"/>
              <w:rPr>
                <w:b/>
                <w:bCs/>
                <w:sz w:val="24"/>
                <w:szCs w:val="24"/>
                <w:lang w:eastAsia="en-US"/>
              </w:rPr>
            </w:pPr>
            <w:r w:rsidRPr="00222015">
              <w:rPr>
                <w:b/>
                <w:bCs/>
                <w:sz w:val="24"/>
                <w:szCs w:val="24"/>
                <w:lang w:eastAsia="en-US"/>
              </w:rPr>
              <w:t>Уровень освоения</w:t>
            </w:r>
          </w:p>
        </w:tc>
        <w:tc>
          <w:tcPr>
            <w:tcW w:w="25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262D48" w:rsidRDefault="00262D48">
            <w:pPr>
              <w:snapToGrid w:val="0"/>
              <w:spacing w:line="276" w:lineRule="auto"/>
              <w:rPr>
                <w:b/>
                <w:bCs/>
                <w:sz w:val="28"/>
                <w:szCs w:val="28"/>
                <w:lang w:eastAsia="en-US"/>
              </w:rPr>
            </w:pPr>
          </w:p>
        </w:tc>
      </w:tr>
      <w:tr w:rsidR="00262D48" w:rsidTr="00262D48">
        <w:tc>
          <w:tcPr>
            <w:tcW w:w="29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62D48" w:rsidRDefault="00262D4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76" w:lineRule="auto"/>
              <w:jc w:val="center"/>
              <w:rPr>
                <w:bCs/>
                <w:i/>
                <w:sz w:val="28"/>
                <w:szCs w:val="28"/>
                <w:lang w:eastAsia="en-US"/>
              </w:rPr>
            </w:pPr>
            <w:r>
              <w:rPr>
                <w:bCs/>
                <w:i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8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62D48" w:rsidRDefault="00262D4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76" w:lineRule="auto"/>
              <w:jc w:val="center"/>
              <w:rPr>
                <w:bCs/>
                <w:i/>
                <w:sz w:val="28"/>
                <w:szCs w:val="28"/>
                <w:lang w:eastAsia="en-US"/>
              </w:rPr>
            </w:pPr>
            <w:r>
              <w:rPr>
                <w:bCs/>
                <w:i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1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62D48" w:rsidRDefault="00262D4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76" w:lineRule="auto"/>
              <w:jc w:val="center"/>
              <w:rPr>
                <w:bCs/>
                <w:i/>
                <w:sz w:val="28"/>
                <w:szCs w:val="28"/>
                <w:lang w:eastAsia="en-US"/>
              </w:rPr>
            </w:pPr>
            <w:r>
              <w:rPr>
                <w:bCs/>
                <w:i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13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62D48" w:rsidRDefault="00262D48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76" w:lineRule="auto"/>
              <w:jc w:val="center"/>
              <w:rPr>
                <w:bCs/>
                <w:i/>
                <w:sz w:val="28"/>
                <w:szCs w:val="28"/>
                <w:lang w:eastAsia="en-US"/>
              </w:rPr>
            </w:pPr>
            <w:r>
              <w:rPr>
                <w:bCs/>
                <w:i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25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262D48" w:rsidRDefault="00262D48">
            <w:pPr>
              <w:snapToGrid w:val="0"/>
              <w:spacing w:line="276" w:lineRule="auto"/>
              <w:rPr>
                <w:bCs/>
                <w:i/>
                <w:sz w:val="28"/>
                <w:szCs w:val="28"/>
                <w:lang w:eastAsia="en-US"/>
              </w:rPr>
            </w:pPr>
          </w:p>
        </w:tc>
      </w:tr>
      <w:tr w:rsidR="00262D48" w:rsidRPr="00222015" w:rsidTr="00262D48">
        <w:tc>
          <w:tcPr>
            <w:tcW w:w="29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Calibri"/>
                <w:bCs/>
                <w:sz w:val="22"/>
                <w:szCs w:val="22"/>
                <w:lang w:eastAsia="en-US"/>
              </w:rPr>
            </w:pPr>
            <w:r w:rsidRPr="00222015">
              <w:rPr>
                <w:rFonts w:eastAsia="Calibri"/>
                <w:bCs/>
                <w:sz w:val="22"/>
                <w:szCs w:val="22"/>
                <w:lang w:eastAsia="en-US"/>
              </w:rPr>
              <w:t>Введение</w:t>
            </w:r>
          </w:p>
        </w:tc>
        <w:tc>
          <w:tcPr>
            <w:tcW w:w="8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  <w:lang w:eastAsia="en-US"/>
              </w:rPr>
            </w:pPr>
            <w:r w:rsidRPr="00222015">
              <w:rPr>
                <w:rFonts w:eastAsia="Calibri"/>
                <w:bCs/>
                <w:sz w:val="22"/>
                <w:szCs w:val="22"/>
                <w:lang w:eastAsia="en-US"/>
              </w:rPr>
              <w:t>Перспективы развития современного машиностроения. Тенденции развития конструкций машин и механизмов. Содержание предмета и его связь с другими дисциплинами.</w:t>
            </w:r>
          </w:p>
        </w:tc>
        <w:tc>
          <w:tcPr>
            <w:tcW w:w="1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  <w:lang w:eastAsia="en-US"/>
              </w:rPr>
            </w:pPr>
            <w:r w:rsidRPr="00222015">
              <w:rPr>
                <w:bCs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3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  <w:lang w:eastAsia="en-US"/>
              </w:rPr>
            </w:pPr>
            <w:r w:rsidRPr="00222015">
              <w:rPr>
                <w:bCs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25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262D48" w:rsidRPr="00222015" w:rsidRDefault="00262D48">
            <w:pPr>
              <w:snapToGrid w:val="0"/>
              <w:spacing w:line="276" w:lineRule="auto"/>
              <w:rPr>
                <w:bCs/>
                <w:i/>
                <w:sz w:val="22"/>
                <w:szCs w:val="22"/>
                <w:lang w:eastAsia="en-US"/>
              </w:rPr>
            </w:pPr>
          </w:p>
        </w:tc>
      </w:tr>
      <w:tr w:rsidR="00262D48" w:rsidRPr="00222015" w:rsidTr="00262D48">
        <w:tc>
          <w:tcPr>
            <w:tcW w:w="29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i/>
                <w:sz w:val="22"/>
                <w:szCs w:val="22"/>
                <w:lang w:eastAsia="en-US"/>
              </w:rPr>
            </w:pPr>
            <w:r w:rsidRPr="00222015">
              <w:rPr>
                <w:b/>
                <w:bCs/>
                <w:sz w:val="22"/>
                <w:szCs w:val="22"/>
                <w:lang w:eastAsia="en-US"/>
              </w:rPr>
              <w:t>Раздел 1</w:t>
            </w:r>
          </w:p>
        </w:tc>
        <w:tc>
          <w:tcPr>
            <w:tcW w:w="8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1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  <w:lang w:eastAsia="en-US"/>
              </w:rPr>
            </w:pPr>
            <w:r w:rsidRPr="00222015">
              <w:rPr>
                <w:bCs/>
                <w:sz w:val="22"/>
                <w:szCs w:val="22"/>
                <w:lang w:eastAsia="en-US"/>
              </w:rPr>
              <w:t>26</w:t>
            </w:r>
          </w:p>
        </w:tc>
        <w:tc>
          <w:tcPr>
            <w:tcW w:w="13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jc w:val="center"/>
              <w:rPr>
                <w:bCs/>
                <w:sz w:val="22"/>
                <w:szCs w:val="22"/>
                <w:lang w:eastAsia="en-US"/>
              </w:rPr>
            </w:pPr>
          </w:p>
        </w:tc>
        <w:tc>
          <w:tcPr>
            <w:tcW w:w="25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262D48" w:rsidRPr="00222015" w:rsidRDefault="00262D48">
            <w:pPr>
              <w:snapToGrid w:val="0"/>
              <w:spacing w:line="276" w:lineRule="auto"/>
              <w:rPr>
                <w:bCs/>
                <w:i/>
                <w:sz w:val="22"/>
                <w:szCs w:val="22"/>
                <w:lang w:eastAsia="en-US"/>
              </w:rPr>
            </w:pPr>
          </w:p>
        </w:tc>
      </w:tr>
      <w:tr w:rsidR="00262D48" w:rsidTr="00262D48">
        <w:trPr>
          <w:trHeight w:val="1353"/>
        </w:trPr>
        <w:tc>
          <w:tcPr>
            <w:tcW w:w="29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Calibri"/>
                <w:b/>
                <w:bCs/>
                <w:sz w:val="22"/>
                <w:szCs w:val="22"/>
                <w:lang w:eastAsia="en-US"/>
              </w:rPr>
            </w:pPr>
            <w:r w:rsidRPr="00222015">
              <w:rPr>
                <w:bCs/>
                <w:sz w:val="22"/>
                <w:szCs w:val="22"/>
                <w:lang w:eastAsia="en-US"/>
              </w:rPr>
              <w:t>Тема 1.1.</w:t>
            </w:r>
          </w:p>
          <w:p w:rsidR="00262D48" w:rsidRPr="00222015" w:rsidRDefault="00262D48" w:rsidP="0067555D">
            <w:pPr>
              <w:jc w:val="both"/>
              <w:rPr>
                <w:bCs/>
                <w:sz w:val="22"/>
                <w:szCs w:val="22"/>
                <w:lang w:eastAsia="en-US"/>
              </w:rPr>
            </w:pPr>
            <w:r w:rsidRPr="00222015">
              <w:rPr>
                <w:rFonts w:eastAsia="Calibri"/>
                <w:b/>
                <w:bCs/>
                <w:sz w:val="22"/>
                <w:szCs w:val="22"/>
                <w:lang w:eastAsia="en-US"/>
              </w:rPr>
              <w:t>Детали и механизмы машин.</w:t>
            </w:r>
          </w:p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  <w:lang w:eastAsia="en-US"/>
              </w:rPr>
            </w:pPr>
          </w:p>
        </w:tc>
        <w:tc>
          <w:tcPr>
            <w:tcW w:w="8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62D48" w:rsidRPr="00222015" w:rsidRDefault="00262D48" w:rsidP="0067555D">
            <w:pPr>
              <w:jc w:val="both"/>
              <w:rPr>
                <w:rFonts w:eastAsia="Calibri"/>
                <w:bCs/>
                <w:sz w:val="22"/>
                <w:szCs w:val="22"/>
                <w:lang w:eastAsia="en-US"/>
              </w:rPr>
            </w:pPr>
            <w:r w:rsidRPr="00222015">
              <w:rPr>
                <w:rFonts w:eastAsia="Calibri"/>
                <w:bCs/>
                <w:sz w:val="22"/>
                <w:szCs w:val="22"/>
                <w:lang w:eastAsia="en-US"/>
              </w:rPr>
              <w:t xml:space="preserve">Машины и их основные элементы. Кинематические пары. Условные обозначения элементов кинематических схем. </w:t>
            </w:r>
          </w:p>
          <w:p w:rsidR="00262D48" w:rsidRPr="00222015" w:rsidRDefault="00262D48" w:rsidP="0067555D">
            <w:pPr>
              <w:jc w:val="both"/>
              <w:rPr>
                <w:rFonts w:eastAsia="Calibri"/>
                <w:bCs/>
                <w:sz w:val="22"/>
                <w:szCs w:val="22"/>
                <w:lang w:eastAsia="en-US"/>
              </w:rPr>
            </w:pPr>
            <w:r w:rsidRPr="00222015">
              <w:rPr>
                <w:rFonts w:eastAsia="Calibri"/>
                <w:bCs/>
                <w:sz w:val="22"/>
                <w:szCs w:val="22"/>
                <w:lang w:eastAsia="en-US"/>
              </w:rPr>
              <w:t xml:space="preserve">Основные критерии работоспособности и расчёта деталей машин. Прочность деталей, жёсткость узлов, </w:t>
            </w:r>
            <w:proofErr w:type="spellStart"/>
            <w:r w:rsidRPr="00222015">
              <w:rPr>
                <w:rFonts w:eastAsia="Calibri"/>
                <w:bCs/>
                <w:sz w:val="22"/>
                <w:szCs w:val="22"/>
                <w:lang w:eastAsia="en-US"/>
              </w:rPr>
              <w:t>виброустойчивость</w:t>
            </w:r>
            <w:proofErr w:type="spellEnd"/>
            <w:r w:rsidRPr="00222015">
              <w:rPr>
                <w:rFonts w:eastAsia="Calibri"/>
                <w:bCs/>
                <w:sz w:val="22"/>
                <w:szCs w:val="22"/>
                <w:lang w:eastAsia="en-US"/>
              </w:rPr>
              <w:t>. Расчёт деталей на прочность.</w:t>
            </w:r>
          </w:p>
          <w:p w:rsidR="00262D48" w:rsidRPr="00222015" w:rsidRDefault="00262D48" w:rsidP="0067555D">
            <w:pPr>
              <w:jc w:val="both"/>
              <w:rPr>
                <w:rFonts w:eastAsia="Calibri"/>
                <w:bCs/>
                <w:sz w:val="22"/>
                <w:szCs w:val="22"/>
                <w:lang w:eastAsia="en-US"/>
              </w:rPr>
            </w:pPr>
          </w:p>
        </w:tc>
        <w:tc>
          <w:tcPr>
            <w:tcW w:w="1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62D48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8</w:t>
            </w:r>
          </w:p>
          <w:p w:rsidR="00262D48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lang w:eastAsia="en-US"/>
              </w:rPr>
            </w:pPr>
          </w:p>
        </w:tc>
        <w:tc>
          <w:tcPr>
            <w:tcW w:w="13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62D48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8"/>
                <w:szCs w:val="28"/>
                <w:lang w:eastAsia="en-US"/>
              </w:rPr>
            </w:pPr>
            <w:r>
              <w:rPr>
                <w:bCs/>
                <w:lang w:eastAsia="en-US"/>
              </w:rPr>
              <w:t>2</w:t>
            </w:r>
          </w:p>
        </w:tc>
        <w:tc>
          <w:tcPr>
            <w:tcW w:w="25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262D48" w:rsidRDefault="00262D48">
            <w:pPr>
              <w:snapToGrid w:val="0"/>
              <w:spacing w:line="276" w:lineRule="auto"/>
              <w:rPr>
                <w:bCs/>
                <w:i/>
                <w:sz w:val="28"/>
                <w:szCs w:val="28"/>
                <w:lang w:eastAsia="en-US"/>
              </w:rPr>
            </w:pPr>
          </w:p>
        </w:tc>
      </w:tr>
      <w:tr w:rsidR="00262D48" w:rsidTr="00262D48">
        <w:trPr>
          <w:trHeight w:val="1373"/>
        </w:trPr>
        <w:tc>
          <w:tcPr>
            <w:tcW w:w="29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Calibri"/>
                <w:b/>
                <w:bCs/>
                <w:sz w:val="22"/>
                <w:szCs w:val="22"/>
                <w:lang w:eastAsia="en-US"/>
              </w:rPr>
            </w:pPr>
            <w:r w:rsidRPr="00222015">
              <w:rPr>
                <w:rFonts w:eastAsia="Calibri"/>
                <w:bCs/>
                <w:sz w:val="22"/>
                <w:szCs w:val="22"/>
                <w:lang w:eastAsia="en-US"/>
              </w:rPr>
              <w:t>Тема 1.2.</w:t>
            </w:r>
          </w:p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Calibri"/>
                <w:bCs/>
                <w:sz w:val="22"/>
                <w:szCs w:val="22"/>
                <w:lang w:eastAsia="en-US"/>
              </w:rPr>
            </w:pPr>
            <w:r w:rsidRPr="00222015">
              <w:rPr>
                <w:rFonts w:eastAsia="Calibri"/>
                <w:b/>
                <w:bCs/>
                <w:sz w:val="22"/>
                <w:szCs w:val="22"/>
                <w:lang w:eastAsia="en-US"/>
              </w:rPr>
              <w:t>Детали и механизмы вращательного движения</w:t>
            </w:r>
            <w:r w:rsidRPr="00222015">
              <w:rPr>
                <w:rFonts w:eastAsia="Calibri"/>
                <w:bCs/>
                <w:sz w:val="22"/>
                <w:szCs w:val="22"/>
                <w:lang w:eastAsia="en-US"/>
              </w:rPr>
              <w:t>.</w:t>
            </w:r>
          </w:p>
        </w:tc>
        <w:tc>
          <w:tcPr>
            <w:tcW w:w="8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62D48" w:rsidRPr="00222015" w:rsidRDefault="00262D48" w:rsidP="0067555D">
            <w:pPr>
              <w:jc w:val="both"/>
              <w:rPr>
                <w:bCs/>
                <w:sz w:val="22"/>
                <w:szCs w:val="22"/>
                <w:lang w:eastAsia="en-US"/>
              </w:rPr>
            </w:pPr>
            <w:r w:rsidRPr="00222015">
              <w:rPr>
                <w:rFonts w:eastAsia="Calibri"/>
                <w:bCs/>
                <w:sz w:val="22"/>
                <w:szCs w:val="22"/>
                <w:lang w:eastAsia="en-US"/>
              </w:rPr>
              <w:t>Детали вращательного движения (ось, вал).  Корпусные детали, материалы для их изготовления. Пружины и рессоры, область их применения в сельхоз. машинах. Разъёмные и неразъёмные соединения деталей, их применение в механизмах. Разновидности подшипников, их классификация и назначение.</w:t>
            </w:r>
          </w:p>
        </w:tc>
        <w:tc>
          <w:tcPr>
            <w:tcW w:w="1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62D48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8</w:t>
            </w:r>
          </w:p>
          <w:p w:rsidR="00262D48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lang w:eastAsia="en-US"/>
              </w:rPr>
            </w:pPr>
          </w:p>
        </w:tc>
        <w:tc>
          <w:tcPr>
            <w:tcW w:w="13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62D48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8"/>
                <w:szCs w:val="28"/>
                <w:lang w:eastAsia="en-US"/>
              </w:rPr>
            </w:pPr>
            <w:r>
              <w:rPr>
                <w:bCs/>
                <w:lang w:eastAsia="en-US"/>
              </w:rPr>
              <w:t>1</w:t>
            </w:r>
          </w:p>
        </w:tc>
        <w:tc>
          <w:tcPr>
            <w:tcW w:w="25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262D48" w:rsidRDefault="00262D48">
            <w:pPr>
              <w:snapToGrid w:val="0"/>
              <w:spacing w:line="276" w:lineRule="auto"/>
              <w:rPr>
                <w:bCs/>
                <w:i/>
                <w:sz w:val="28"/>
                <w:szCs w:val="28"/>
                <w:lang w:eastAsia="en-US"/>
              </w:rPr>
            </w:pPr>
          </w:p>
        </w:tc>
      </w:tr>
      <w:tr w:rsidR="00262D48" w:rsidTr="00593448">
        <w:trPr>
          <w:trHeight w:val="1124"/>
        </w:trPr>
        <w:tc>
          <w:tcPr>
            <w:tcW w:w="29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Calibri"/>
                <w:bCs/>
                <w:sz w:val="22"/>
                <w:szCs w:val="22"/>
                <w:lang w:eastAsia="en-US"/>
              </w:rPr>
            </w:pPr>
            <w:r w:rsidRPr="00222015">
              <w:rPr>
                <w:rFonts w:eastAsia="Calibri"/>
                <w:bCs/>
                <w:sz w:val="22"/>
                <w:szCs w:val="22"/>
                <w:lang w:eastAsia="en-US"/>
              </w:rPr>
              <w:t>Тема 1.3.</w:t>
            </w:r>
          </w:p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Calibri"/>
                <w:bCs/>
                <w:sz w:val="22"/>
                <w:szCs w:val="22"/>
                <w:lang w:eastAsia="en-US"/>
              </w:rPr>
            </w:pPr>
            <w:r w:rsidRPr="00222015">
              <w:rPr>
                <w:rFonts w:eastAsia="Calibri"/>
                <w:bCs/>
                <w:sz w:val="22"/>
                <w:szCs w:val="22"/>
                <w:lang w:eastAsia="en-US"/>
              </w:rPr>
              <w:t>Устройство и назначение основных видов передач.</w:t>
            </w:r>
          </w:p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Calibri"/>
                <w:bCs/>
                <w:sz w:val="22"/>
                <w:szCs w:val="22"/>
                <w:lang w:eastAsia="en-US"/>
              </w:rPr>
            </w:pPr>
          </w:p>
        </w:tc>
        <w:tc>
          <w:tcPr>
            <w:tcW w:w="8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62D48" w:rsidRPr="00222015" w:rsidRDefault="00262D48" w:rsidP="0067555D">
            <w:pPr>
              <w:jc w:val="both"/>
              <w:rPr>
                <w:spacing w:val="-8"/>
                <w:sz w:val="22"/>
                <w:szCs w:val="22"/>
                <w:lang w:eastAsia="en-US"/>
              </w:rPr>
            </w:pPr>
            <w:r w:rsidRPr="00222015">
              <w:rPr>
                <w:spacing w:val="-8"/>
                <w:sz w:val="22"/>
                <w:szCs w:val="22"/>
                <w:lang w:eastAsia="en-US"/>
              </w:rPr>
              <w:t xml:space="preserve">Общие сведения о передачах. Их применение, принцип работы.  </w:t>
            </w:r>
            <w:proofErr w:type="gramStart"/>
            <w:r w:rsidRPr="00222015">
              <w:rPr>
                <w:spacing w:val="-8"/>
                <w:sz w:val="22"/>
                <w:szCs w:val="22"/>
                <w:lang w:eastAsia="en-US"/>
              </w:rPr>
              <w:t>Разновидности передач: фрикционные, ремённые, зубчатые, червячные, цепные; их основные элементы, условное обозначение.</w:t>
            </w:r>
            <w:proofErr w:type="gramEnd"/>
            <w:r w:rsidRPr="00222015">
              <w:rPr>
                <w:spacing w:val="-8"/>
                <w:sz w:val="22"/>
                <w:szCs w:val="22"/>
                <w:lang w:eastAsia="en-US"/>
              </w:rPr>
              <w:t xml:space="preserve"> Материалы для изготовления передач. Определение передаточного отношения, передаточного числа. Их расчёт.</w:t>
            </w:r>
          </w:p>
          <w:p w:rsidR="00262D48" w:rsidRPr="00222015" w:rsidRDefault="00262D48" w:rsidP="0067555D">
            <w:pPr>
              <w:jc w:val="both"/>
              <w:rPr>
                <w:spacing w:val="-8"/>
                <w:sz w:val="22"/>
                <w:szCs w:val="22"/>
                <w:lang w:eastAsia="en-US"/>
              </w:rPr>
            </w:pPr>
          </w:p>
        </w:tc>
        <w:tc>
          <w:tcPr>
            <w:tcW w:w="1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62D48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8</w:t>
            </w:r>
          </w:p>
        </w:tc>
        <w:tc>
          <w:tcPr>
            <w:tcW w:w="13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62D48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8"/>
                <w:szCs w:val="28"/>
                <w:lang w:eastAsia="en-US"/>
              </w:rPr>
            </w:pPr>
            <w:r>
              <w:rPr>
                <w:bCs/>
                <w:lang w:eastAsia="en-US"/>
              </w:rPr>
              <w:t>2</w:t>
            </w:r>
          </w:p>
        </w:tc>
        <w:tc>
          <w:tcPr>
            <w:tcW w:w="25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262D48" w:rsidRDefault="00262D48">
            <w:pPr>
              <w:snapToGrid w:val="0"/>
              <w:spacing w:line="276" w:lineRule="auto"/>
              <w:rPr>
                <w:bCs/>
                <w:i/>
                <w:sz w:val="28"/>
                <w:szCs w:val="28"/>
                <w:lang w:eastAsia="en-US"/>
              </w:rPr>
            </w:pPr>
          </w:p>
        </w:tc>
      </w:tr>
      <w:tr w:rsidR="00262D48" w:rsidTr="00262D48">
        <w:tc>
          <w:tcPr>
            <w:tcW w:w="29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rPr>
                <w:rFonts w:eastAsia="Calibri"/>
                <w:bCs/>
                <w:sz w:val="22"/>
                <w:szCs w:val="22"/>
                <w:lang w:eastAsia="en-US"/>
              </w:rPr>
            </w:pPr>
          </w:p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Calibri"/>
                <w:bCs/>
                <w:sz w:val="22"/>
                <w:szCs w:val="22"/>
                <w:lang w:eastAsia="en-US"/>
              </w:rPr>
            </w:pPr>
          </w:p>
        </w:tc>
        <w:tc>
          <w:tcPr>
            <w:tcW w:w="8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  <w:lang w:eastAsia="en-US"/>
              </w:rPr>
            </w:pPr>
            <w:r w:rsidRPr="00222015">
              <w:rPr>
                <w:b/>
                <w:bCs/>
                <w:sz w:val="22"/>
                <w:szCs w:val="22"/>
                <w:lang w:eastAsia="en-US"/>
              </w:rPr>
              <w:t>Контрольная работа</w:t>
            </w:r>
            <w:r w:rsidRPr="00222015">
              <w:rPr>
                <w:bCs/>
                <w:sz w:val="22"/>
                <w:szCs w:val="22"/>
                <w:lang w:eastAsia="en-US"/>
              </w:rPr>
              <w:t xml:space="preserve"> по разделу 1.</w:t>
            </w:r>
          </w:p>
        </w:tc>
        <w:tc>
          <w:tcPr>
            <w:tcW w:w="1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62D48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2</w:t>
            </w:r>
          </w:p>
        </w:tc>
        <w:tc>
          <w:tcPr>
            <w:tcW w:w="13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0C0C0"/>
          </w:tcPr>
          <w:p w:rsidR="00262D48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jc w:val="center"/>
              <w:rPr>
                <w:bCs/>
                <w:lang w:eastAsia="en-US"/>
              </w:rPr>
            </w:pPr>
          </w:p>
        </w:tc>
        <w:tc>
          <w:tcPr>
            <w:tcW w:w="25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262D48" w:rsidRDefault="00262D48">
            <w:pPr>
              <w:snapToGrid w:val="0"/>
              <w:spacing w:line="276" w:lineRule="auto"/>
              <w:rPr>
                <w:bCs/>
                <w:i/>
                <w:sz w:val="28"/>
                <w:szCs w:val="28"/>
                <w:lang w:eastAsia="en-US"/>
              </w:rPr>
            </w:pPr>
          </w:p>
        </w:tc>
      </w:tr>
      <w:tr w:rsidR="00262D48" w:rsidTr="00262D48">
        <w:trPr>
          <w:trHeight w:val="1071"/>
        </w:trPr>
        <w:tc>
          <w:tcPr>
            <w:tcW w:w="29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rPr>
                <w:rFonts w:eastAsia="Calibri"/>
                <w:bCs/>
                <w:sz w:val="22"/>
                <w:szCs w:val="22"/>
                <w:lang w:eastAsia="en-US"/>
              </w:rPr>
            </w:pPr>
          </w:p>
        </w:tc>
        <w:tc>
          <w:tcPr>
            <w:tcW w:w="85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262D48" w:rsidRPr="00222015" w:rsidRDefault="00262D48" w:rsidP="0067555D">
            <w:pPr>
              <w:suppressAutoHyphens/>
              <w:spacing w:after="120"/>
              <w:rPr>
                <w:sz w:val="22"/>
                <w:szCs w:val="22"/>
                <w:lang w:eastAsia="ar-SA"/>
              </w:rPr>
            </w:pPr>
            <w:r w:rsidRPr="00222015">
              <w:rPr>
                <w:b/>
                <w:bCs/>
                <w:sz w:val="22"/>
                <w:szCs w:val="22"/>
                <w:lang w:eastAsia="ar-SA"/>
              </w:rPr>
              <w:t>Самостоятельная работа по разделу 1:</w:t>
            </w:r>
            <w:r w:rsidRPr="00222015">
              <w:rPr>
                <w:sz w:val="22"/>
                <w:szCs w:val="22"/>
                <w:lang w:eastAsia="ar-SA"/>
              </w:rPr>
              <w:t xml:space="preserve"> выполнение домашних практических заданий по лекционному курсу раздела;</w:t>
            </w:r>
          </w:p>
          <w:p w:rsidR="00262D48" w:rsidRPr="00222015" w:rsidRDefault="00262D48" w:rsidP="0067555D">
            <w:pPr>
              <w:suppressAutoHyphens/>
              <w:spacing w:after="120"/>
              <w:rPr>
                <w:sz w:val="22"/>
                <w:szCs w:val="22"/>
                <w:lang w:eastAsia="ar-SA"/>
              </w:rPr>
            </w:pPr>
            <w:r w:rsidRPr="00222015">
              <w:rPr>
                <w:sz w:val="22"/>
                <w:szCs w:val="22"/>
                <w:lang w:eastAsia="ar-SA"/>
              </w:rPr>
              <w:t xml:space="preserve">подготовка к выполнению практических работ: конспектирование, </w:t>
            </w:r>
            <w:r w:rsidRPr="00222015">
              <w:rPr>
                <w:spacing w:val="5"/>
                <w:sz w:val="22"/>
                <w:szCs w:val="22"/>
                <w:lang w:eastAsia="ar-SA"/>
              </w:rPr>
              <w:t xml:space="preserve">подбор дидактических материалов, </w:t>
            </w:r>
            <w:r w:rsidRPr="00222015">
              <w:rPr>
                <w:sz w:val="22"/>
                <w:szCs w:val="22"/>
                <w:lang w:eastAsia="ar-SA"/>
              </w:rPr>
              <w:t xml:space="preserve">анализ </w:t>
            </w:r>
            <w:r w:rsidR="00593448" w:rsidRPr="00222015">
              <w:rPr>
                <w:sz w:val="22"/>
                <w:szCs w:val="22"/>
                <w:lang w:eastAsia="ar-SA"/>
              </w:rPr>
              <w:t>и реферирование</w:t>
            </w:r>
            <w:r w:rsidRPr="00222015">
              <w:rPr>
                <w:sz w:val="22"/>
                <w:szCs w:val="22"/>
                <w:lang w:eastAsia="ar-SA"/>
              </w:rPr>
              <w:t xml:space="preserve"> методической и учебной </w:t>
            </w:r>
            <w:r w:rsidR="00593448" w:rsidRPr="00222015">
              <w:rPr>
                <w:sz w:val="22"/>
                <w:szCs w:val="22"/>
                <w:lang w:eastAsia="ar-SA"/>
              </w:rPr>
              <w:t>литературы при выполнении</w:t>
            </w:r>
            <w:r w:rsidRPr="00222015">
              <w:rPr>
                <w:sz w:val="22"/>
                <w:szCs w:val="22"/>
                <w:lang w:eastAsia="ar-SA"/>
              </w:rPr>
              <w:t xml:space="preserve"> системы самостоятельных работ по лекционному курсу,</w:t>
            </w:r>
          </w:p>
          <w:p w:rsidR="00262D48" w:rsidRPr="00222015" w:rsidRDefault="00262D48" w:rsidP="0067555D">
            <w:pPr>
              <w:suppressAutoHyphens/>
              <w:spacing w:after="120"/>
              <w:rPr>
                <w:color w:val="000000"/>
                <w:sz w:val="22"/>
                <w:szCs w:val="22"/>
                <w:lang w:eastAsia="ar-SA"/>
              </w:rPr>
            </w:pPr>
            <w:r w:rsidRPr="00222015">
              <w:rPr>
                <w:sz w:val="22"/>
                <w:szCs w:val="22"/>
                <w:lang w:eastAsia="ar-SA"/>
              </w:rPr>
              <w:lastRenderedPageBreak/>
              <w:t xml:space="preserve"> заполнение тематических учебных карт – своеобразной ориентировочной основы действий по выбору, подготовке и проведению различных видов лабораторных работ;</w:t>
            </w:r>
          </w:p>
          <w:p w:rsidR="00262D48" w:rsidRPr="00222015" w:rsidRDefault="00262D48" w:rsidP="0067555D">
            <w:pPr>
              <w:suppressAutoHyphens/>
              <w:spacing w:after="120"/>
              <w:rPr>
                <w:color w:val="000000"/>
                <w:sz w:val="22"/>
                <w:szCs w:val="22"/>
                <w:lang w:eastAsia="ar-SA"/>
              </w:rPr>
            </w:pPr>
            <w:r w:rsidRPr="00222015">
              <w:rPr>
                <w:color w:val="000000"/>
                <w:sz w:val="22"/>
                <w:szCs w:val="22"/>
                <w:lang w:eastAsia="ar-SA"/>
              </w:rPr>
              <w:t xml:space="preserve">изучение отдельных </w:t>
            </w:r>
            <w:r w:rsidR="00593448" w:rsidRPr="00222015">
              <w:rPr>
                <w:color w:val="000000"/>
                <w:sz w:val="22"/>
                <w:szCs w:val="22"/>
                <w:lang w:eastAsia="ar-SA"/>
              </w:rPr>
              <w:t>тем, вынесенных</w:t>
            </w:r>
            <w:r w:rsidRPr="00222015">
              <w:rPr>
                <w:color w:val="000000"/>
                <w:sz w:val="22"/>
                <w:szCs w:val="22"/>
                <w:lang w:eastAsia="ar-SA"/>
              </w:rPr>
              <w:t xml:space="preserve"> на самостоятельное </w:t>
            </w:r>
            <w:r w:rsidR="00593448" w:rsidRPr="00222015">
              <w:rPr>
                <w:color w:val="000000"/>
                <w:sz w:val="22"/>
                <w:szCs w:val="22"/>
                <w:lang w:eastAsia="ar-SA"/>
              </w:rPr>
              <w:t>рассмотрение; подготовка</w:t>
            </w:r>
            <w:r w:rsidRPr="00222015">
              <w:rPr>
                <w:color w:val="000000"/>
                <w:sz w:val="22"/>
                <w:szCs w:val="22"/>
                <w:lang w:eastAsia="ar-SA"/>
              </w:rPr>
              <w:t xml:space="preserve"> к выполнению контрольных работ и тестов;</w:t>
            </w:r>
          </w:p>
          <w:p w:rsidR="00262D48" w:rsidRPr="00222015" w:rsidRDefault="00262D48" w:rsidP="0067555D">
            <w:pPr>
              <w:suppressAutoHyphens/>
              <w:spacing w:after="120"/>
              <w:rPr>
                <w:b/>
                <w:bCs/>
                <w:sz w:val="22"/>
                <w:szCs w:val="22"/>
                <w:lang w:eastAsia="ar-SA"/>
              </w:rPr>
            </w:pPr>
            <w:r w:rsidRPr="00222015">
              <w:rPr>
                <w:color w:val="000000"/>
                <w:sz w:val="22"/>
                <w:szCs w:val="22"/>
                <w:lang w:eastAsia="ar-SA"/>
              </w:rPr>
              <w:t>повторение разделов программы с целью подготовки к промежуточной и итоговой аттестации.</w:t>
            </w:r>
          </w:p>
          <w:p w:rsidR="00262D48" w:rsidRPr="00222015" w:rsidRDefault="00262D48" w:rsidP="0067555D">
            <w:pPr>
              <w:suppressAutoHyphens/>
              <w:spacing w:after="120"/>
              <w:rPr>
                <w:bCs/>
                <w:sz w:val="22"/>
                <w:szCs w:val="22"/>
                <w:lang w:eastAsia="ar-SA"/>
              </w:rPr>
            </w:pPr>
            <w:r w:rsidRPr="00222015">
              <w:rPr>
                <w:b/>
                <w:bCs/>
                <w:sz w:val="22"/>
                <w:szCs w:val="22"/>
                <w:lang w:eastAsia="ar-SA"/>
              </w:rPr>
              <w:t xml:space="preserve">  Тематика внеаудиторной самостоятельной работы </w:t>
            </w:r>
          </w:p>
          <w:p w:rsidR="00262D48" w:rsidRPr="00222015" w:rsidRDefault="00262D48" w:rsidP="0067555D">
            <w:pPr>
              <w:ind w:firstLine="284"/>
              <w:rPr>
                <w:sz w:val="22"/>
                <w:szCs w:val="22"/>
                <w:lang w:eastAsia="en-US"/>
              </w:rPr>
            </w:pPr>
            <w:r w:rsidRPr="00222015">
              <w:rPr>
                <w:bCs/>
                <w:sz w:val="22"/>
                <w:szCs w:val="22"/>
                <w:lang w:eastAsia="en-US"/>
              </w:rPr>
              <w:t>1.</w:t>
            </w:r>
            <w:r w:rsidRPr="00222015">
              <w:rPr>
                <w:sz w:val="22"/>
                <w:szCs w:val="22"/>
                <w:lang w:eastAsia="en-US"/>
              </w:rPr>
              <w:t>Виды машин и механизмов.</w:t>
            </w:r>
          </w:p>
          <w:p w:rsidR="00262D48" w:rsidRPr="00222015" w:rsidRDefault="00262D48" w:rsidP="0067555D">
            <w:pPr>
              <w:ind w:firstLine="284"/>
              <w:jc w:val="both"/>
              <w:rPr>
                <w:spacing w:val="-8"/>
                <w:sz w:val="22"/>
                <w:szCs w:val="22"/>
                <w:lang w:eastAsia="en-US"/>
              </w:rPr>
            </w:pPr>
            <w:r w:rsidRPr="00222015">
              <w:rPr>
                <w:sz w:val="22"/>
                <w:szCs w:val="22"/>
                <w:lang w:eastAsia="en-US"/>
              </w:rPr>
              <w:t>2.Типы кинематических пар.</w:t>
            </w:r>
          </w:p>
          <w:p w:rsidR="00262D48" w:rsidRPr="00222015" w:rsidRDefault="00262D48" w:rsidP="0067555D">
            <w:pPr>
              <w:ind w:firstLine="284"/>
              <w:jc w:val="both"/>
              <w:rPr>
                <w:spacing w:val="-8"/>
                <w:sz w:val="22"/>
                <w:szCs w:val="22"/>
                <w:lang w:eastAsia="en-US"/>
              </w:rPr>
            </w:pPr>
            <w:r w:rsidRPr="00222015">
              <w:rPr>
                <w:spacing w:val="-8"/>
                <w:sz w:val="22"/>
                <w:szCs w:val="22"/>
                <w:lang w:eastAsia="en-US"/>
              </w:rPr>
              <w:t>3.Соединения деталей и сборочных единиц.</w:t>
            </w:r>
          </w:p>
          <w:p w:rsidR="00262D48" w:rsidRPr="00222015" w:rsidRDefault="00262D48" w:rsidP="0067555D">
            <w:pPr>
              <w:ind w:firstLine="284"/>
              <w:jc w:val="both"/>
              <w:rPr>
                <w:sz w:val="22"/>
                <w:szCs w:val="22"/>
                <w:lang w:eastAsia="en-US"/>
              </w:rPr>
            </w:pPr>
            <w:r w:rsidRPr="00222015">
              <w:rPr>
                <w:spacing w:val="-8"/>
                <w:sz w:val="22"/>
                <w:szCs w:val="22"/>
                <w:lang w:eastAsia="en-US"/>
              </w:rPr>
              <w:t>4.Принцип взаимозаменяемости.</w:t>
            </w:r>
          </w:p>
          <w:p w:rsidR="00262D48" w:rsidRPr="00222015" w:rsidRDefault="00262D48" w:rsidP="0067555D">
            <w:pPr>
              <w:ind w:firstLine="284"/>
              <w:jc w:val="both"/>
              <w:rPr>
                <w:sz w:val="22"/>
                <w:szCs w:val="22"/>
                <w:lang w:eastAsia="en-US"/>
              </w:rPr>
            </w:pPr>
            <w:r w:rsidRPr="00222015">
              <w:rPr>
                <w:sz w:val="22"/>
                <w:szCs w:val="22"/>
                <w:lang w:eastAsia="en-US"/>
              </w:rPr>
              <w:t>5.Сборочные единицы и детали.</w:t>
            </w:r>
          </w:p>
          <w:p w:rsidR="00262D48" w:rsidRPr="00222015" w:rsidRDefault="00262D48" w:rsidP="0067555D">
            <w:pPr>
              <w:ind w:firstLine="284"/>
              <w:rPr>
                <w:sz w:val="22"/>
                <w:szCs w:val="22"/>
                <w:lang w:eastAsia="en-US"/>
              </w:rPr>
            </w:pPr>
            <w:r w:rsidRPr="00222015">
              <w:rPr>
                <w:sz w:val="22"/>
                <w:szCs w:val="22"/>
                <w:lang w:eastAsia="en-US"/>
              </w:rPr>
              <w:t>6.Типы соединений деталей и машин.</w:t>
            </w:r>
          </w:p>
          <w:p w:rsidR="00262D48" w:rsidRPr="00222015" w:rsidRDefault="00262D48" w:rsidP="0067555D">
            <w:pPr>
              <w:ind w:firstLine="284"/>
              <w:rPr>
                <w:sz w:val="22"/>
                <w:szCs w:val="22"/>
                <w:lang w:eastAsia="en-US"/>
              </w:rPr>
            </w:pPr>
            <w:r w:rsidRPr="00222015">
              <w:rPr>
                <w:sz w:val="22"/>
                <w:szCs w:val="22"/>
                <w:lang w:eastAsia="en-US"/>
              </w:rPr>
              <w:t>7.Виды движений и преобразующие движения механизмы.</w:t>
            </w:r>
          </w:p>
          <w:p w:rsidR="00262D48" w:rsidRPr="00222015" w:rsidRDefault="00262D48" w:rsidP="0067555D">
            <w:pPr>
              <w:ind w:firstLine="284"/>
              <w:rPr>
                <w:bCs/>
                <w:sz w:val="22"/>
                <w:szCs w:val="22"/>
                <w:lang w:eastAsia="en-US"/>
              </w:rPr>
            </w:pPr>
            <w:r w:rsidRPr="00222015">
              <w:rPr>
                <w:sz w:val="22"/>
                <w:szCs w:val="22"/>
                <w:lang w:eastAsia="en-US"/>
              </w:rPr>
              <w:t>8.Виды передач; их устройство, назначение и условные обозначения.</w:t>
            </w:r>
          </w:p>
          <w:p w:rsidR="00262D48" w:rsidRPr="00222015" w:rsidRDefault="00262D48" w:rsidP="0067555D">
            <w:pPr>
              <w:ind w:firstLine="284"/>
              <w:rPr>
                <w:b/>
                <w:bCs/>
                <w:sz w:val="22"/>
                <w:szCs w:val="22"/>
                <w:lang w:eastAsia="en-US"/>
              </w:rPr>
            </w:pPr>
            <w:r w:rsidRPr="00222015">
              <w:rPr>
                <w:bCs/>
                <w:sz w:val="22"/>
                <w:szCs w:val="22"/>
                <w:lang w:eastAsia="en-US"/>
              </w:rPr>
              <w:t>9.Передаточное отношение и число.</w:t>
            </w:r>
          </w:p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-180"/>
              <w:jc w:val="both"/>
              <w:rPr>
                <w:b/>
                <w:bCs/>
                <w:sz w:val="22"/>
                <w:szCs w:val="22"/>
                <w:lang w:eastAsia="en-US"/>
              </w:rPr>
            </w:pPr>
          </w:p>
        </w:tc>
        <w:tc>
          <w:tcPr>
            <w:tcW w:w="1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262D48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lastRenderedPageBreak/>
              <w:t>13</w:t>
            </w:r>
          </w:p>
        </w:tc>
        <w:tc>
          <w:tcPr>
            <w:tcW w:w="138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C0C0C0"/>
          </w:tcPr>
          <w:p w:rsidR="00262D48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jc w:val="center"/>
              <w:rPr>
                <w:bCs/>
                <w:lang w:eastAsia="en-US"/>
              </w:rPr>
            </w:pPr>
          </w:p>
        </w:tc>
        <w:tc>
          <w:tcPr>
            <w:tcW w:w="25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262D48" w:rsidRDefault="00262D48">
            <w:pPr>
              <w:snapToGrid w:val="0"/>
              <w:spacing w:line="276" w:lineRule="auto"/>
              <w:rPr>
                <w:bCs/>
                <w:i/>
                <w:sz w:val="28"/>
                <w:szCs w:val="28"/>
                <w:lang w:eastAsia="en-US"/>
              </w:rPr>
            </w:pPr>
          </w:p>
        </w:tc>
      </w:tr>
      <w:tr w:rsidR="00262D48" w:rsidTr="00262D48">
        <w:trPr>
          <w:gridAfter w:val="2"/>
          <w:wAfter w:w="34" w:type="dxa"/>
          <w:trHeight w:val="554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2D48" w:rsidRPr="00222015" w:rsidRDefault="00262D48" w:rsidP="0067555D">
            <w:pPr>
              <w:jc w:val="both"/>
              <w:rPr>
                <w:rFonts w:eastAsia="Calibri"/>
                <w:b/>
                <w:bCs/>
                <w:sz w:val="22"/>
                <w:szCs w:val="22"/>
                <w:lang w:eastAsia="en-US"/>
              </w:rPr>
            </w:pPr>
            <w:r w:rsidRPr="00222015">
              <w:rPr>
                <w:rFonts w:eastAsia="Calibri"/>
                <w:b/>
                <w:bCs/>
                <w:sz w:val="22"/>
                <w:szCs w:val="22"/>
                <w:lang w:eastAsia="en-US"/>
              </w:rPr>
              <w:lastRenderedPageBreak/>
              <w:t>Раздел 2.</w:t>
            </w:r>
          </w:p>
          <w:p w:rsidR="00262D48" w:rsidRPr="00222015" w:rsidRDefault="00262D48" w:rsidP="0067555D">
            <w:pPr>
              <w:rPr>
                <w:rFonts w:eastAsia="Calibri"/>
                <w:bCs/>
                <w:sz w:val="22"/>
                <w:szCs w:val="22"/>
                <w:lang w:eastAsia="en-US"/>
              </w:rPr>
            </w:pPr>
            <w:r w:rsidRPr="00222015">
              <w:rPr>
                <w:rFonts w:eastAsia="Calibri"/>
                <w:b/>
                <w:bCs/>
                <w:sz w:val="22"/>
                <w:szCs w:val="22"/>
                <w:lang w:eastAsia="en-US"/>
              </w:rPr>
              <w:t>Технические измерения.</w:t>
            </w:r>
          </w:p>
        </w:tc>
        <w:tc>
          <w:tcPr>
            <w:tcW w:w="85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2D48" w:rsidRPr="00222015" w:rsidRDefault="00262D48" w:rsidP="0067555D">
            <w:pPr>
              <w:snapToGrid w:val="0"/>
              <w:jc w:val="center"/>
              <w:rPr>
                <w:rFonts w:eastAsia="Calibri"/>
                <w:bCs/>
                <w:sz w:val="22"/>
                <w:szCs w:val="22"/>
                <w:lang w:eastAsia="en-US"/>
              </w:rPr>
            </w:pPr>
          </w:p>
        </w:tc>
        <w:tc>
          <w:tcPr>
            <w:tcW w:w="13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2D48" w:rsidRDefault="00262D48" w:rsidP="0067555D">
            <w:pPr>
              <w:jc w:val="center"/>
              <w:rPr>
                <w:rFonts w:eastAsia="Calibri"/>
                <w:bCs/>
                <w:lang w:eastAsia="en-US"/>
              </w:rPr>
            </w:pPr>
            <w:r>
              <w:rPr>
                <w:rFonts w:eastAsia="Calibri"/>
                <w:bCs/>
                <w:lang w:eastAsia="en-US"/>
              </w:rPr>
              <w:t>22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2D48" w:rsidRDefault="00262D48" w:rsidP="0067555D">
            <w:pPr>
              <w:snapToGrid w:val="0"/>
              <w:jc w:val="center"/>
              <w:rPr>
                <w:rFonts w:eastAsia="Calibri"/>
                <w:bCs/>
                <w:lang w:eastAsia="en-US"/>
              </w:rPr>
            </w:pPr>
          </w:p>
        </w:tc>
      </w:tr>
      <w:tr w:rsidR="00262D48" w:rsidTr="00262D48">
        <w:trPr>
          <w:gridAfter w:val="2"/>
          <w:wAfter w:w="34" w:type="dxa"/>
          <w:trHeight w:val="560"/>
        </w:trPr>
        <w:tc>
          <w:tcPr>
            <w:tcW w:w="29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2"/>
                <w:szCs w:val="22"/>
                <w:lang w:eastAsia="en-US"/>
              </w:rPr>
            </w:pPr>
            <w:r w:rsidRPr="00222015">
              <w:rPr>
                <w:bCs/>
                <w:sz w:val="22"/>
                <w:szCs w:val="22"/>
                <w:lang w:eastAsia="en-US"/>
              </w:rPr>
              <w:t>Тема 2.1.</w:t>
            </w:r>
          </w:p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2"/>
                <w:szCs w:val="22"/>
                <w:lang w:eastAsia="en-US"/>
              </w:rPr>
            </w:pPr>
            <w:r w:rsidRPr="00222015">
              <w:rPr>
                <w:bCs/>
                <w:sz w:val="22"/>
                <w:szCs w:val="22"/>
                <w:lang w:eastAsia="en-US"/>
              </w:rPr>
              <w:t>Основные сведения о размерах.</w:t>
            </w:r>
          </w:p>
        </w:tc>
        <w:tc>
          <w:tcPr>
            <w:tcW w:w="8538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2"/>
                <w:szCs w:val="22"/>
                <w:lang w:eastAsia="en-US"/>
              </w:rPr>
            </w:pPr>
            <w:r w:rsidRPr="00222015">
              <w:rPr>
                <w:bCs/>
                <w:sz w:val="22"/>
                <w:szCs w:val="22"/>
                <w:lang w:eastAsia="en-US"/>
              </w:rPr>
              <w:t>Средства для измерения линейных размеров. Определение номинального и действительного размеров, действительного отклонения. Определение предельных отклонений и предельных размеров.</w:t>
            </w:r>
          </w:p>
        </w:tc>
        <w:tc>
          <w:tcPr>
            <w:tcW w:w="1352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2D48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4</w:t>
            </w:r>
          </w:p>
          <w:p w:rsidR="00262D48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lang w:eastAsia="en-US"/>
              </w:rPr>
            </w:pP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2D48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lang w:eastAsia="en-US"/>
              </w:rPr>
            </w:pPr>
            <w:r>
              <w:rPr>
                <w:b/>
                <w:bCs/>
                <w:lang w:eastAsia="en-US"/>
              </w:rPr>
              <w:t>2</w:t>
            </w:r>
          </w:p>
        </w:tc>
      </w:tr>
      <w:tr w:rsidR="00262D48" w:rsidTr="00262D48">
        <w:trPr>
          <w:gridAfter w:val="2"/>
          <w:wAfter w:w="34" w:type="dxa"/>
          <w:trHeight w:val="838"/>
        </w:trPr>
        <w:tc>
          <w:tcPr>
            <w:tcW w:w="296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262D48" w:rsidRPr="00222015" w:rsidRDefault="00262D48" w:rsidP="0067555D">
            <w:pPr>
              <w:rPr>
                <w:bCs/>
                <w:sz w:val="22"/>
                <w:szCs w:val="22"/>
                <w:lang w:eastAsia="en-US"/>
              </w:rPr>
            </w:pPr>
          </w:p>
        </w:tc>
        <w:tc>
          <w:tcPr>
            <w:tcW w:w="17074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262D48" w:rsidRPr="00222015" w:rsidRDefault="00262D48" w:rsidP="0067555D">
            <w:pPr>
              <w:rPr>
                <w:bCs/>
                <w:sz w:val="22"/>
                <w:szCs w:val="22"/>
                <w:lang w:eastAsia="en-US"/>
              </w:rPr>
            </w:pPr>
          </w:p>
        </w:tc>
        <w:tc>
          <w:tcPr>
            <w:tcW w:w="2698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262D48" w:rsidRDefault="00262D48" w:rsidP="0067555D">
            <w:pPr>
              <w:rPr>
                <w:bCs/>
                <w:lang w:eastAsia="en-US"/>
              </w:rPr>
            </w:pP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2D48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lang w:eastAsia="en-US"/>
              </w:rPr>
            </w:pPr>
          </w:p>
        </w:tc>
      </w:tr>
      <w:tr w:rsidR="00262D48" w:rsidTr="00222015">
        <w:trPr>
          <w:gridAfter w:val="2"/>
          <w:wAfter w:w="34" w:type="dxa"/>
          <w:trHeight w:val="701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2"/>
                <w:szCs w:val="22"/>
                <w:lang w:eastAsia="en-US"/>
              </w:rPr>
            </w:pPr>
            <w:r w:rsidRPr="00222015">
              <w:rPr>
                <w:bCs/>
                <w:sz w:val="22"/>
                <w:szCs w:val="22"/>
                <w:lang w:eastAsia="en-US"/>
              </w:rPr>
              <w:t>Тема 2.2.</w:t>
            </w:r>
          </w:p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2"/>
                <w:szCs w:val="22"/>
                <w:lang w:eastAsia="en-US"/>
              </w:rPr>
            </w:pPr>
            <w:r w:rsidRPr="00222015">
              <w:rPr>
                <w:bCs/>
                <w:sz w:val="22"/>
                <w:szCs w:val="22"/>
                <w:lang w:eastAsia="en-US"/>
              </w:rPr>
              <w:t>Допуск.</w:t>
            </w:r>
          </w:p>
        </w:tc>
        <w:tc>
          <w:tcPr>
            <w:tcW w:w="85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bCs/>
                <w:sz w:val="22"/>
                <w:szCs w:val="22"/>
                <w:lang w:eastAsia="en-US"/>
              </w:rPr>
            </w:pPr>
            <w:r w:rsidRPr="00222015">
              <w:rPr>
                <w:bCs/>
                <w:sz w:val="22"/>
                <w:szCs w:val="22"/>
                <w:lang w:eastAsia="en-US"/>
              </w:rPr>
              <w:t>Определение допуска размера и виды расположения его поля по схеме.</w:t>
            </w:r>
          </w:p>
        </w:tc>
        <w:tc>
          <w:tcPr>
            <w:tcW w:w="13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2D48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lang w:eastAsia="en-US"/>
              </w:rPr>
            </w:pPr>
            <w:r>
              <w:rPr>
                <w:b/>
                <w:bCs/>
                <w:lang w:eastAsia="en-US"/>
              </w:rPr>
              <w:t>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2D48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2</w:t>
            </w:r>
          </w:p>
          <w:p w:rsidR="00262D48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lang w:eastAsia="en-US"/>
              </w:rPr>
            </w:pPr>
          </w:p>
          <w:p w:rsidR="00262D48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lang w:eastAsia="en-US"/>
              </w:rPr>
            </w:pPr>
          </w:p>
          <w:p w:rsidR="00262D48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lang w:eastAsia="en-US"/>
              </w:rPr>
            </w:pPr>
          </w:p>
        </w:tc>
      </w:tr>
      <w:tr w:rsidR="00262D48" w:rsidTr="00222015">
        <w:trPr>
          <w:gridAfter w:val="2"/>
          <w:wAfter w:w="34" w:type="dxa"/>
          <w:trHeight w:val="90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  <w:lang w:eastAsia="en-US"/>
              </w:rPr>
            </w:pPr>
            <w:r w:rsidRPr="00222015">
              <w:rPr>
                <w:bCs/>
                <w:sz w:val="22"/>
                <w:szCs w:val="22"/>
                <w:lang w:eastAsia="en-US"/>
              </w:rPr>
              <w:t>Тема 2.3.</w:t>
            </w:r>
          </w:p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  <w:lang w:eastAsia="en-US"/>
              </w:rPr>
            </w:pPr>
            <w:r w:rsidRPr="00222015">
              <w:rPr>
                <w:bCs/>
                <w:sz w:val="22"/>
                <w:szCs w:val="22"/>
                <w:lang w:eastAsia="en-US"/>
              </w:rPr>
              <w:t>Система вала, система отверстия.</w:t>
            </w:r>
          </w:p>
        </w:tc>
        <w:tc>
          <w:tcPr>
            <w:tcW w:w="85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2"/>
                <w:szCs w:val="22"/>
                <w:lang w:eastAsia="en-US"/>
              </w:rPr>
            </w:pPr>
            <w:r w:rsidRPr="00222015">
              <w:rPr>
                <w:bCs/>
                <w:sz w:val="22"/>
                <w:szCs w:val="22"/>
                <w:lang w:eastAsia="en-US"/>
              </w:rPr>
              <w:t>Определение и обозначение полей допусков отверстий и валов. Их обозначение на чертежах. Понятие исправимого и неисправимого брака.</w:t>
            </w:r>
          </w:p>
        </w:tc>
        <w:tc>
          <w:tcPr>
            <w:tcW w:w="13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2D48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2D48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lang w:eastAsia="en-US"/>
              </w:rPr>
            </w:pPr>
          </w:p>
        </w:tc>
      </w:tr>
      <w:tr w:rsidR="00262D48" w:rsidTr="00222015">
        <w:trPr>
          <w:gridAfter w:val="2"/>
          <w:wAfter w:w="34" w:type="dxa"/>
          <w:trHeight w:val="841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2"/>
                <w:szCs w:val="22"/>
                <w:lang w:eastAsia="en-US"/>
              </w:rPr>
            </w:pPr>
            <w:r w:rsidRPr="00222015">
              <w:rPr>
                <w:bCs/>
                <w:sz w:val="22"/>
                <w:szCs w:val="22"/>
                <w:lang w:eastAsia="en-US"/>
              </w:rPr>
              <w:t>Тема 2.4.</w:t>
            </w:r>
          </w:p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2"/>
                <w:szCs w:val="22"/>
                <w:lang w:eastAsia="en-US"/>
              </w:rPr>
            </w:pPr>
            <w:r w:rsidRPr="00222015">
              <w:rPr>
                <w:bCs/>
                <w:sz w:val="22"/>
                <w:szCs w:val="22"/>
                <w:lang w:eastAsia="en-US"/>
              </w:rPr>
              <w:t>Посадка.</w:t>
            </w:r>
          </w:p>
          <w:p w:rsidR="00222015" w:rsidRPr="00222015" w:rsidRDefault="00222015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2"/>
                <w:szCs w:val="22"/>
                <w:lang w:eastAsia="en-US"/>
              </w:rPr>
            </w:pPr>
          </w:p>
        </w:tc>
        <w:tc>
          <w:tcPr>
            <w:tcW w:w="85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22015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2"/>
                <w:szCs w:val="22"/>
                <w:lang w:eastAsia="en-US"/>
              </w:rPr>
            </w:pPr>
            <w:r w:rsidRPr="00222015">
              <w:rPr>
                <w:bCs/>
                <w:sz w:val="22"/>
                <w:szCs w:val="22"/>
                <w:lang w:eastAsia="en-US"/>
              </w:rPr>
              <w:t>Группы посадок, область применения посадок каждой группы. Определение понятий зазора, натяга; условия их образования. Обозначение полей допусков отверстий, валов и посадок на чертежах.</w:t>
            </w:r>
          </w:p>
        </w:tc>
        <w:tc>
          <w:tcPr>
            <w:tcW w:w="13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2D48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2D48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jc w:val="center"/>
              <w:rPr>
                <w:bCs/>
                <w:lang w:eastAsia="en-US"/>
              </w:rPr>
            </w:pPr>
          </w:p>
        </w:tc>
      </w:tr>
      <w:tr w:rsidR="00262D48" w:rsidTr="00262D48">
        <w:trPr>
          <w:gridAfter w:val="2"/>
          <w:wAfter w:w="34" w:type="dxa"/>
          <w:trHeight w:val="1892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2"/>
                <w:szCs w:val="22"/>
                <w:lang w:eastAsia="en-US"/>
              </w:rPr>
            </w:pPr>
            <w:r w:rsidRPr="00222015">
              <w:rPr>
                <w:bCs/>
                <w:sz w:val="22"/>
                <w:szCs w:val="22"/>
                <w:lang w:eastAsia="en-US"/>
              </w:rPr>
              <w:lastRenderedPageBreak/>
              <w:t>Тема 2.5.</w:t>
            </w:r>
          </w:p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2"/>
                <w:szCs w:val="22"/>
                <w:lang w:eastAsia="en-US"/>
              </w:rPr>
            </w:pPr>
            <w:r w:rsidRPr="00222015">
              <w:rPr>
                <w:bCs/>
                <w:sz w:val="22"/>
                <w:szCs w:val="22"/>
                <w:lang w:eastAsia="en-US"/>
              </w:rPr>
              <w:t>Основы технических измерений. Средства измерений линейных размеров, их устройство и назначение.</w:t>
            </w:r>
          </w:p>
        </w:tc>
        <w:tc>
          <w:tcPr>
            <w:tcW w:w="85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2"/>
                <w:szCs w:val="22"/>
                <w:lang w:eastAsia="en-US"/>
              </w:rPr>
            </w:pPr>
            <w:r w:rsidRPr="00222015">
              <w:rPr>
                <w:bCs/>
                <w:sz w:val="22"/>
                <w:szCs w:val="22"/>
                <w:lang w:eastAsia="en-US"/>
              </w:rPr>
              <w:t>Основные определения. Средства измерений. Виды и методы измерений. Основные параметры измерительных инструментов. Их устройство, типы, область применения.</w:t>
            </w:r>
          </w:p>
        </w:tc>
        <w:tc>
          <w:tcPr>
            <w:tcW w:w="13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2D48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4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2D48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jc w:val="center"/>
              <w:rPr>
                <w:bCs/>
                <w:lang w:eastAsia="en-US"/>
              </w:rPr>
            </w:pPr>
          </w:p>
        </w:tc>
      </w:tr>
      <w:tr w:rsidR="00262D48" w:rsidTr="00262D48">
        <w:trPr>
          <w:gridAfter w:val="2"/>
          <w:wAfter w:w="34" w:type="dxa"/>
          <w:trHeight w:val="56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jc w:val="both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85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2"/>
                <w:szCs w:val="22"/>
                <w:lang w:eastAsia="en-US"/>
              </w:rPr>
            </w:pPr>
            <w:r w:rsidRPr="00222015">
              <w:rPr>
                <w:b/>
                <w:bCs/>
                <w:sz w:val="22"/>
                <w:szCs w:val="22"/>
                <w:lang w:eastAsia="en-US"/>
              </w:rPr>
              <w:t>Контрольная работа по разделу 2</w:t>
            </w:r>
          </w:p>
          <w:p w:rsidR="00262D48" w:rsidRPr="00222015" w:rsidRDefault="00262D48" w:rsidP="0067555D">
            <w:pPr>
              <w:jc w:val="both"/>
              <w:rPr>
                <w:bCs/>
                <w:sz w:val="22"/>
                <w:szCs w:val="22"/>
                <w:lang w:eastAsia="en-US"/>
              </w:rPr>
            </w:pPr>
            <w:r w:rsidRPr="00222015">
              <w:rPr>
                <w:bCs/>
                <w:sz w:val="22"/>
                <w:szCs w:val="22"/>
                <w:lang w:eastAsia="en-US"/>
              </w:rPr>
              <w:tab/>
            </w:r>
          </w:p>
        </w:tc>
        <w:tc>
          <w:tcPr>
            <w:tcW w:w="13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2D48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2D48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jc w:val="center"/>
              <w:rPr>
                <w:bCs/>
                <w:lang w:eastAsia="en-US"/>
              </w:rPr>
            </w:pPr>
          </w:p>
        </w:tc>
      </w:tr>
      <w:tr w:rsidR="00262D48" w:rsidTr="00262D48">
        <w:trPr>
          <w:gridAfter w:val="2"/>
          <w:wAfter w:w="34" w:type="dxa"/>
          <w:trHeight w:val="560"/>
        </w:trPr>
        <w:tc>
          <w:tcPr>
            <w:tcW w:w="2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jc w:val="both"/>
              <w:rPr>
                <w:bCs/>
                <w:i/>
                <w:sz w:val="22"/>
                <w:szCs w:val="22"/>
                <w:lang w:eastAsia="en-US"/>
              </w:rPr>
            </w:pPr>
          </w:p>
        </w:tc>
        <w:tc>
          <w:tcPr>
            <w:tcW w:w="853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2D48" w:rsidRPr="00222015" w:rsidRDefault="00262D48" w:rsidP="0067555D">
            <w:pPr>
              <w:suppressAutoHyphens/>
              <w:spacing w:after="120"/>
              <w:rPr>
                <w:sz w:val="22"/>
                <w:szCs w:val="22"/>
                <w:lang w:eastAsia="ar-SA"/>
              </w:rPr>
            </w:pPr>
            <w:r w:rsidRPr="00222015">
              <w:rPr>
                <w:b/>
                <w:bCs/>
                <w:sz w:val="22"/>
                <w:szCs w:val="22"/>
                <w:lang w:eastAsia="ar-SA"/>
              </w:rPr>
              <w:t>Самостоятельная работа по разделу 2:</w:t>
            </w:r>
          </w:p>
          <w:p w:rsidR="00262D48" w:rsidRPr="00222015" w:rsidRDefault="00262D48" w:rsidP="0067555D">
            <w:pPr>
              <w:suppressAutoHyphens/>
              <w:spacing w:after="120"/>
              <w:rPr>
                <w:sz w:val="22"/>
                <w:szCs w:val="22"/>
                <w:lang w:eastAsia="ar-SA"/>
              </w:rPr>
            </w:pPr>
            <w:r w:rsidRPr="00222015">
              <w:rPr>
                <w:sz w:val="22"/>
                <w:szCs w:val="22"/>
                <w:lang w:eastAsia="ar-SA"/>
              </w:rPr>
              <w:t xml:space="preserve"> выполнение домашних практических заданий по лекционному курсу раздела;</w:t>
            </w:r>
          </w:p>
          <w:p w:rsidR="00262D48" w:rsidRPr="00222015" w:rsidRDefault="00262D48" w:rsidP="0067555D">
            <w:pPr>
              <w:suppressAutoHyphens/>
              <w:spacing w:after="120"/>
              <w:rPr>
                <w:sz w:val="22"/>
                <w:szCs w:val="22"/>
                <w:lang w:eastAsia="ar-SA"/>
              </w:rPr>
            </w:pPr>
            <w:r w:rsidRPr="00222015">
              <w:rPr>
                <w:sz w:val="22"/>
                <w:szCs w:val="22"/>
                <w:lang w:eastAsia="ar-SA"/>
              </w:rPr>
              <w:t xml:space="preserve">подготовка к выполнению практических работ: конспектирование, </w:t>
            </w:r>
            <w:r w:rsidRPr="00222015">
              <w:rPr>
                <w:spacing w:val="5"/>
                <w:sz w:val="22"/>
                <w:szCs w:val="22"/>
                <w:lang w:eastAsia="ar-SA"/>
              </w:rPr>
              <w:t xml:space="preserve">подбор дидактических материалов, </w:t>
            </w:r>
            <w:r w:rsidRPr="00222015">
              <w:rPr>
                <w:sz w:val="22"/>
                <w:szCs w:val="22"/>
                <w:lang w:eastAsia="ar-SA"/>
              </w:rPr>
              <w:t xml:space="preserve">анализ </w:t>
            </w:r>
            <w:r w:rsidR="00593448" w:rsidRPr="00222015">
              <w:rPr>
                <w:sz w:val="22"/>
                <w:szCs w:val="22"/>
                <w:lang w:eastAsia="ar-SA"/>
              </w:rPr>
              <w:t>и реферирование</w:t>
            </w:r>
            <w:r w:rsidRPr="00222015">
              <w:rPr>
                <w:sz w:val="22"/>
                <w:szCs w:val="22"/>
                <w:lang w:eastAsia="ar-SA"/>
              </w:rPr>
              <w:t xml:space="preserve"> методической и учебной </w:t>
            </w:r>
            <w:r w:rsidR="00593448" w:rsidRPr="00222015">
              <w:rPr>
                <w:sz w:val="22"/>
                <w:szCs w:val="22"/>
                <w:lang w:eastAsia="ar-SA"/>
              </w:rPr>
              <w:t>литературы при выполнении</w:t>
            </w:r>
            <w:r w:rsidRPr="00222015">
              <w:rPr>
                <w:sz w:val="22"/>
                <w:szCs w:val="22"/>
                <w:lang w:eastAsia="ar-SA"/>
              </w:rPr>
              <w:t xml:space="preserve"> системы самостоятельных работ по лекционному курсу,</w:t>
            </w:r>
          </w:p>
          <w:p w:rsidR="00262D48" w:rsidRPr="00222015" w:rsidRDefault="00262D48" w:rsidP="0067555D">
            <w:pPr>
              <w:suppressAutoHyphens/>
              <w:spacing w:after="120"/>
              <w:rPr>
                <w:color w:val="000000"/>
                <w:sz w:val="22"/>
                <w:szCs w:val="22"/>
                <w:lang w:eastAsia="ar-SA"/>
              </w:rPr>
            </w:pPr>
            <w:r w:rsidRPr="00222015">
              <w:rPr>
                <w:sz w:val="22"/>
                <w:szCs w:val="22"/>
                <w:lang w:eastAsia="ar-SA"/>
              </w:rPr>
              <w:t xml:space="preserve"> заполнение тематических учебных карт – своеобразной ориентировочной основы действий по выбору, подготовке и проведению различных видов лабораторных работ;</w:t>
            </w:r>
          </w:p>
          <w:p w:rsidR="00262D48" w:rsidRPr="00222015" w:rsidRDefault="00262D48" w:rsidP="0067555D">
            <w:pPr>
              <w:suppressAutoHyphens/>
              <w:spacing w:after="120"/>
              <w:rPr>
                <w:color w:val="000000"/>
                <w:sz w:val="22"/>
                <w:szCs w:val="22"/>
                <w:lang w:eastAsia="ar-SA"/>
              </w:rPr>
            </w:pPr>
            <w:r w:rsidRPr="00222015">
              <w:rPr>
                <w:color w:val="000000"/>
                <w:sz w:val="22"/>
                <w:szCs w:val="22"/>
                <w:lang w:eastAsia="ar-SA"/>
              </w:rPr>
              <w:t xml:space="preserve">изучение отдельных </w:t>
            </w:r>
            <w:r w:rsidR="00593448" w:rsidRPr="00222015">
              <w:rPr>
                <w:color w:val="000000"/>
                <w:sz w:val="22"/>
                <w:szCs w:val="22"/>
                <w:lang w:eastAsia="ar-SA"/>
              </w:rPr>
              <w:t>тем, вынесенных</w:t>
            </w:r>
            <w:r w:rsidRPr="00222015">
              <w:rPr>
                <w:color w:val="000000"/>
                <w:sz w:val="22"/>
                <w:szCs w:val="22"/>
                <w:lang w:eastAsia="ar-SA"/>
              </w:rPr>
              <w:t xml:space="preserve"> на самостоятельное </w:t>
            </w:r>
            <w:r w:rsidR="00593448" w:rsidRPr="00222015">
              <w:rPr>
                <w:color w:val="000000"/>
                <w:sz w:val="22"/>
                <w:szCs w:val="22"/>
                <w:lang w:eastAsia="ar-SA"/>
              </w:rPr>
              <w:t>рассмотрение; подготовка</w:t>
            </w:r>
            <w:r w:rsidRPr="00222015">
              <w:rPr>
                <w:color w:val="000000"/>
                <w:sz w:val="22"/>
                <w:szCs w:val="22"/>
                <w:lang w:eastAsia="ar-SA"/>
              </w:rPr>
              <w:t xml:space="preserve"> к выполнению контрольных работ и тестов;</w:t>
            </w:r>
          </w:p>
          <w:p w:rsidR="00262D48" w:rsidRPr="00222015" w:rsidRDefault="00262D48" w:rsidP="0067555D">
            <w:pPr>
              <w:suppressAutoHyphens/>
              <w:spacing w:after="120"/>
              <w:rPr>
                <w:b/>
                <w:bCs/>
                <w:sz w:val="22"/>
                <w:szCs w:val="22"/>
                <w:lang w:eastAsia="ar-SA"/>
              </w:rPr>
            </w:pPr>
            <w:r w:rsidRPr="00222015">
              <w:rPr>
                <w:color w:val="000000"/>
                <w:sz w:val="22"/>
                <w:szCs w:val="22"/>
                <w:lang w:eastAsia="ar-SA"/>
              </w:rPr>
              <w:t>повторение разделов программы с целью подготовки к промежуточной и итоговой аттестации.</w:t>
            </w:r>
          </w:p>
          <w:p w:rsidR="00262D48" w:rsidRPr="00222015" w:rsidRDefault="00262D48" w:rsidP="0067555D">
            <w:pPr>
              <w:suppressAutoHyphens/>
              <w:spacing w:after="120"/>
              <w:rPr>
                <w:spacing w:val="-8"/>
                <w:sz w:val="22"/>
                <w:szCs w:val="22"/>
                <w:lang w:eastAsia="ar-SA"/>
              </w:rPr>
            </w:pPr>
            <w:r w:rsidRPr="00222015">
              <w:rPr>
                <w:b/>
                <w:bCs/>
                <w:sz w:val="22"/>
                <w:szCs w:val="22"/>
                <w:lang w:eastAsia="ar-SA"/>
              </w:rPr>
              <w:t xml:space="preserve"> Тематика внеаудиторной самостоятельной работы </w:t>
            </w:r>
          </w:p>
          <w:p w:rsidR="00262D48" w:rsidRPr="00222015" w:rsidRDefault="00262D48" w:rsidP="0067555D">
            <w:pPr>
              <w:ind w:firstLine="284"/>
              <w:rPr>
                <w:spacing w:val="-8"/>
                <w:sz w:val="22"/>
                <w:szCs w:val="22"/>
                <w:lang w:eastAsia="en-US"/>
              </w:rPr>
            </w:pPr>
            <w:r w:rsidRPr="00222015">
              <w:rPr>
                <w:spacing w:val="-8"/>
                <w:sz w:val="22"/>
                <w:szCs w:val="22"/>
                <w:lang w:eastAsia="en-US"/>
              </w:rPr>
              <w:t>1.Допуски и посадки.</w:t>
            </w:r>
          </w:p>
          <w:p w:rsidR="00262D48" w:rsidRPr="00222015" w:rsidRDefault="00262D48" w:rsidP="0067555D">
            <w:pPr>
              <w:ind w:firstLine="284"/>
              <w:jc w:val="both"/>
              <w:rPr>
                <w:spacing w:val="-8"/>
                <w:sz w:val="22"/>
                <w:szCs w:val="22"/>
                <w:lang w:eastAsia="en-US"/>
              </w:rPr>
            </w:pPr>
            <w:r w:rsidRPr="00222015">
              <w:rPr>
                <w:spacing w:val="-8"/>
                <w:sz w:val="22"/>
                <w:szCs w:val="22"/>
                <w:lang w:eastAsia="en-US"/>
              </w:rPr>
              <w:t>2.Принципы технических измерений.</w:t>
            </w:r>
          </w:p>
          <w:p w:rsidR="00262D48" w:rsidRPr="00222015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-180"/>
              <w:jc w:val="both"/>
              <w:rPr>
                <w:bCs/>
                <w:sz w:val="22"/>
                <w:szCs w:val="22"/>
                <w:lang w:eastAsia="en-US"/>
              </w:rPr>
            </w:pPr>
            <w:r w:rsidRPr="00222015">
              <w:rPr>
                <w:spacing w:val="-8"/>
                <w:sz w:val="22"/>
                <w:szCs w:val="22"/>
                <w:lang w:eastAsia="en-US"/>
              </w:rPr>
              <w:t xml:space="preserve">         3.Сведения о средствах измерения и их классификация.</w:t>
            </w:r>
          </w:p>
        </w:tc>
        <w:tc>
          <w:tcPr>
            <w:tcW w:w="13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2D48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12</w:t>
            </w: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62D48" w:rsidRDefault="00262D48" w:rsidP="0067555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jc w:val="center"/>
              <w:rPr>
                <w:bCs/>
                <w:lang w:eastAsia="en-US"/>
              </w:rPr>
            </w:pPr>
          </w:p>
        </w:tc>
      </w:tr>
    </w:tbl>
    <w:p w:rsidR="00262D48" w:rsidRDefault="00262D48" w:rsidP="00262D4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Cs/>
          <w:i/>
          <w:sz w:val="16"/>
          <w:szCs w:val="16"/>
        </w:rPr>
      </w:pPr>
    </w:p>
    <w:p w:rsidR="00262D48" w:rsidRDefault="00262D48" w:rsidP="00262D4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Cs/>
          <w:i/>
          <w:sz w:val="16"/>
          <w:szCs w:val="16"/>
        </w:rPr>
      </w:pPr>
    </w:p>
    <w:p w:rsidR="00262D48" w:rsidRDefault="00262D48" w:rsidP="00262D4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>Для характеристики уровня освоения учебного материала используются следующие обозначения:</w:t>
      </w:r>
    </w:p>
    <w:p w:rsidR="00262D48" w:rsidRDefault="00262D48" w:rsidP="00262D4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 xml:space="preserve">1. – </w:t>
      </w:r>
      <w:proofErr w:type="gramStart"/>
      <w:r>
        <w:t>ознакомительный</w:t>
      </w:r>
      <w:proofErr w:type="gramEnd"/>
      <w:r>
        <w:t xml:space="preserve"> (узнавание ранее изученных объектов, свойств); </w:t>
      </w:r>
    </w:p>
    <w:p w:rsidR="00262D48" w:rsidRDefault="00262D48" w:rsidP="00262D4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>2. – </w:t>
      </w:r>
      <w:proofErr w:type="gramStart"/>
      <w:r>
        <w:t>репродуктивный</w:t>
      </w:r>
      <w:proofErr w:type="gramEnd"/>
      <w:r>
        <w:t xml:space="preserve"> (выполнение деятельности по образцу, инструкции или под руководством)</w:t>
      </w:r>
    </w:p>
    <w:p w:rsidR="00262D48" w:rsidRDefault="00262D48" w:rsidP="00262D4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b/>
        </w:rPr>
      </w:pPr>
      <w:r>
        <w:t xml:space="preserve">3. – </w:t>
      </w:r>
      <w:proofErr w:type="gramStart"/>
      <w:r>
        <w:t>продуктивный</w:t>
      </w:r>
      <w:proofErr w:type="gramEnd"/>
      <w:r>
        <w:t xml:space="preserve"> (планирование и самостоятельное выполнение деятельности, решение проблемных задач)</w:t>
      </w:r>
    </w:p>
    <w:p w:rsidR="00262D48" w:rsidRDefault="00262D48" w:rsidP="00262D4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b/>
        </w:rPr>
      </w:pPr>
    </w:p>
    <w:p w:rsidR="00262D48" w:rsidRDefault="00262D48" w:rsidP="00262D48">
      <w:pPr>
        <w:jc w:val="center"/>
        <w:rPr>
          <w:rFonts w:eastAsia="Times New Roman"/>
          <w:sz w:val="24"/>
          <w:szCs w:val="24"/>
        </w:rPr>
      </w:pPr>
    </w:p>
    <w:p w:rsidR="00262D48" w:rsidRDefault="00262D48" w:rsidP="00262D48">
      <w:pPr>
        <w:jc w:val="center"/>
      </w:pPr>
    </w:p>
    <w:p w:rsidR="00262D48" w:rsidRDefault="00262D48" w:rsidP="00222015">
      <w:pPr>
        <w:spacing w:after="200" w:line="276" w:lineRule="auto"/>
        <w:sectPr w:rsidR="00262D48" w:rsidSect="00262D48">
          <w:type w:val="continuous"/>
          <w:pgSz w:w="16840" w:h="11907" w:orient="landscape"/>
          <w:pgMar w:top="851" w:right="851" w:bottom="851" w:left="1418" w:header="720" w:footer="720" w:gutter="0"/>
          <w:cols w:space="720"/>
        </w:sectPr>
      </w:pPr>
    </w:p>
    <w:p w:rsidR="006E2FD6" w:rsidRPr="00D3551A" w:rsidRDefault="006E2FD6" w:rsidP="00222015">
      <w:pPr>
        <w:shd w:val="clear" w:color="auto" w:fill="FFFFFF"/>
        <w:spacing w:before="230" w:line="274" w:lineRule="exact"/>
        <w:ind w:right="5"/>
        <w:rPr>
          <w:sz w:val="24"/>
          <w:szCs w:val="24"/>
        </w:rPr>
        <w:sectPr w:rsidR="006E2FD6" w:rsidRPr="00D3551A" w:rsidSect="00224DBD">
          <w:type w:val="continuous"/>
          <w:pgSz w:w="16840" w:h="11907" w:orient="landscape" w:code="9"/>
          <w:pgMar w:top="1418" w:right="851" w:bottom="851" w:left="851" w:header="720" w:footer="720" w:gutter="0"/>
          <w:cols w:space="60"/>
          <w:noEndnote/>
        </w:sectPr>
      </w:pPr>
    </w:p>
    <w:p w:rsidR="006E2FD6" w:rsidRPr="00E9122E" w:rsidRDefault="006E2FD6" w:rsidP="00DC0A44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6" w:name="_Toc315166829"/>
      <w:bookmarkStart w:id="7" w:name="_Toc315166952"/>
      <w:bookmarkStart w:id="8" w:name="_Toc458622897"/>
      <w:r w:rsidRPr="00E9122E">
        <w:rPr>
          <w:rFonts w:ascii="Times New Roman" w:hAnsi="Times New Roman"/>
          <w:caps/>
          <w:sz w:val="24"/>
          <w:szCs w:val="24"/>
        </w:rPr>
        <w:lastRenderedPageBreak/>
        <w:t>3. УСЛОВИЯ РЕАЛИЗАЦИИ ПРОГРАММЫ ДИСЦИПЛИНЫ</w:t>
      </w:r>
      <w:bookmarkEnd w:id="6"/>
      <w:bookmarkEnd w:id="7"/>
      <w:bookmarkEnd w:id="8"/>
    </w:p>
    <w:p w:rsidR="006E2FD6" w:rsidRPr="00E9122E" w:rsidRDefault="006E2FD6" w:rsidP="00DC0A44">
      <w:pPr>
        <w:shd w:val="clear" w:color="auto" w:fill="FFFFFF"/>
        <w:tabs>
          <w:tab w:val="left" w:pos="518"/>
        </w:tabs>
        <w:spacing w:before="178" w:line="322" w:lineRule="exact"/>
        <w:ind w:left="24"/>
        <w:jc w:val="both"/>
        <w:rPr>
          <w:sz w:val="24"/>
          <w:szCs w:val="24"/>
        </w:rPr>
      </w:pPr>
      <w:r w:rsidRPr="00E9122E">
        <w:rPr>
          <w:b/>
          <w:bCs/>
          <w:spacing w:val="-6"/>
          <w:sz w:val="24"/>
          <w:szCs w:val="24"/>
        </w:rPr>
        <w:t>3.1.</w:t>
      </w:r>
      <w:r w:rsidRPr="00E9122E">
        <w:rPr>
          <w:b/>
          <w:bCs/>
          <w:sz w:val="24"/>
          <w:szCs w:val="24"/>
        </w:rPr>
        <w:tab/>
      </w:r>
      <w:r w:rsidRPr="00E9122E">
        <w:rPr>
          <w:rFonts w:eastAsia="Times New Roman"/>
          <w:b/>
          <w:bCs/>
          <w:spacing w:val="-1"/>
          <w:sz w:val="24"/>
          <w:szCs w:val="24"/>
        </w:rPr>
        <w:t>Требования к минимальному материально-техническому обеспечению</w:t>
      </w:r>
    </w:p>
    <w:p w:rsidR="003C61D7" w:rsidRDefault="006754B3" w:rsidP="00DC0A44">
      <w:pPr>
        <w:shd w:val="clear" w:color="auto" w:fill="FFFFFF"/>
        <w:spacing w:line="322" w:lineRule="exact"/>
        <w:ind w:firstLine="567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Реализация программы</w:t>
      </w:r>
      <w:r w:rsidR="006E2FD6" w:rsidRPr="00E9122E">
        <w:rPr>
          <w:rFonts w:eastAsia="Times New Roman"/>
          <w:sz w:val="24"/>
          <w:szCs w:val="24"/>
        </w:rPr>
        <w:t xml:space="preserve"> ди</w:t>
      </w:r>
      <w:r>
        <w:rPr>
          <w:rFonts w:eastAsia="Times New Roman"/>
          <w:sz w:val="24"/>
          <w:szCs w:val="24"/>
        </w:rPr>
        <w:t xml:space="preserve">сциплины требует наличия учебного </w:t>
      </w:r>
      <w:r w:rsidR="006E2FD6" w:rsidRPr="00E9122E">
        <w:rPr>
          <w:rFonts w:eastAsia="Times New Roman"/>
          <w:sz w:val="24"/>
          <w:szCs w:val="24"/>
        </w:rPr>
        <w:t xml:space="preserve">кабинета </w:t>
      </w:r>
    </w:p>
    <w:p w:rsidR="006E2FD6" w:rsidRPr="00E9122E" w:rsidRDefault="003C61D7" w:rsidP="00DC0A44">
      <w:pPr>
        <w:shd w:val="clear" w:color="auto" w:fill="FFFFFF"/>
        <w:spacing w:line="322" w:lineRule="exact"/>
        <w:ind w:firstLine="567"/>
        <w:jc w:val="both"/>
        <w:rPr>
          <w:sz w:val="24"/>
          <w:szCs w:val="24"/>
        </w:rPr>
      </w:pPr>
      <w:r>
        <w:rPr>
          <w:rFonts w:eastAsia="Times New Roman"/>
          <w:sz w:val="24"/>
          <w:szCs w:val="24"/>
        </w:rPr>
        <w:t>Л</w:t>
      </w:r>
      <w:r w:rsidR="006754B3">
        <w:rPr>
          <w:rFonts w:eastAsia="Times New Roman"/>
          <w:sz w:val="24"/>
          <w:szCs w:val="24"/>
        </w:rPr>
        <w:t>абораторий</w:t>
      </w:r>
      <w:r>
        <w:rPr>
          <w:rFonts w:eastAsia="Times New Roman"/>
          <w:sz w:val="24"/>
          <w:szCs w:val="24"/>
        </w:rPr>
        <w:t xml:space="preserve"> не предусмотрено</w:t>
      </w:r>
      <w:r w:rsidR="006E2FD6" w:rsidRPr="00E9122E">
        <w:rPr>
          <w:rFonts w:eastAsia="Times New Roman"/>
          <w:sz w:val="24"/>
          <w:szCs w:val="24"/>
        </w:rPr>
        <w:t xml:space="preserve"> </w:t>
      </w:r>
    </w:p>
    <w:p w:rsidR="003C61D7" w:rsidRDefault="006E2FD6" w:rsidP="00DC0A44">
      <w:pPr>
        <w:shd w:val="clear" w:color="auto" w:fill="FFFFFF"/>
        <w:spacing w:before="235" w:line="341" w:lineRule="exact"/>
        <w:ind w:left="29" w:firstLine="538"/>
        <w:jc w:val="both"/>
        <w:rPr>
          <w:rFonts w:eastAsia="Times New Roman"/>
          <w:spacing w:val="-1"/>
          <w:sz w:val="24"/>
          <w:szCs w:val="24"/>
        </w:rPr>
      </w:pPr>
      <w:r w:rsidRPr="003C61D7">
        <w:rPr>
          <w:rFonts w:eastAsia="Times New Roman"/>
          <w:b/>
          <w:spacing w:val="-1"/>
          <w:sz w:val="24"/>
          <w:szCs w:val="24"/>
        </w:rPr>
        <w:t>Оборудование учебного кабинета</w:t>
      </w:r>
    </w:p>
    <w:p w:rsidR="003C61D7" w:rsidRDefault="003C61D7" w:rsidP="00A67795">
      <w:pPr>
        <w:numPr>
          <w:ilvl w:val="0"/>
          <w:numId w:val="19"/>
        </w:numPr>
        <w:tabs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993" w:hanging="426"/>
        <w:jc w:val="both"/>
        <w:rPr>
          <w:bCs/>
          <w:sz w:val="24"/>
          <w:szCs w:val="24"/>
        </w:rPr>
      </w:pPr>
      <w:r w:rsidRPr="003C61D7">
        <w:rPr>
          <w:rFonts w:eastAsia="Times New Roman"/>
          <w:bCs/>
          <w:sz w:val="24"/>
          <w:szCs w:val="24"/>
        </w:rPr>
        <w:t xml:space="preserve">посадочные места по количеству </w:t>
      </w:r>
      <w:proofErr w:type="gramStart"/>
      <w:r w:rsidRPr="003C61D7">
        <w:rPr>
          <w:rFonts w:eastAsia="Times New Roman"/>
          <w:bCs/>
          <w:sz w:val="24"/>
          <w:szCs w:val="24"/>
        </w:rPr>
        <w:t>обучающихся</w:t>
      </w:r>
      <w:proofErr w:type="gramEnd"/>
      <w:r w:rsidRPr="003C61D7">
        <w:rPr>
          <w:rFonts w:eastAsia="Times New Roman"/>
          <w:bCs/>
          <w:sz w:val="24"/>
          <w:szCs w:val="24"/>
        </w:rPr>
        <w:t>;</w:t>
      </w:r>
    </w:p>
    <w:p w:rsidR="003C61D7" w:rsidRDefault="003C61D7" w:rsidP="00A67795">
      <w:pPr>
        <w:numPr>
          <w:ilvl w:val="0"/>
          <w:numId w:val="19"/>
        </w:numPr>
        <w:tabs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993" w:hanging="426"/>
        <w:jc w:val="both"/>
        <w:rPr>
          <w:bCs/>
          <w:sz w:val="24"/>
          <w:szCs w:val="24"/>
        </w:rPr>
      </w:pPr>
      <w:r w:rsidRPr="003C61D7">
        <w:rPr>
          <w:rFonts w:eastAsia="Times New Roman"/>
          <w:bCs/>
          <w:sz w:val="24"/>
          <w:szCs w:val="24"/>
        </w:rPr>
        <w:t>рабочее место преподавателя;</w:t>
      </w:r>
    </w:p>
    <w:p w:rsidR="003C61D7" w:rsidRDefault="003C61D7" w:rsidP="00A67795">
      <w:pPr>
        <w:numPr>
          <w:ilvl w:val="0"/>
          <w:numId w:val="19"/>
        </w:numPr>
        <w:tabs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993" w:hanging="426"/>
        <w:jc w:val="both"/>
        <w:rPr>
          <w:bCs/>
          <w:sz w:val="24"/>
          <w:szCs w:val="24"/>
        </w:rPr>
      </w:pPr>
      <w:r w:rsidRPr="003C61D7">
        <w:rPr>
          <w:rFonts w:eastAsia="Times New Roman"/>
          <w:bCs/>
          <w:sz w:val="24"/>
          <w:szCs w:val="24"/>
        </w:rPr>
        <w:t>комплект учебно-наглядных пособий;</w:t>
      </w:r>
    </w:p>
    <w:p w:rsidR="003C61D7" w:rsidRDefault="003C61D7" w:rsidP="00A67795">
      <w:pPr>
        <w:numPr>
          <w:ilvl w:val="0"/>
          <w:numId w:val="19"/>
        </w:numPr>
        <w:tabs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993" w:hanging="426"/>
        <w:jc w:val="both"/>
        <w:rPr>
          <w:bCs/>
          <w:sz w:val="24"/>
          <w:szCs w:val="24"/>
        </w:rPr>
      </w:pPr>
      <w:r w:rsidRPr="003C61D7">
        <w:rPr>
          <w:rFonts w:eastAsia="Times New Roman"/>
          <w:bCs/>
          <w:sz w:val="24"/>
          <w:szCs w:val="24"/>
        </w:rPr>
        <w:t>объемные модели металлической кристаллической решетки;</w:t>
      </w:r>
    </w:p>
    <w:p w:rsidR="003C61D7" w:rsidRDefault="003C61D7" w:rsidP="00A67795">
      <w:pPr>
        <w:numPr>
          <w:ilvl w:val="0"/>
          <w:numId w:val="19"/>
        </w:numPr>
        <w:tabs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993" w:hanging="426"/>
        <w:jc w:val="both"/>
        <w:rPr>
          <w:bCs/>
          <w:sz w:val="24"/>
          <w:szCs w:val="24"/>
        </w:rPr>
      </w:pPr>
      <w:r w:rsidRPr="003C61D7">
        <w:rPr>
          <w:rFonts w:eastAsia="Times New Roman"/>
          <w:bCs/>
          <w:sz w:val="24"/>
          <w:szCs w:val="24"/>
        </w:rPr>
        <w:t>образцы металлов (стали, чугуна, цветных металлов и сплавов);</w:t>
      </w:r>
    </w:p>
    <w:p w:rsidR="006E2FD6" w:rsidRPr="003C61D7" w:rsidRDefault="003C61D7" w:rsidP="00A67795">
      <w:pPr>
        <w:numPr>
          <w:ilvl w:val="0"/>
          <w:numId w:val="19"/>
        </w:numPr>
        <w:tabs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993" w:hanging="426"/>
        <w:jc w:val="both"/>
        <w:rPr>
          <w:bCs/>
          <w:sz w:val="24"/>
          <w:szCs w:val="24"/>
        </w:rPr>
      </w:pPr>
      <w:r w:rsidRPr="003C61D7">
        <w:rPr>
          <w:rFonts w:eastAsia="Times New Roman"/>
          <w:bCs/>
          <w:sz w:val="24"/>
          <w:szCs w:val="24"/>
        </w:rPr>
        <w:t>образцы неметаллических материалов</w:t>
      </w:r>
    </w:p>
    <w:p w:rsidR="006E2FD6" w:rsidRDefault="006E2FD6" w:rsidP="00DC0A44">
      <w:pPr>
        <w:ind w:firstLine="567"/>
        <w:jc w:val="both"/>
        <w:rPr>
          <w:b/>
          <w:sz w:val="24"/>
          <w:szCs w:val="24"/>
        </w:rPr>
      </w:pPr>
      <w:r w:rsidRPr="003C61D7">
        <w:rPr>
          <w:b/>
          <w:sz w:val="24"/>
          <w:szCs w:val="24"/>
        </w:rPr>
        <w:t>Технические средства обучения:</w:t>
      </w:r>
    </w:p>
    <w:p w:rsidR="003C61D7" w:rsidRPr="003C61D7" w:rsidRDefault="003C61D7" w:rsidP="00A67795">
      <w:pPr>
        <w:numPr>
          <w:ilvl w:val="0"/>
          <w:numId w:val="20"/>
        </w:numPr>
        <w:tabs>
          <w:tab w:val="left" w:pos="993"/>
        </w:tabs>
        <w:ind w:left="993" w:hanging="426"/>
        <w:jc w:val="both"/>
        <w:rPr>
          <w:b/>
          <w:sz w:val="24"/>
          <w:szCs w:val="24"/>
        </w:rPr>
      </w:pPr>
      <w:r w:rsidRPr="003C61D7">
        <w:rPr>
          <w:rFonts w:eastAsia="Times New Roman"/>
          <w:bCs/>
          <w:sz w:val="24"/>
          <w:szCs w:val="24"/>
        </w:rPr>
        <w:t>компьютер с лицензио</w:t>
      </w:r>
      <w:r>
        <w:rPr>
          <w:bCs/>
          <w:sz w:val="24"/>
          <w:szCs w:val="24"/>
        </w:rPr>
        <w:t>нным программным обеспечением</w:t>
      </w:r>
    </w:p>
    <w:p w:rsidR="003C61D7" w:rsidRPr="003C61D7" w:rsidRDefault="003C61D7" w:rsidP="00A67795">
      <w:pPr>
        <w:numPr>
          <w:ilvl w:val="0"/>
          <w:numId w:val="20"/>
        </w:numPr>
        <w:tabs>
          <w:tab w:val="left" w:pos="993"/>
        </w:tabs>
        <w:ind w:left="993" w:hanging="426"/>
        <w:jc w:val="both"/>
        <w:rPr>
          <w:b/>
          <w:sz w:val="24"/>
          <w:szCs w:val="24"/>
        </w:rPr>
      </w:pPr>
      <w:proofErr w:type="spellStart"/>
      <w:r w:rsidRPr="003C61D7">
        <w:rPr>
          <w:rFonts w:eastAsia="Times New Roman"/>
          <w:bCs/>
          <w:sz w:val="24"/>
          <w:szCs w:val="24"/>
        </w:rPr>
        <w:t>мультимедиапроектор</w:t>
      </w:r>
      <w:proofErr w:type="spellEnd"/>
      <w:r w:rsidRPr="003C61D7">
        <w:rPr>
          <w:rFonts w:eastAsia="Times New Roman"/>
          <w:bCs/>
          <w:sz w:val="24"/>
          <w:szCs w:val="24"/>
        </w:rPr>
        <w:t>.</w:t>
      </w:r>
    </w:p>
    <w:p w:rsidR="006E2FD6" w:rsidRPr="00E9122E" w:rsidRDefault="006E2FD6" w:rsidP="00DC0A44">
      <w:pPr>
        <w:shd w:val="clear" w:color="auto" w:fill="FFFFFF"/>
        <w:tabs>
          <w:tab w:val="left" w:pos="518"/>
        </w:tabs>
        <w:spacing w:before="202" w:line="326" w:lineRule="exact"/>
        <w:ind w:left="24"/>
        <w:jc w:val="both"/>
        <w:rPr>
          <w:sz w:val="24"/>
          <w:szCs w:val="24"/>
        </w:rPr>
      </w:pPr>
      <w:r w:rsidRPr="00E9122E">
        <w:rPr>
          <w:b/>
          <w:bCs/>
          <w:spacing w:val="-6"/>
          <w:sz w:val="24"/>
          <w:szCs w:val="24"/>
        </w:rPr>
        <w:t>3.2.</w:t>
      </w:r>
      <w:r w:rsidRPr="00E9122E">
        <w:rPr>
          <w:b/>
          <w:bCs/>
          <w:sz w:val="24"/>
          <w:szCs w:val="24"/>
        </w:rPr>
        <w:tab/>
      </w:r>
      <w:r w:rsidRPr="00E9122E">
        <w:rPr>
          <w:rFonts w:eastAsia="Times New Roman"/>
          <w:b/>
          <w:bCs/>
          <w:sz w:val="24"/>
          <w:szCs w:val="24"/>
        </w:rPr>
        <w:t xml:space="preserve">Информационное обеспечение обучения </w:t>
      </w:r>
      <w:r w:rsidRPr="00E9122E">
        <w:rPr>
          <w:rFonts w:eastAsia="Times New Roman"/>
          <w:sz w:val="24"/>
          <w:szCs w:val="24"/>
        </w:rPr>
        <w:t>(перечень рекомендуемых учебных</w:t>
      </w:r>
      <w:r w:rsidRPr="00E9122E">
        <w:rPr>
          <w:rFonts w:eastAsia="Times New Roman"/>
          <w:sz w:val="24"/>
          <w:szCs w:val="24"/>
        </w:rPr>
        <w:br/>
        <w:t>изданий, Интернет-ресурсов, дополнительной литературы)</w:t>
      </w:r>
    </w:p>
    <w:p w:rsidR="006E2FD6" w:rsidRPr="00E9122E" w:rsidRDefault="006E2FD6" w:rsidP="00DC0A44">
      <w:pPr>
        <w:shd w:val="clear" w:color="auto" w:fill="FFFFFF"/>
        <w:spacing w:before="274"/>
        <w:ind w:left="34"/>
        <w:jc w:val="center"/>
        <w:rPr>
          <w:sz w:val="24"/>
          <w:szCs w:val="24"/>
        </w:rPr>
      </w:pPr>
      <w:r w:rsidRPr="00E9122E">
        <w:rPr>
          <w:rFonts w:eastAsia="Times New Roman"/>
          <w:b/>
          <w:bCs/>
          <w:spacing w:val="-1"/>
          <w:sz w:val="24"/>
          <w:szCs w:val="24"/>
        </w:rPr>
        <w:t>Основные источники</w:t>
      </w:r>
    </w:p>
    <w:p w:rsidR="003C61D7" w:rsidRDefault="003C61D7" w:rsidP="00A67795">
      <w:pPr>
        <w:pStyle w:val="ac"/>
        <w:numPr>
          <w:ilvl w:val="0"/>
          <w:numId w:val="21"/>
        </w:numPr>
        <w:spacing w:before="0" w:after="0"/>
        <w:ind w:left="993" w:hanging="426"/>
        <w:jc w:val="both"/>
        <w:rPr>
          <w:color w:val="000000"/>
        </w:rPr>
      </w:pPr>
      <w:proofErr w:type="spellStart"/>
      <w:r w:rsidRPr="003C61D7">
        <w:rPr>
          <w:color w:val="000000"/>
        </w:rPr>
        <w:t>Олофинская</w:t>
      </w:r>
      <w:proofErr w:type="spellEnd"/>
      <w:r w:rsidRPr="003C61D7">
        <w:rPr>
          <w:color w:val="000000"/>
        </w:rPr>
        <w:t xml:space="preserve"> В. П., Основы Техническая механика: Курс лекций с     вариантами практических и тестовых заданий: ООО Издательство       «Форум» 2007.</w:t>
      </w:r>
    </w:p>
    <w:p w:rsidR="003C61D7" w:rsidRDefault="003C61D7" w:rsidP="00A67795">
      <w:pPr>
        <w:pStyle w:val="ac"/>
        <w:numPr>
          <w:ilvl w:val="0"/>
          <w:numId w:val="21"/>
        </w:numPr>
        <w:spacing w:before="0" w:after="0"/>
        <w:ind w:left="993" w:hanging="426"/>
        <w:jc w:val="both"/>
        <w:rPr>
          <w:color w:val="000000"/>
        </w:rPr>
      </w:pPr>
      <w:proofErr w:type="spellStart"/>
      <w:r w:rsidRPr="00DC0A44">
        <w:rPr>
          <w:color w:val="000000"/>
        </w:rPr>
        <w:t>Олофинская</w:t>
      </w:r>
      <w:proofErr w:type="spellEnd"/>
      <w:r w:rsidRPr="00DC0A44">
        <w:rPr>
          <w:color w:val="000000"/>
        </w:rPr>
        <w:t xml:space="preserve"> В. П., Детали машин. Краткий курс и тестовые задания</w:t>
      </w:r>
      <w:r w:rsidR="00DC0A44">
        <w:rPr>
          <w:color w:val="000000"/>
        </w:rPr>
        <w:t xml:space="preserve"> </w:t>
      </w:r>
      <w:r w:rsidRPr="00DC0A44">
        <w:rPr>
          <w:color w:val="000000"/>
        </w:rPr>
        <w:t>ООО Издательство «Форум» 2006.</w:t>
      </w:r>
    </w:p>
    <w:p w:rsidR="003C61D7" w:rsidRDefault="003C61D7" w:rsidP="00A67795">
      <w:pPr>
        <w:pStyle w:val="ac"/>
        <w:numPr>
          <w:ilvl w:val="0"/>
          <w:numId w:val="21"/>
        </w:numPr>
        <w:spacing w:before="0" w:after="0"/>
        <w:ind w:left="993" w:hanging="426"/>
        <w:jc w:val="both"/>
        <w:rPr>
          <w:color w:val="000000"/>
        </w:rPr>
      </w:pPr>
      <w:r w:rsidRPr="00DC0A44">
        <w:rPr>
          <w:color w:val="000000"/>
        </w:rPr>
        <w:t>Хрусталева З.А., Метрология, стандартизация и сертификация.</w:t>
      </w:r>
      <w:r w:rsidR="00DC0A44">
        <w:rPr>
          <w:color w:val="000000"/>
        </w:rPr>
        <w:t xml:space="preserve"> </w:t>
      </w:r>
      <w:r w:rsidRPr="00DC0A44">
        <w:rPr>
          <w:color w:val="000000"/>
        </w:rPr>
        <w:t xml:space="preserve">ООО «Издательство </w:t>
      </w:r>
      <w:proofErr w:type="spellStart"/>
      <w:r w:rsidRPr="00DC0A44">
        <w:rPr>
          <w:color w:val="000000"/>
        </w:rPr>
        <w:t>КноРус</w:t>
      </w:r>
      <w:proofErr w:type="spellEnd"/>
      <w:r w:rsidRPr="00DC0A44">
        <w:rPr>
          <w:color w:val="000000"/>
        </w:rPr>
        <w:t>» 2009.</w:t>
      </w:r>
    </w:p>
    <w:p w:rsidR="003C61D7" w:rsidRDefault="003C61D7" w:rsidP="00A67795">
      <w:pPr>
        <w:pStyle w:val="ac"/>
        <w:numPr>
          <w:ilvl w:val="0"/>
          <w:numId w:val="21"/>
        </w:numPr>
        <w:spacing w:before="0" w:after="0"/>
        <w:ind w:left="993" w:hanging="426"/>
        <w:jc w:val="both"/>
        <w:rPr>
          <w:color w:val="000000"/>
        </w:rPr>
      </w:pPr>
      <w:proofErr w:type="spellStart"/>
      <w:r w:rsidRPr="00DC0A44">
        <w:rPr>
          <w:color w:val="000000"/>
        </w:rPr>
        <w:t>Эрдеди</w:t>
      </w:r>
      <w:proofErr w:type="spellEnd"/>
      <w:r w:rsidRPr="00DC0A44">
        <w:rPr>
          <w:color w:val="000000"/>
        </w:rPr>
        <w:t xml:space="preserve"> А.А., </w:t>
      </w:r>
      <w:proofErr w:type="spellStart"/>
      <w:r w:rsidRPr="00DC0A44">
        <w:rPr>
          <w:color w:val="000000"/>
        </w:rPr>
        <w:t>Эрдеди</w:t>
      </w:r>
      <w:proofErr w:type="spellEnd"/>
      <w:r w:rsidRPr="00DC0A44">
        <w:rPr>
          <w:color w:val="000000"/>
        </w:rPr>
        <w:t xml:space="preserve"> Н.А., Теоретическая механика. Сопротивление</w:t>
      </w:r>
      <w:r w:rsidR="00DC0A44">
        <w:rPr>
          <w:color w:val="000000"/>
        </w:rPr>
        <w:t xml:space="preserve"> </w:t>
      </w:r>
      <w:r w:rsidRPr="00DC0A44">
        <w:rPr>
          <w:color w:val="000000"/>
        </w:rPr>
        <w:t>материалов. ОИЦ «Академия» 2009.</w:t>
      </w:r>
    </w:p>
    <w:p w:rsidR="003C61D7" w:rsidRDefault="003C61D7" w:rsidP="00A67795">
      <w:pPr>
        <w:pStyle w:val="ac"/>
        <w:numPr>
          <w:ilvl w:val="0"/>
          <w:numId w:val="21"/>
        </w:numPr>
        <w:spacing w:before="0" w:after="0"/>
        <w:ind w:left="993" w:hanging="426"/>
        <w:jc w:val="both"/>
        <w:rPr>
          <w:color w:val="000000"/>
        </w:rPr>
      </w:pPr>
      <w:proofErr w:type="spellStart"/>
      <w:r w:rsidRPr="00DC0A44">
        <w:rPr>
          <w:color w:val="000000"/>
        </w:rPr>
        <w:t>Вереина</w:t>
      </w:r>
      <w:proofErr w:type="spellEnd"/>
      <w:r w:rsidRPr="00DC0A44">
        <w:rPr>
          <w:color w:val="000000"/>
        </w:rPr>
        <w:t xml:space="preserve"> Л.И., Краснов М.М., Основы технической механики.</w:t>
      </w:r>
      <w:r w:rsidR="00DC0A44">
        <w:rPr>
          <w:color w:val="000000"/>
        </w:rPr>
        <w:t xml:space="preserve"> </w:t>
      </w:r>
      <w:r w:rsidRPr="00DC0A44">
        <w:rPr>
          <w:color w:val="000000"/>
        </w:rPr>
        <w:t>ОИЦ «Академия» 2009.</w:t>
      </w:r>
    </w:p>
    <w:p w:rsidR="003C61D7" w:rsidRPr="00DC0A44" w:rsidRDefault="003C61D7" w:rsidP="00A67795">
      <w:pPr>
        <w:pStyle w:val="ac"/>
        <w:numPr>
          <w:ilvl w:val="0"/>
          <w:numId w:val="21"/>
        </w:numPr>
        <w:spacing w:before="0" w:after="0"/>
        <w:ind w:left="993" w:hanging="426"/>
        <w:jc w:val="both"/>
        <w:rPr>
          <w:color w:val="000000"/>
        </w:rPr>
      </w:pPr>
      <w:proofErr w:type="spellStart"/>
      <w:r w:rsidRPr="00DC0A44">
        <w:rPr>
          <w:color w:val="000000"/>
        </w:rPr>
        <w:t>Вереина</w:t>
      </w:r>
      <w:proofErr w:type="spellEnd"/>
      <w:r w:rsidRPr="00DC0A44">
        <w:rPr>
          <w:color w:val="000000"/>
        </w:rPr>
        <w:t xml:space="preserve"> Л.И., Техническая механика. ОИЦ «Академия» 2008.</w:t>
      </w:r>
    </w:p>
    <w:p w:rsidR="006E2FD6" w:rsidRPr="00E9122E" w:rsidRDefault="006E2FD6" w:rsidP="00DC0A44">
      <w:pPr>
        <w:shd w:val="clear" w:color="auto" w:fill="FFFFFF"/>
        <w:spacing w:line="322" w:lineRule="exact"/>
        <w:ind w:left="3667"/>
        <w:rPr>
          <w:sz w:val="24"/>
          <w:szCs w:val="24"/>
        </w:rPr>
      </w:pPr>
      <w:r w:rsidRPr="00E9122E">
        <w:rPr>
          <w:rFonts w:eastAsia="Times New Roman"/>
          <w:b/>
          <w:bCs/>
          <w:sz w:val="24"/>
          <w:szCs w:val="24"/>
        </w:rPr>
        <w:t>Дополнительные источник</w:t>
      </w:r>
      <w:r w:rsidR="00DC0A44">
        <w:rPr>
          <w:rFonts w:eastAsia="Times New Roman"/>
          <w:b/>
          <w:bCs/>
          <w:sz w:val="24"/>
          <w:szCs w:val="24"/>
        </w:rPr>
        <w:t>и</w:t>
      </w:r>
    </w:p>
    <w:p w:rsidR="00DC0A44" w:rsidRPr="00DC0A44" w:rsidRDefault="00DC0A44" w:rsidP="00A67795">
      <w:pPr>
        <w:widowControl/>
        <w:numPr>
          <w:ilvl w:val="0"/>
          <w:numId w:val="22"/>
        </w:numPr>
        <w:tabs>
          <w:tab w:val="clear" w:pos="720"/>
          <w:tab w:val="num" w:pos="993"/>
        </w:tabs>
        <w:suppressAutoHyphens/>
        <w:autoSpaceDE/>
        <w:autoSpaceDN/>
        <w:adjustRightInd/>
        <w:spacing w:before="15" w:after="15"/>
        <w:ind w:left="993" w:hanging="426"/>
        <w:rPr>
          <w:rFonts w:eastAsia="Times New Roman"/>
          <w:color w:val="000000"/>
          <w:sz w:val="24"/>
          <w:szCs w:val="24"/>
        </w:rPr>
      </w:pPr>
      <w:r w:rsidRPr="00DC0A44">
        <w:rPr>
          <w:rFonts w:eastAsia="Times New Roman"/>
          <w:color w:val="000000"/>
          <w:sz w:val="24"/>
          <w:szCs w:val="24"/>
        </w:rPr>
        <w:t>Покровский Б.С., Скакун В.А. Слесарное дело: Альбом плакатов. – М.: ОИЦ «Академия», 2005. – 30 шт.</w:t>
      </w:r>
    </w:p>
    <w:p w:rsidR="00DC0A44" w:rsidRPr="00DC0A44" w:rsidRDefault="00DC0A44" w:rsidP="00A67795">
      <w:pPr>
        <w:widowControl/>
        <w:numPr>
          <w:ilvl w:val="0"/>
          <w:numId w:val="22"/>
        </w:numPr>
        <w:tabs>
          <w:tab w:val="clear" w:pos="720"/>
          <w:tab w:val="num" w:pos="993"/>
        </w:tabs>
        <w:suppressAutoHyphens/>
        <w:autoSpaceDE/>
        <w:autoSpaceDN/>
        <w:adjustRightInd/>
        <w:spacing w:before="15" w:after="15"/>
        <w:ind w:left="993" w:hanging="426"/>
        <w:rPr>
          <w:rFonts w:eastAsia="Times New Roman"/>
          <w:sz w:val="24"/>
          <w:szCs w:val="24"/>
        </w:rPr>
      </w:pPr>
      <w:r w:rsidRPr="00DC0A44">
        <w:rPr>
          <w:rFonts w:eastAsia="Times New Roman"/>
          <w:color w:val="000000"/>
          <w:sz w:val="24"/>
          <w:szCs w:val="24"/>
        </w:rPr>
        <w:t>Электронные ресурс «Слесарные работы». Форма доступа: http://metalhandling.ru</w:t>
      </w:r>
    </w:p>
    <w:p w:rsidR="006E2FD6" w:rsidRPr="00E9122E" w:rsidRDefault="006E2FD6">
      <w:pPr>
        <w:shd w:val="clear" w:color="auto" w:fill="FFFFFF"/>
        <w:spacing w:before="691"/>
        <w:ind w:left="163"/>
        <w:jc w:val="center"/>
        <w:rPr>
          <w:sz w:val="24"/>
          <w:szCs w:val="24"/>
        </w:rPr>
      </w:pPr>
    </w:p>
    <w:p w:rsidR="006E2FD6" w:rsidRPr="00E9122E" w:rsidRDefault="006E2FD6">
      <w:pPr>
        <w:shd w:val="clear" w:color="auto" w:fill="FFFFFF"/>
        <w:spacing w:before="691"/>
        <w:ind w:left="163"/>
        <w:jc w:val="center"/>
        <w:rPr>
          <w:sz w:val="24"/>
          <w:szCs w:val="24"/>
        </w:rPr>
        <w:sectPr w:rsidR="006E2FD6" w:rsidRPr="00E9122E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6E2FD6" w:rsidRDefault="00F1597E" w:rsidP="00DC0A44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9" w:name="_Toc315166830"/>
      <w:bookmarkStart w:id="10" w:name="_Toc315166953"/>
      <w:bookmarkStart w:id="11" w:name="_Toc458622898"/>
      <w:r>
        <w:rPr>
          <w:rFonts w:ascii="Times New Roman" w:hAnsi="Times New Roman"/>
          <w:caps/>
          <w:sz w:val="24"/>
          <w:szCs w:val="24"/>
        </w:rPr>
        <w:lastRenderedPageBreak/>
        <w:t xml:space="preserve">4. </w:t>
      </w:r>
      <w:r w:rsidR="006E2FD6" w:rsidRPr="00E9122E">
        <w:rPr>
          <w:rFonts w:ascii="Times New Roman" w:hAnsi="Times New Roman"/>
          <w:caps/>
          <w:sz w:val="24"/>
          <w:szCs w:val="24"/>
        </w:rPr>
        <w:t>КОНТРОЛЬ И ОЦЕНКА РЕЗУЛЬТАТОВ ОСВОЕНИЯ</w:t>
      </w:r>
      <w:r w:rsidR="006754B3">
        <w:rPr>
          <w:rFonts w:ascii="Times New Roman" w:hAnsi="Times New Roman"/>
          <w:caps/>
          <w:sz w:val="24"/>
          <w:szCs w:val="24"/>
        </w:rPr>
        <w:t xml:space="preserve"> </w:t>
      </w:r>
      <w:r w:rsidR="006E2FD6" w:rsidRPr="00E9122E">
        <w:rPr>
          <w:rFonts w:ascii="Times New Roman" w:hAnsi="Times New Roman"/>
          <w:caps/>
          <w:sz w:val="24"/>
          <w:szCs w:val="24"/>
        </w:rPr>
        <w:t>ДИСЦИПЛИНЫ</w:t>
      </w:r>
      <w:bookmarkEnd w:id="9"/>
      <w:bookmarkEnd w:id="10"/>
      <w:bookmarkEnd w:id="11"/>
    </w:p>
    <w:p w:rsidR="00DC0A44" w:rsidRDefault="00DC0A44" w:rsidP="00DC0A44"/>
    <w:tbl>
      <w:tblPr>
        <w:tblW w:w="0" w:type="auto"/>
        <w:tblInd w:w="-1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661"/>
        <w:gridCol w:w="4067"/>
      </w:tblGrid>
      <w:tr w:rsidR="00DC0A44" w:rsidRPr="00DC0A44" w:rsidTr="00DC0A44">
        <w:tc>
          <w:tcPr>
            <w:tcW w:w="5661" w:type="dxa"/>
            <w:tcBorders>
              <w:bottom w:val="single" w:sz="6" w:space="0" w:color="auto"/>
            </w:tcBorders>
            <w:shd w:val="clear" w:color="auto" w:fill="auto"/>
            <w:vAlign w:val="center"/>
          </w:tcPr>
          <w:p w:rsidR="00DC0A44" w:rsidRPr="00DC0A44" w:rsidRDefault="00DC0A44" w:rsidP="00DC0A44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DC0A44">
              <w:rPr>
                <w:rFonts w:eastAsia="Times New Roman"/>
                <w:b/>
                <w:sz w:val="24"/>
                <w:szCs w:val="24"/>
              </w:rPr>
              <w:t>Результаты обучения</w:t>
            </w:r>
          </w:p>
          <w:p w:rsidR="00DC0A44" w:rsidRPr="00DC0A44" w:rsidRDefault="00DC0A44" w:rsidP="00DC0A44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DC0A44">
              <w:rPr>
                <w:rFonts w:eastAsia="Times New Roman"/>
                <w:b/>
                <w:sz w:val="24"/>
                <w:szCs w:val="24"/>
              </w:rPr>
              <w:t>(освоенные умения, усвоенные знания)</w:t>
            </w:r>
          </w:p>
        </w:tc>
        <w:tc>
          <w:tcPr>
            <w:tcW w:w="4067" w:type="dxa"/>
            <w:tcBorders>
              <w:bottom w:val="single" w:sz="6" w:space="0" w:color="auto"/>
            </w:tcBorders>
            <w:shd w:val="clear" w:color="auto" w:fill="auto"/>
            <w:vAlign w:val="center"/>
          </w:tcPr>
          <w:p w:rsidR="00DC0A44" w:rsidRPr="00DC0A44" w:rsidRDefault="00DC0A44" w:rsidP="00DC0A44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DC0A44">
              <w:rPr>
                <w:rFonts w:eastAsia="Times New Roman"/>
                <w:b/>
                <w:sz w:val="24"/>
                <w:szCs w:val="24"/>
              </w:rPr>
              <w:t>Формы и методы контроля и оценки результатов обучения</w:t>
            </w:r>
          </w:p>
        </w:tc>
      </w:tr>
      <w:tr w:rsidR="00DC0A44" w:rsidRPr="00DC0A44" w:rsidTr="00DC0A44">
        <w:tc>
          <w:tcPr>
            <w:tcW w:w="5661" w:type="dxa"/>
            <w:tcBorders>
              <w:top w:val="single" w:sz="6" w:space="0" w:color="auto"/>
              <w:bottom w:val="single" w:sz="6" w:space="0" w:color="auto"/>
            </w:tcBorders>
            <w:shd w:val="clear" w:color="auto" w:fill="BFBFBF"/>
            <w:vAlign w:val="center"/>
          </w:tcPr>
          <w:p w:rsidR="00DC0A44" w:rsidRPr="00DC0A44" w:rsidRDefault="00DC0A44" w:rsidP="00DC0A44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C0A44">
              <w:rPr>
                <w:rFonts w:eastAsia="Times New Roman"/>
                <w:sz w:val="24"/>
                <w:szCs w:val="24"/>
              </w:rPr>
              <w:t>1</w:t>
            </w:r>
          </w:p>
        </w:tc>
        <w:tc>
          <w:tcPr>
            <w:tcW w:w="4067" w:type="dxa"/>
            <w:tcBorders>
              <w:top w:val="single" w:sz="6" w:space="0" w:color="auto"/>
              <w:bottom w:val="single" w:sz="6" w:space="0" w:color="auto"/>
            </w:tcBorders>
            <w:shd w:val="clear" w:color="auto" w:fill="BFBFBF"/>
            <w:vAlign w:val="center"/>
          </w:tcPr>
          <w:p w:rsidR="00DC0A44" w:rsidRPr="00DC0A44" w:rsidRDefault="00DC0A44" w:rsidP="00DC0A44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C0A44">
              <w:rPr>
                <w:rFonts w:eastAsia="Times New Roman"/>
                <w:sz w:val="24"/>
                <w:szCs w:val="24"/>
              </w:rPr>
              <w:t>2</w:t>
            </w:r>
          </w:p>
        </w:tc>
      </w:tr>
      <w:tr w:rsidR="00DC0A44" w:rsidRPr="00DC0A44" w:rsidTr="00DC0A44">
        <w:tc>
          <w:tcPr>
            <w:tcW w:w="5661" w:type="dxa"/>
            <w:tcBorders>
              <w:top w:val="single" w:sz="6" w:space="0" w:color="auto"/>
            </w:tcBorders>
            <w:shd w:val="clear" w:color="auto" w:fill="BFBFBF"/>
            <w:vAlign w:val="center"/>
          </w:tcPr>
          <w:p w:rsidR="00DC0A44" w:rsidRPr="00DC0A44" w:rsidRDefault="00DC0A44" w:rsidP="00DC0A44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DC0A44">
              <w:rPr>
                <w:rFonts w:eastAsia="Times New Roman"/>
                <w:b/>
                <w:sz w:val="24"/>
                <w:szCs w:val="24"/>
              </w:rPr>
              <w:t>Умения:</w:t>
            </w:r>
          </w:p>
        </w:tc>
        <w:tc>
          <w:tcPr>
            <w:tcW w:w="4067" w:type="dxa"/>
            <w:tcBorders>
              <w:top w:val="single" w:sz="6" w:space="0" w:color="auto"/>
            </w:tcBorders>
            <w:shd w:val="clear" w:color="auto" w:fill="BFBFBF"/>
            <w:vAlign w:val="center"/>
          </w:tcPr>
          <w:p w:rsidR="00DC0A44" w:rsidRPr="00DC0A44" w:rsidRDefault="00DC0A44" w:rsidP="00DC0A44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DC0A44" w:rsidRPr="00DC0A44" w:rsidTr="00DC0A44">
        <w:tc>
          <w:tcPr>
            <w:tcW w:w="5661" w:type="dxa"/>
            <w:shd w:val="clear" w:color="auto" w:fill="auto"/>
            <w:vAlign w:val="center"/>
          </w:tcPr>
          <w:p w:rsidR="00DC0A44" w:rsidRPr="00DC0A44" w:rsidRDefault="00DC0A44" w:rsidP="00DC0A44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C0A44">
              <w:rPr>
                <w:rFonts w:eastAsia="Times New Roman"/>
                <w:sz w:val="24"/>
                <w:szCs w:val="24"/>
              </w:rPr>
              <w:t>читать кинематические схемы;</w:t>
            </w:r>
          </w:p>
        </w:tc>
        <w:tc>
          <w:tcPr>
            <w:tcW w:w="4067" w:type="dxa"/>
            <w:shd w:val="clear" w:color="auto" w:fill="auto"/>
            <w:vAlign w:val="center"/>
          </w:tcPr>
          <w:p w:rsidR="00DC0A44" w:rsidRPr="00DC0A44" w:rsidRDefault="00DC0A44" w:rsidP="00DC0A44">
            <w:pPr>
              <w:jc w:val="center"/>
              <w:rPr>
                <w:rFonts w:eastAsia="Times New Roman"/>
                <w:sz w:val="24"/>
                <w:szCs w:val="24"/>
              </w:rPr>
            </w:pPr>
            <w:r>
              <w:rPr>
                <w:sz w:val="24"/>
                <w:szCs w:val="24"/>
              </w:rPr>
              <w:t>практические занятия</w:t>
            </w:r>
          </w:p>
        </w:tc>
      </w:tr>
      <w:tr w:rsidR="00DC0A44" w:rsidRPr="00DC0A44" w:rsidTr="00DC0A44">
        <w:tc>
          <w:tcPr>
            <w:tcW w:w="5661" w:type="dxa"/>
            <w:shd w:val="clear" w:color="auto" w:fill="auto"/>
            <w:vAlign w:val="center"/>
          </w:tcPr>
          <w:p w:rsidR="00DC0A44" w:rsidRPr="00DC0A44" w:rsidRDefault="00DC0A44" w:rsidP="00DC0A44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C0A44">
              <w:rPr>
                <w:rFonts w:eastAsia="Times New Roman"/>
                <w:sz w:val="24"/>
                <w:szCs w:val="24"/>
              </w:rPr>
              <w:t>проводить сборочно-разборочные работы деталей сборочных единиц;</w:t>
            </w:r>
          </w:p>
        </w:tc>
        <w:tc>
          <w:tcPr>
            <w:tcW w:w="4067" w:type="dxa"/>
            <w:shd w:val="clear" w:color="auto" w:fill="auto"/>
            <w:vAlign w:val="center"/>
          </w:tcPr>
          <w:p w:rsidR="00DC0A44" w:rsidRPr="00DC0A44" w:rsidRDefault="00DC0A44" w:rsidP="00DC0A44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C0A44">
              <w:rPr>
                <w:rFonts w:eastAsia="Times New Roman"/>
                <w:sz w:val="24"/>
                <w:szCs w:val="24"/>
              </w:rPr>
              <w:t>практические занятия, внеаудиторная самостоятельная работа</w:t>
            </w:r>
          </w:p>
        </w:tc>
      </w:tr>
      <w:tr w:rsidR="00DC0A44" w:rsidRPr="00DC0A44" w:rsidTr="00DC0A44">
        <w:tc>
          <w:tcPr>
            <w:tcW w:w="5661" w:type="dxa"/>
            <w:shd w:val="clear" w:color="auto" w:fill="auto"/>
            <w:vAlign w:val="center"/>
          </w:tcPr>
          <w:p w:rsidR="00DC0A44" w:rsidRPr="00DC0A44" w:rsidRDefault="00DC0A44" w:rsidP="00DC0A44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C0A44">
              <w:rPr>
                <w:rFonts w:eastAsia="Times New Roman"/>
                <w:sz w:val="24"/>
                <w:szCs w:val="24"/>
              </w:rPr>
              <w:t>производить расчёт прочности деталей и узлов; подсчитывать передаточное число</w:t>
            </w:r>
          </w:p>
        </w:tc>
        <w:tc>
          <w:tcPr>
            <w:tcW w:w="4067" w:type="dxa"/>
            <w:shd w:val="clear" w:color="auto" w:fill="auto"/>
            <w:vAlign w:val="center"/>
          </w:tcPr>
          <w:p w:rsidR="00DC0A44" w:rsidRPr="00DC0A44" w:rsidRDefault="00DC0A44" w:rsidP="00DC0A44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C0A44">
              <w:rPr>
                <w:rFonts w:eastAsia="Times New Roman"/>
                <w:sz w:val="24"/>
                <w:szCs w:val="24"/>
              </w:rPr>
              <w:t>практические занятия</w:t>
            </w:r>
          </w:p>
        </w:tc>
      </w:tr>
      <w:tr w:rsidR="00DC0A44" w:rsidRPr="00DC0A44" w:rsidTr="00DC0A44">
        <w:tc>
          <w:tcPr>
            <w:tcW w:w="5661" w:type="dxa"/>
            <w:shd w:val="clear" w:color="auto" w:fill="auto"/>
            <w:vAlign w:val="center"/>
          </w:tcPr>
          <w:p w:rsidR="00DC0A44" w:rsidRPr="00DC0A44" w:rsidRDefault="00DC0A44" w:rsidP="00DC0A44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C0A44">
              <w:rPr>
                <w:rFonts w:eastAsia="Times New Roman"/>
                <w:sz w:val="24"/>
                <w:szCs w:val="24"/>
              </w:rPr>
              <w:t>пользоваться контрольно-измерительными приборами и инструментами;</w:t>
            </w:r>
          </w:p>
        </w:tc>
        <w:tc>
          <w:tcPr>
            <w:tcW w:w="4067" w:type="dxa"/>
            <w:shd w:val="clear" w:color="auto" w:fill="auto"/>
            <w:vAlign w:val="center"/>
          </w:tcPr>
          <w:p w:rsidR="00DC0A44" w:rsidRPr="00DC0A44" w:rsidRDefault="00DC0A44" w:rsidP="00DC0A44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C0A44">
              <w:rPr>
                <w:rFonts w:eastAsia="Times New Roman"/>
                <w:sz w:val="24"/>
                <w:szCs w:val="24"/>
              </w:rPr>
              <w:t>практические занятия, внеаудиторная самостоятельная работа</w:t>
            </w:r>
          </w:p>
        </w:tc>
      </w:tr>
      <w:tr w:rsidR="00DC0A44" w:rsidRPr="00DC0A44" w:rsidTr="00DC0A44">
        <w:tc>
          <w:tcPr>
            <w:tcW w:w="5661" w:type="dxa"/>
            <w:shd w:val="clear" w:color="auto" w:fill="BFBFBF"/>
            <w:vAlign w:val="center"/>
          </w:tcPr>
          <w:p w:rsidR="00DC0A44" w:rsidRPr="00DC0A44" w:rsidRDefault="00DC0A44" w:rsidP="00DC0A44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DC0A44">
              <w:rPr>
                <w:rFonts w:eastAsia="Times New Roman"/>
                <w:b/>
                <w:sz w:val="24"/>
                <w:szCs w:val="24"/>
              </w:rPr>
              <w:t>Знания:</w:t>
            </w:r>
          </w:p>
        </w:tc>
        <w:tc>
          <w:tcPr>
            <w:tcW w:w="4067" w:type="dxa"/>
            <w:shd w:val="clear" w:color="auto" w:fill="BFBFBF"/>
            <w:vAlign w:val="center"/>
          </w:tcPr>
          <w:p w:rsidR="00DC0A44" w:rsidRPr="00DC0A44" w:rsidRDefault="00DC0A44" w:rsidP="00DC0A44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DC0A44" w:rsidRPr="00DC0A44" w:rsidTr="00DC0A44">
        <w:tc>
          <w:tcPr>
            <w:tcW w:w="5661" w:type="dxa"/>
            <w:shd w:val="clear" w:color="auto" w:fill="auto"/>
            <w:vAlign w:val="center"/>
          </w:tcPr>
          <w:p w:rsidR="00DC0A44" w:rsidRPr="00DC0A44" w:rsidRDefault="00DC0A44" w:rsidP="00DC0A44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C0A44">
              <w:rPr>
                <w:rFonts w:eastAsia="Times New Roman"/>
                <w:sz w:val="24"/>
                <w:szCs w:val="24"/>
              </w:rPr>
              <w:t>виды машин и механизмов, принцип действия, кинематические и динамические характеристики; типы кинематических пар; основные сборочные единицы и детали;</w:t>
            </w:r>
          </w:p>
        </w:tc>
        <w:tc>
          <w:tcPr>
            <w:tcW w:w="4067" w:type="dxa"/>
            <w:shd w:val="clear" w:color="auto" w:fill="auto"/>
            <w:vAlign w:val="center"/>
          </w:tcPr>
          <w:p w:rsidR="00DC0A44" w:rsidRPr="00DC0A44" w:rsidRDefault="00DC0A44" w:rsidP="00DC0A44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C0A44">
              <w:rPr>
                <w:rFonts w:eastAsia="Times New Roman"/>
                <w:sz w:val="24"/>
                <w:szCs w:val="24"/>
              </w:rPr>
              <w:t>контрольная работа, внеаудиторная самостоятельная работа</w:t>
            </w:r>
          </w:p>
        </w:tc>
      </w:tr>
      <w:tr w:rsidR="00DC0A44" w:rsidRPr="00DC0A44" w:rsidTr="00DC0A44">
        <w:tc>
          <w:tcPr>
            <w:tcW w:w="5661" w:type="dxa"/>
            <w:shd w:val="clear" w:color="auto" w:fill="auto"/>
            <w:vAlign w:val="center"/>
          </w:tcPr>
          <w:p w:rsidR="00DC0A44" w:rsidRPr="00DC0A44" w:rsidRDefault="00DC0A44" w:rsidP="00DC0A44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C0A44">
              <w:rPr>
                <w:rFonts w:eastAsia="Times New Roman"/>
                <w:sz w:val="24"/>
                <w:szCs w:val="24"/>
              </w:rPr>
              <w:t>характер соединения деталей и сборочных единиц; типы соединений деталей и машин;</w:t>
            </w:r>
          </w:p>
        </w:tc>
        <w:tc>
          <w:tcPr>
            <w:tcW w:w="4067" w:type="dxa"/>
            <w:shd w:val="clear" w:color="auto" w:fill="auto"/>
            <w:vAlign w:val="center"/>
          </w:tcPr>
          <w:p w:rsidR="00DC0A44" w:rsidRPr="00DC0A44" w:rsidRDefault="00DC0A44" w:rsidP="00DC0A44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C0A44">
              <w:rPr>
                <w:rFonts w:eastAsia="Times New Roman"/>
                <w:sz w:val="24"/>
                <w:szCs w:val="24"/>
              </w:rPr>
              <w:t>контрольная работа, внеаудиторная самостоятельная работа</w:t>
            </w:r>
          </w:p>
        </w:tc>
      </w:tr>
      <w:tr w:rsidR="00DC0A44" w:rsidRPr="00DC0A44" w:rsidTr="00DC0A44">
        <w:tc>
          <w:tcPr>
            <w:tcW w:w="5661" w:type="dxa"/>
            <w:shd w:val="clear" w:color="auto" w:fill="auto"/>
            <w:vAlign w:val="center"/>
          </w:tcPr>
          <w:p w:rsidR="00DC0A44" w:rsidRPr="00DC0A44" w:rsidRDefault="00DC0A44" w:rsidP="00DC0A44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C0A44">
              <w:rPr>
                <w:rFonts w:eastAsia="Times New Roman"/>
                <w:sz w:val="24"/>
                <w:szCs w:val="24"/>
              </w:rPr>
              <w:t>принцип взаимозаменяемости; требование к допускам и посадкам;</w:t>
            </w:r>
          </w:p>
        </w:tc>
        <w:tc>
          <w:tcPr>
            <w:tcW w:w="4067" w:type="dxa"/>
            <w:shd w:val="clear" w:color="auto" w:fill="auto"/>
            <w:vAlign w:val="center"/>
          </w:tcPr>
          <w:p w:rsidR="00DC0A44" w:rsidRPr="00DC0A44" w:rsidRDefault="00DC0A44" w:rsidP="00DC0A44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C0A44">
              <w:rPr>
                <w:rFonts w:eastAsia="Times New Roman"/>
                <w:sz w:val="24"/>
                <w:szCs w:val="24"/>
              </w:rPr>
              <w:t>практические занятия</w:t>
            </w:r>
          </w:p>
        </w:tc>
      </w:tr>
      <w:tr w:rsidR="00DC0A44" w:rsidRPr="00DC0A44" w:rsidTr="00DC0A44">
        <w:tc>
          <w:tcPr>
            <w:tcW w:w="5661" w:type="dxa"/>
            <w:shd w:val="clear" w:color="auto" w:fill="auto"/>
            <w:vAlign w:val="center"/>
          </w:tcPr>
          <w:p w:rsidR="00DC0A44" w:rsidRPr="00DC0A44" w:rsidRDefault="00DC0A44" w:rsidP="00DC0A44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C0A44">
              <w:rPr>
                <w:rFonts w:eastAsia="Times New Roman"/>
                <w:sz w:val="24"/>
                <w:szCs w:val="24"/>
              </w:rPr>
              <w:t>виды движения и преобразующие движение механизмы;</w:t>
            </w:r>
          </w:p>
        </w:tc>
        <w:tc>
          <w:tcPr>
            <w:tcW w:w="4067" w:type="dxa"/>
            <w:shd w:val="clear" w:color="auto" w:fill="auto"/>
            <w:vAlign w:val="center"/>
          </w:tcPr>
          <w:p w:rsidR="00DC0A44" w:rsidRPr="00DC0A44" w:rsidRDefault="00DC0A44" w:rsidP="00DC0A44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C0A44">
              <w:rPr>
                <w:rFonts w:eastAsia="Times New Roman"/>
                <w:sz w:val="24"/>
                <w:szCs w:val="24"/>
              </w:rPr>
              <w:t>практические занятия</w:t>
            </w:r>
          </w:p>
        </w:tc>
      </w:tr>
      <w:tr w:rsidR="00DC0A44" w:rsidRPr="00DC0A44" w:rsidTr="00DC0A44">
        <w:tc>
          <w:tcPr>
            <w:tcW w:w="5661" w:type="dxa"/>
            <w:shd w:val="clear" w:color="auto" w:fill="auto"/>
            <w:vAlign w:val="center"/>
          </w:tcPr>
          <w:p w:rsidR="00DC0A44" w:rsidRPr="00DC0A44" w:rsidRDefault="00DC0A44" w:rsidP="00DC0A44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C0A44">
              <w:rPr>
                <w:rFonts w:eastAsia="Times New Roman"/>
                <w:sz w:val="24"/>
                <w:szCs w:val="24"/>
              </w:rPr>
              <w:t>виды передач, их устройство, назначение, условные обозначения; передаточное отношение и число;</w:t>
            </w:r>
          </w:p>
        </w:tc>
        <w:tc>
          <w:tcPr>
            <w:tcW w:w="4067" w:type="dxa"/>
            <w:shd w:val="clear" w:color="auto" w:fill="auto"/>
            <w:vAlign w:val="center"/>
          </w:tcPr>
          <w:p w:rsidR="00DC0A44" w:rsidRPr="00DC0A44" w:rsidRDefault="00DC0A44" w:rsidP="00DC0A44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C0A44">
              <w:rPr>
                <w:rFonts w:eastAsia="Times New Roman"/>
                <w:sz w:val="24"/>
                <w:szCs w:val="24"/>
              </w:rPr>
              <w:t>контрольная работа</w:t>
            </w:r>
          </w:p>
        </w:tc>
      </w:tr>
      <w:tr w:rsidR="00DC0A44" w:rsidRPr="00DC0A44" w:rsidTr="00DC0A44">
        <w:tc>
          <w:tcPr>
            <w:tcW w:w="5661" w:type="dxa"/>
            <w:shd w:val="clear" w:color="auto" w:fill="auto"/>
            <w:vAlign w:val="center"/>
          </w:tcPr>
          <w:p w:rsidR="00DC0A44" w:rsidRPr="00DC0A44" w:rsidRDefault="00DC0A44" w:rsidP="00DC0A44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C0A44">
              <w:rPr>
                <w:rFonts w:eastAsia="Times New Roman"/>
                <w:sz w:val="24"/>
                <w:szCs w:val="24"/>
              </w:rPr>
              <w:t>технические измерения, средства измерения и их классификация</w:t>
            </w:r>
          </w:p>
        </w:tc>
        <w:tc>
          <w:tcPr>
            <w:tcW w:w="4067" w:type="dxa"/>
            <w:shd w:val="clear" w:color="auto" w:fill="auto"/>
            <w:vAlign w:val="center"/>
          </w:tcPr>
          <w:p w:rsidR="00DC0A44" w:rsidRPr="00DC0A44" w:rsidRDefault="00DC0A44" w:rsidP="00DC0A44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DC0A44">
              <w:rPr>
                <w:rFonts w:eastAsia="Times New Roman"/>
                <w:sz w:val="24"/>
                <w:szCs w:val="24"/>
              </w:rPr>
              <w:t>контрольная работа, внеаудиторная самостоятельная работа</w:t>
            </w:r>
          </w:p>
        </w:tc>
      </w:tr>
    </w:tbl>
    <w:p w:rsidR="00DC0A44" w:rsidRPr="00DC0A44" w:rsidRDefault="00DC0A44" w:rsidP="00DC0A44">
      <w:pPr>
        <w:sectPr w:rsidR="00DC0A44" w:rsidRPr="00DC0A44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F1597E" w:rsidRPr="005F0B8E" w:rsidRDefault="00F1597E" w:rsidP="00F1597E">
      <w:pPr>
        <w:pStyle w:val="1"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12" w:name="_Toc315166831"/>
      <w:bookmarkStart w:id="13" w:name="_Toc315166954"/>
      <w:bookmarkStart w:id="14" w:name="_Toc458622900"/>
      <w:r>
        <w:rPr>
          <w:rFonts w:ascii="Times New Roman" w:hAnsi="Times New Roman"/>
          <w:caps/>
          <w:sz w:val="24"/>
          <w:szCs w:val="24"/>
        </w:rPr>
        <w:lastRenderedPageBreak/>
        <w:t xml:space="preserve">5. </w:t>
      </w:r>
      <w:r w:rsidRPr="00383596">
        <w:rPr>
          <w:rFonts w:ascii="Times New Roman" w:hAnsi="Times New Roman"/>
          <w:caps/>
          <w:sz w:val="24"/>
          <w:szCs w:val="24"/>
        </w:rPr>
        <w:t>ТЕМАТИЧЕСКИЙ (ПОУРОЧНЫЙ ПЛАН) ПЛАН</w:t>
      </w:r>
    </w:p>
    <w:tbl>
      <w:tblPr>
        <w:tblW w:w="10790" w:type="dxa"/>
        <w:tblInd w:w="-838" w:type="dxa"/>
        <w:tblLayout w:type="fixed"/>
        <w:tblLook w:val="0000" w:firstRow="0" w:lastRow="0" w:firstColumn="0" w:lastColumn="0" w:noHBand="0" w:noVBand="0"/>
      </w:tblPr>
      <w:tblGrid>
        <w:gridCol w:w="1937"/>
        <w:gridCol w:w="543"/>
        <w:gridCol w:w="3816"/>
        <w:gridCol w:w="1478"/>
        <w:gridCol w:w="794"/>
        <w:gridCol w:w="998"/>
        <w:gridCol w:w="1224"/>
      </w:tblGrid>
      <w:tr w:rsidR="00F1597E" w:rsidTr="00C74854">
        <w:trPr>
          <w:trHeight w:val="952"/>
        </w:trPr>
        <w:tc>
          <w:tcPr>
            <w:tcW w:w="193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snapToGrid w:val="0"/>
            </w:pPr>
          </w:p>
          <w:p w:rsidR="00F1597E" w:rsidRDefault="00F1597E" w:rsidP="00C74854"/>
          <w:p w:rsidR="00F1597E" w:rsidRDefault="00F1597E" w:rsidP="00C74854"/>
          <w:p w:rsidR="00F1597E" w:rsidRDefault="00F1597E" w:rsidP="00C74854">
            <w:r>
              <w:t>Тема урока</w:t>
            </w:r>
          </w:p>
          <w:p w:rsidR="00F1597E" w:rsidRDefault="00F1597E" w:rsidP="00C74854"/>
        </w:tc>
        <w:tc>
          <w:tcPr>
            <w:tcW w:w="543" w:type="dxa"/>
            <w:vMerge w:val="restart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widowControl/>
              <w:autoSpaceDE/>
              <w:autoSpaceDN/>
              <w:adjustRightInd/>
              <w:spacing w:after="200" w:line="276" w:lineRule="auto"/>
            </w:pPr>
          </w:p>
          <w:p w:rsidR="00F1597E" w:rsidRDefault="00F1597E" w:rsidP="00C74854">
            <w:pPr>
              <w:widowControl/>
              <w:autoSpaceDE/>
              <w:autoSpaceDN/>
              <w:adjustRightInd/>
              <w:spacing w:after="200" w:line="276" w:lineRule="auto"/>
            </w:pPr>
            <w:r>
              <w:t>№ урока</w:t>
            </w:r>
          </w:p>
          <w:p w:rsidR="00F1597E" w:rsidRDefault="00F1597E" w:rsidP="00C74854">
            <w:pPr>
              <w:widowControl/>
              <w:autoSpaceDE/>
              <w:autoSpaceDN/>
              <w:adjustRightInd/>
              <w:spacing w:after="200" w:line="276" w:lineRule="auto"/>
            </w:pPr>
          </w:p>
          <w:p w:rsidR="00F1597E" w:rsidRDefault="00F1597E" w:rsidP="00C74854">
            <w:pPr>
              <w:widowControl/>
              <w:autoSpaceDE/>
              <w:autoSpaceDN/>
              <w:adjustRightInd/>
              <w:spacing w:after="200" w:line="276" w:lineRule="auto"/>
            </w:pPr>
          </w:p>
          <w:p w:rsidR="00F1597E" w:rsidRDefault="00F1597E" w:rsidP="00C74854"/>
        </w:tc>
        <w:tc>
          <w:tcPr>
            <w:tcW w:w="381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</w:pPr>
          </w:p>
          <w:p w:rsidR="00F1597E" w:rsidRDefault="00F1597E" w:rsidP="00C74854"/>
          <w:p w:rsidR="00F1597E" w:rsidRDefault="00F1597E" w:rsidP="00C74854"/>
          <w:p w:rsidR="00F1597E" w:rsidRDefault="00F1597E" w:rsidP="00C74854">
            <w:r>
              <w:t>Название разделов и тем</w:t>
            </w:r>
          </w:p>
          <w:p w:rsidR="00F1597E" w:rsidRDefault="00F1597E" w:rsidP="00C74854"/>
          <w:p w:rsidR="00F1597E" w:rsidRDefault="00F1597E" w:rsidP="00C74854"/>
          <w:p w:rsidR="00F1597E" w:rsidRDefault="00F1597E" w:rsidP="00C74854"/>
          <w:p w:rsidR="00F1597E" w:rsidRDefault="00F1597E" w:rsidP="00C74854"/>
        </w:tc>
        <w:tc>
          <w:tcPr>
            <w:tcW w:w="147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</w:tcPr>
          <w:p w:rsidR="00F1597E" w:rsidRDefault="00F1597E" w:rsidP="00C74854">
            <w:pPr>
              <w:ind w:left="113" w:right="113"/>
            </w:pPr>
            <w:proofErr w:type="spellStart"/>
            <w:r>
              <w:t>Макс</w:t>
            </w:r>
            <w:proofErr w:type="gramStart"/>
            <w:r>
              <w:t>.у</w:t>
            </w:r>
            <w:proofErr w:type="gramEnd"/>
            <w:r>
              <w:t>чебн.нагрузка</w:t>
            </w:r>
            <w:proofErr w:type="spellEnd"/>
            <w:r>
              <w:t xml:space="preserve"> студ. (час) </w:t>
            </w:r>
          </w:p>
          <w:p w:rsidR="00F1597E" w:rsidRDefault="00F1597E" w:rsidP="00C74854">
            <w:pPr>
              <w:ind w:left="113" w:right="-111"/>
            </w:pPr>
            <w:r>
              <w:t>,</w:t>
            </w:r>
          </w:p>
        </w:tc>
        <w:tc>
          <w:tcPr>
            <w:tcW w:w="79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</w:tcPr>
          <w:p w:rsidR="00F1597E" w:rsidRDefault="00F1597E" w:rsidP="00C74854">
            <w:pPr>
              <w:ind w:left="113" w:right="113"/>
            </w:pPr>
            <w:r>
              <w:t>Самостоятельная учебная работа студентов, час.</w:t>
            </w:r>
          </w:p>
        </w:tc>
        <w:tc>
          <w:tcPr>
            <w:tcW w:w="222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1597E" w:rsidRDefault="00F1597E" w:rsidP="00C74854">
            <w:r>
              <w:t>Кол-во обязательной аудиторной учебной нагрузки при очной форме обучения, часы</w:t>
            </w:r>
          </w:p>
        </w:tc>
      </w:tr>
      <w:tr w:rsidR="00F1597E" w:rsidTr="00C74854">
        <w:trPr>
          <w:trHeight w:val="960"/>
        </w:trPr>
        <w:tc>
          <w:tcPr>
            <w:tcW w:w="193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snapToGrid w:val="0"/>
              <w:ind w:left="941"/>
            </w:pPr>
          </w:p>
        </w:tc>
        <w:tc>
          <w:tcPr>
            <w:tcW w:w="543" w:type="dxa"/>
            <w:vMerge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  <w:ind w:left="941"/>
            </w:pPr>
          </w:p>
        </w:tc>
        <w:tc>
          <w:tcPr>
            <w:tcW w:w="381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</w:pPr>
          </w:p>
        </w:tc>
        <w:tc>
          <w:tcPr>
            <w:tcW w:w="147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</w:pPr>
          </w:p>
        </w:tc>
        <w:tc>
          <w:tcPr>
            <w:tcW w:w="79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</w:pPr>
          </w:p>
        </w:tc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extDirection w:val="btLr"/>
          </w:tcPr>
          <w:p w:rsidR="00F1597E" w:rsidRDefault="00F1597E" w:rsidP="00C74854">
            <w:pPr>
              <w:ind w:left="113" w:right="113"/>
            </w:pPr>
            <w:r>
              <w:t>Всего</w:t>
            </w:r>
          </w:p>
        </w:tc>
        <w:tc>
          <w:tcPr>
            <w:tcW w:w="1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</w:tcPr>
          <w:p w:rsidR="00F1597E" w:rsidRDefault="00F1597E" w:rsidP="00C74854">
            <w:pPr>
              <w:ind w:left="113" w:right="113"/>
            </w:pPr>
            <w:r>
              <w:t xml:space="preserve">в </w:t>
            </w:r>
            <w:proofErr w:type="spellStart"/>
            <w:r>
              <w:t>т.ч</w:t>
            </w:r>
            <w:proofErr w:type="spellEnd"/>
            <w:r>
              <w:t xml:space="preserve">. </w:t>
            </w:r>
            <w:proofErr w:type="spellStart"/>
            <w:proofErr w:type="gramStart"/>
            <w:r>
              <w:t>лаборатор-ные</w:t>
            </w:r>
            <w:proofErr w:type="spellEnd"/>
            <w:proofErr w:type="gramEnd"/>
            <w:r>
              <w:t xml:space="preserve"> и </w:t>
            </w:r>
            <w:proofErr w:type="spellStart"/>
            <w:r>
              <w:t>практичес</w:t>
            </w:r>
            <w:proofErr w:type="spellEnd"/>
            <w:r>
              <w:t>-кие занятия</w:t>
            </w:r>
          </w:p>
        </w:tc>
      </w:tr>
      <w:tr w:rsidR="00F1597E" w:rsidTr="00C74854">
        <w:trPr>
          <w:trHeight w:val="328"/>
        </w:trPr>
        <w:tc>
          <w:tcPr>
            <w:tcW w:w="1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ind w:left="941"/>
              <w:jc w:val="center"/>
            </w:pPr>
            <w:r>
              <w:t>1</w:t>
            </w:r>
          </w:p>
        </w:tc>
        <w:tc>
          <w:tcPr>
            <w:tcW w:w="54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  <w:r>
              <w:t>2</w:t>
            </w:r>
          </w:p>
        </w:tc>
        <w:tc>
          <w:tcPr>
            <w:tcW w:w="3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  <w:r>
              <w:t>3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  <w:r>
              <w:t>4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  <w:rPr>
                <w:sz w:val="18"/>
                <w:szCs w:val="18"/>
              </w:rPr>
            </w:pPr>
            <w:r>
              <w:t>5</w:t>
            </w:r>
          </w:p>
        </w:tc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</w:p>
        </w:tc>
        <w:tc>
          <w:tcPr>
            <w:tcW w:w="1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  <w:r>
              <w:rPr>
                <w:sz w:val="18"/>
                <w:szCs w:val="18"/>
              </w:rPr>
              <w:t>7</w:t>
            </w:r>
          </w:p>
        </w:tc>
      </w:tr>
      <w:tr w:rsidR="00F1597E" w:rsidTr="00C74854">
        <w:trPr>
          <w:trHeight w:val="252"/>
        </w:trPr>
        <w:tc>
          <w:tcPr>
            <w:tcW w:w="1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ind w:left="941"/>
              <w:jc w:val="center"/>
            </w:pPr>
            <w:r>
              <w:t>1</w:t>
            </w:r>
          </w:p>
        </w:tc>
        <w:tc>
          <w:tcPr>
            <w:tcW w:w="54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  <w:r>
              <w:t>1</w:t>
            </w:r>
          </w:p>
        </w:tc>
        <w:tc>
          <w:tcPr>
            <w:tcW w:w="3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  <w:r>
              <w:t>Введение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  <w: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  <w:jc w:val="center"/>
            </w:pPr>
          </w:p>
        </w:tc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  <w:r>
              <w:t>2</w:t>
            </w:r>
          </w:p>
        </w:tc>
        <w:tc>
          <w:tcPr>
            <w:tcW w:w="1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  <w:jc w:val="center"/>
            </w:pPr>
          </w:p>
        </w:tc>
      </w:tr>
      <w:tr w:rsidR="00F1597E" w:rsidTr="00C74854">
        <w:trPr>
          <w:trHeight w:val="252"/>
        </w:trPr>
        <w:tc>
          <w:tcPr>
            <w:tcW w:w="1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</w:p>
        </w:tc>
        <w:tc>
          <w:tcPr>
            <w:tcW w:w="8853" w:type="dxa"/>
            <w:gridSpan w:val="6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  <w:r>
              <w:rPr>
                <w:bCs/>
                <w:sz w:val="28"/>
                <w:szCs w:val="28"/>
              </w:rPr>
              <w:t>Раздел 1</w:t>
            </w:r>
          </w:p>
        </w:tc>
      </w:tr>
      <w:tr w:rsidR="00F1597E" w:rsidTr="00C74854">
        <w:trPr>
          <w:trHeight w:val="492"/>
        </w:trPr>
        <w:tc>
          <w:tcPr>
            <w:tcW w:w="193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Calibri"/>
                <w:b/>
                <w:bCs/>
              </w:rPr>
            </w:pPr>
            <w:r>
              <w:rPr>
                <w:bCs/>
              </w:rPr>
              <w:t>Тема 1.1.</w:t>
            </w:r>
          </w:p>
          <w:p w:rsidR="00F1597E" w:rsidRDefault="00F1597E" w:rsidP="00C74854">
            <w:pPr>
              <w:jc w:val="center"/>
              <w:rPr>
                <w:bCs/>
              </w:rPr>
            </w:pPr>
            <w:r>
              <w:rPr>
                <w:rFonts w:eastAsia="Calibri"/>
                <w:b/>
                <w:bCs/>
              </w:rPr>
              <w:t>Детали и механизмы машин.</w:t>
            </w:r>
          </w:p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54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3816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 xml:space="preserve">1.Машины и их основные элементы. Кинематические пары. </w:t>
            </w:r>
          </w:p>
        </w:tc>
        <w:tc>
          <w:tcPr>
            <w:tcW w:w="1478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</w:pPr>
            <w:r>
              <w:rPr>
                <w:bCs/>
              </w:rPr>
              <w:t>12</w:t>
            </w:r>
          </w:p>
        </w:tc>
        <w:tc>
          <w:tcPr>
            <w:tcW w:w="794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  <w:r>
              <w:t>4</w:t>
            </w:r>
          </w:p>
        </w:tc>
        <w:tc>
          <w:tcPr>
            <w:tcW w:w="998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  <w:r>
              <w:t>8</w:t>
            </w:r>
          </w:p>
        </w:tc>
        <w:tc>
          <w:tcPr>
            <w:tcW w:w="122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  <w:jc w:val="center"/>
            </w:pPr>
          </w:p>
        </w:tc>
      </w:tr>
      <w:tr w:rsidR="00F1597E" w:rsidTr="00C74854">
        <w:trPr>
          <w:trHeight w:val="445"/>
        </w:trPr>
        <w:tc>
          <w:tcPr>
            <w:tcW w:w="1937" w:type="dxa"/>
            <w:vMerge/>
            <w:tcBorders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3</w:t>
            </w:r>
          </w:p>
        </w:tc>
        <w:tc>
          <w:tcPr>
            <w:tcW w:w="3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2.Условные обозначения элементов кинематических схем.</w:t>
            </w:r>
          </w:p>
        </w:tc>
        <w:tc>
          <w:tcPr>
            <w:tcW w:w="1478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794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</w:p>
        </w:tc>
        <w:tc>
          <w:tcPr>
            <w:tcW w:w="998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</w:p>
        </w:tc>
        <w:tc>
          <w:tcPr>
            <w:tcW w:w="1224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  <w:jc w:val="center"/>
            </w:pPr>
          </w:p>
        </w:tc>
      </w:tr>
      <w:tr w:rsidR="00F1597E" w:rsidTr="00C74854">
        <w:trPr>
          <w:trHeight w:val="432"/>
        </w:trPr>
        <w:tc>
          <w:tcPr>
            <w:tcW w:w="1937" w:type="dxa"/>
            <w:vMerge/>
            <w:tcBorders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4</w:t>
            </w:r>
          </w:p>
        </w:tc>
        <w:tc>
          <w:tcPr>
            <w:tcW w:w="3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3.Основные критерии работоспособности и расчёта деталей машин.</w:t>
            </w:r>
          </w:p>
        </w:tc>
        <w:tc>
          <w:tcPr>
            <w:tcW w:w="1478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794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</w:p>
        </w:tc>
        <w:tc>
          <w:tcPr>
            <w:tcW w:w="998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</w:p>
        </w:tc>
        <w:tc>
          <w:tcPr>
            <w:tcW w:w="1224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  <w:jc w:val="center"/>
            </w:pPr>
          </w:p>
        </w:tc>
      </w:tr>
      <w:tr w:rsidR="00F1597E" w:rsidTr="00C74854">
        <w:trPr>
          <w:trHeight w:val="484"/>
        </w:trPr>
        <w:tc>
          <w:tcPr>
            <w:tcW w:w="193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5</w:t>
            </w:r>
          </w:p>
        </w:tc>
        <w:tc>
          <w:tcPr>
            <w:tcW w:w="381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 xml:space="preserve">4. Прочность деталей, жёсткость узлов, </w:t>
            </w:r>
            <w:proofErr w:type="spellStart"/>
            <w:r>
              <w:rPr>
                <w:rFonts w:eastAsia="Calibri"/>
                <w:bCs/>
              </w:rPr>
              <w:t>виброустойчивость</w:t>
            </w:r>
            <w:proofErr w:type="spellEnd"/>
            <w:r>
              <w:rPr>
                <w:rFonts w:eastAsia="Calibri"/>
                <w:bCs/>
              </w:rPr>
              <w:t xml:space="preserve">. </w:t>
            </w:r>
          </w:p>
        </w:tc>
        <w:tc>
          <w:tcPr>
            <w:tcW w:w="1478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794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</w:p>
        </w:tc>
        <w:tc>
          <w:tcPr>
            <w:tcW w:w="998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</w:p>
        </w:tc>
        <w:tc>
          <w:tcPr>
            <w:tcW w:w="122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  <w:jc w:val="center"/>
            </w:pPr>
          </w:p>
        </w:tc>
      </w:tr>
      <w:tr w:rsidR="00F1597E" w:rsidTr="00C74854">
        <w:trPr>
          <w:trHeight w:val="471"/>
        </w:trPr>
        <w:tc>
          <w:tcPr>
            <w:tcW w:w="193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Calibri"/>
                <w:b/>
                <w:bCs/>
              </w:rPr>
            </w:pPr>
            <w:r>
              <w:rPr>
                <w:rFonts w:eastAsia="Calibri"/>
                <w:bCs/>
              </w:rPr>
              <w:t>Тема 1.2.</w:t>
            </w:r>
          </w:p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Calibri"/>
                <w:bCs/>
              </w:rPr>
            </w:pPr>
            <w:r>
              <w:rPr>
                <w:rFonts w:eastAsia="Calibri"/>
                <w:b/>
                <w:bCs/>
              </w:rPr>
              <w:t>Детали и механизмы вращательного движения</w:t>
            </w:r>
            <w:r>
              <w:rPr>
                <w:rFonts w:eastAsia="Calibri"/>
                <w:bCs/>
              </w:rPr>
              <w:t>.</w:t>
            </w:r>
          </w:p>
        </w:tc>
        <w:tc>
          <w:tcPr>
            <w:tcW w:w="543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6</w:t>
            </w:r>
          </w:p>
        </w:tc>
        <w:tc>
          <w:tcPr>
            <w:tcW w:w="381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1.Детали вращательного движения (ось, вал).</w:t>
            </w:r>
          </w:p>
        </w:tc>
        <w:tc>
          <w:tcPr>
            <w:tcW w:w="1478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</w:pPr>
            <w:r>
              <w:rPr>
                <w:rFonts w:eastAsia="Calibri"/>
                <w:bCs/>
              </w:rPr>
              <w:t>12</w:t>
            </w:r>
          </w:p>
        </w:tc>
        <w:tc>
          <w:tcPr>
            <w:tcW w:w="794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  <w:r>
              <w:t>4</w:t>
            </w:r>
          </w:p>
        </w:tc>
        <w:tc>
          <w:tcPr>
            <w:tcW w:w="998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  <w:r>
              <w:t>8</w:t>
            </w:r>
          </w:p>
        </w:tc>
        <w:tc>
          <w:tcPr>
            <w:tcW w:w="122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  <w:jc w:val="center"/>
            </w:pPr>
          </w:p>
        </w:tc>
      </w:tr>
      <w:tr w:rsidR="00F1597E" w:rsidTr="00C74854">
        <w:trPr>
          <w:trHeight w:val="864"/>
        </w:trPr>
        <w:tc>
          <w:tcPr>
            <w:tcW w:w="1937" w:type="dxa"/>
            <w:vMerge/>
            <w:tcBorders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Calibri"/>
                <w:bCs/>
              </w:rPr>
            </w:pPr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7</w:t>
            </w:r>
          </w:p>
        </w:tc>
        <w:tc>
          <w:tcPr>
            <w:tcW w:w="381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 xml:space="preserve"> 2. Корпусные детали, материалы для их изготовления. Пружины и рессоры, область их применения в сельхоз. машинах.</w:t>
            </w:r>
          </w:p>
        </w:tc>
        <w:tc>
          <w:tcPr>
            <w:tcW w:w="1478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Calibri"/>
                <w:bCs/>
              </w:rPr>
            </w:pPr>
          </w:p>
        </w:tc>
        <w:tc>
          <w:tcPr>
            <w:tcW w:w="794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</w:p>
        </w:tc>
        <w:tc>
          <w:tcPr>
            <w:tcW w:w="998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</w:p>
        </w:tc>
        <w:tc>
          <w:tcPr>
            <w:tcW w:w="1224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  <w:jc w:val="center"/>
            </w:pPr>
          </w:p>
        </w:tc>
      </w:tr>
      <w:tr w:rsidR="00F1597E" w:rsidTr="00C74854">
        <w:trPr>
          <w:trHeight w:val="472"/>
        </w:trPr>
        <w:tc>
          <w:tcPr>
            <w:tcW w:w="1937" w:type="dxa"/>
            <w:vMerge/>
            <w:tcBorders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Calibri"/>
                <w:bCs/>
              </w:rPr>
            </w:pPr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8</w:t>
            </w:r>
          </w:p>
        </w:tc>
        <w:tc>
          <w:tcPr>
            <w:tcW w:w="381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 xml:space="preserve">3. Разъёмные и неразъёмные соединения деталей, их применение в механизмах. </w:t>
            </w:r>
          </w:p>
        </w:tc>
        <w:tc>
          <w:tcPr>
            <w:tcW w:w="1478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Calibri"/>
                <w:bCs/>
              </w:rPr>
            </w:pPr>
          </w:p>
        </w:tc>
        <w:tc>
          <w:tcPr>
            <w:tcW w:w="794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</w:p>
        </w:tc>
        <w:tc>
          <w:tcPr>
            <w:tcW w:w="998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</w:p>
        </w:tc>
        <w:tc>
          <w:tcPr>
            <w:tcW w:w="1224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  <w:jc w:val="center"/>
            </w:pPr>
          </w:p>
        </w:tc>
      </w:tr>
      <w:tr w:rsidR="00F1597E" w:rsidTr="00C74854">
        <w:trPr>
          <w:trHeight w:val="484"/>
        </w:trPr>
        <w:tc>
          <w:tcPr>
            <w:tcW w:w="193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Calibri"/>
                <w:bCs/>
              </w:rPr>
            </w:pPr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9</w:t>
            </w:r>
          </w:p>
        </w:tc>
        <w:tc>
          <w:tcPr>
            <w:tcW w:w="381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4.Разновидности подшипников, их классификация и назначение.</w:t>
            </w:r>
          </w:p>
        </w:tc>
        <w:tc>
          <w:tcPr>
            <w:tcW w:w="1478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Calibri"/>
                <w:bCs/>
              </w:rPr>
            </w:pPr>
          </w:p>
        </w:tc>
        <w:tc>
          <w:tcPr>
            <w:tcW w:w="794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</w:p>
        </w:tc>
        <w:tc>
          <w:tcPr>
            <w:tcW w:w="998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</w:p>
        </w:tc>
        <w:tc>
          <w:tcPr>
            <w:tcW w:w="122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  <w:jc w:val="center"/>
            </w:pPr>
          </w:p>
        </w:tc>
      </w:tr>
      <w:tr w:rsidR="00F1597E" w:rsidTr="00C74854">
        <w:trPr>
          <w:trHeight w:val="420"/>
        </w:trPr>
        <w:tc>
          <w:tcPr>
            <w:tcW w:w="193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Тема 1.3.</w:t>
            </w:r>
          </w:p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Устройство и назначение основных видов передач.</w:t>
            </w:r>
          </w:p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Calibri"/>
                <w:bCs/>
              </w:rPr>
            </w:pPr>
          </w:p>
        </w:tc>
        <w:tc>
          <w:tcPr>
            <w:tcW w:w="543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10</w:t>
            </w:r>
          </w:p>
        </w:tc>
        <w:tc>
          <w:tcPr>
            <w:tcW w:w="381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F1597E" w:rsidRPr="0064772B" w:rsidRDefault="00F1597E" w:rsidP="00C74854">
            <w:pPr>
              <w:rPr>
                <w:spacing w:val="-8"/>
              </w:rPr>
            </w:pPr>
            <w:r>
              <w:rPr>
                <w:spacing w:val="-8"/>
              </w:rPr>
              <w:t>1.Общие сведения о передачах. Их применение, принцип работы</w:t>
            </w:r>
          </w:p>
        </w:tc>
        <w:tc>
          <w:tcPr>
            <w:tcW w:w="1478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8</w:t>
            </w:r>
          </w:p>
        </w:tc>
        <w:tc>
          <w:tcPr>
            <w:tcW w:w="794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  <w:r>
              <w:t>4</w:t>
            </w:r>
          </w:p>
        </w:tc>
        <w:tc>
          <w:tcPr>
            <w:tcW w:w="998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  <w:r>
              <w:t>8</w:t>
            </w:r>
          </w:p>
          <w:p w:rsidR="00F1597E" w:rsidRDefault="00F1597E" w:rsidP="00C74854">
            <w:pPr>
              <w:snapToGrid w:val="0"/>
              <w:jc w:val="center"/>
            </w:pPr>
          </w:p>
          <w:p w:rsidR="00F1597E" w:rsidRDefault="00F1597E" w:rsidP="00C74854">
            <w:pPr>
              <w:jc w:val="center"/>
            </w:pPr>
          </w:p>
        </w:tc>
        <w:tc>
          <w:tcPr>
            <w:tcW w:w="122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  <w:jc w:val="center"/>
            </w:pPr>
          </w:p>
        </w:tc>
      </w:tr>
      <w:tr w:rsidR="00F1597E" w:rsidTr="00C74854">
        <w:trPr>
          <w:trHeight w:val="445"/>
        </w:trPr>
        <w:tc>
          <w:tcPr>
            <w:tcW w:w="1937" w:type="dxa"/>
            <w:vMerge/>
            <w:tcBorders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Calibri"/>
                <w:bCs/>
              </w:rPr>
            </w:pPr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11</w:t>
            </w:r>
          </w:p>
        </w:tc>
        <w:tc>
          <w:tcPr>
            <w:tcW w:w="381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rPr>
                <w:spacing w:val="-8"/>
              </w:rPr>
            </w:pPr>
            <w:r>
              <w:rPr>
                <w:spacing w:val="-8"/>
              </w:rPr>
              <w:t>2.Разновидности передач: фрикционные, ремённые, зубчатые, червячные, цепные.</w:t>
            </w:r>
          </w:p>
        </w:tc>
        <w:tc>
          <w:tcPr>
            <w:tcW w:w="1478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Calibri"/>
                <w:bCs/>
              </w:rPr>
            </w:pPr>
          </w:p>
        </w:tc>
        <w:tc>
          <w:tcPr>
            <w:tcW w:w="794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</w:p>
        </w:tc>
        <w:tc>
          <w:tcPr>
            <w:tcW w:w="998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</w:p>
        </w:tc>
        <w:tc>
          <w:tcPr>
            <w:tcW w:w="1224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  <w:jc w:val="center"/>
            </w:pPr>
          </w:p>
        </w:tc>
      </w:tr>
      <w:tr w:rsidR="00F1597E" w:rsidTr="00C74854">
        <w:trPr>
          <w:trHeight w:val="445"/>
        </w:trPr>
        <w:tc>
          <w:tcPr>
            <w:tcW w:w="1937" w:type="dxa"/>
            <w:vMerge/>
            <w:tcBorders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Calibri"/>
                <w:bCs/>
              </w:rPr>
            </w:pPr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12</w:t>
            </w:r>
          </w:p>
        </w:tc>
        <w:tc>
          <w:tcPr>
            <w:tcW w:w="381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rPr>
                <w:spacing w:val="-8"/>
              </w:rPr>
            </w:pPr>
            <w:r>
              <w:rPr>
                <w:spacing w:val="-8"/>
              </w:rPr>
              <w:t xml:space="preserve">3. Основные элементы, условное обозначение передач. </w:t>
            </w:r>
          </w:p>
        </w:tc>
        <w:tc>
          <w:tcPr>
            <w:tcW w:w="1478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Calibri"/>
                <w:bCs/>
              </w:rPr>
            </w:pPr>
          </w:p>
        </w:tc>
        <w:tc>
          <w:tcPr>
            <w:tcW w:w="794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</w:p>
        </w:tc>
        <w:tc>
          <w:tcPr>
            <w:tcW w:w="998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</w:p>
        </w:tc>
        <w:tc>
          <w:tcPr>
            <w:tcW w:w="1224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  <w:jc w:val="center"/>
            </w:pPr>
          </w:p>
        </w:tc>
      </w:tr>
      <w:tr w:rsidR="00F1597E" w:rsidTr="00C74854">
        <w:trPr>
          <w:trHeight w:val="589"/>
        </w:trPr>
        <w:tc>
          <w:tcPr>
            <w:tcW w:w="1937" w:type="dxa"/>
            <w:vMerge/>
            <w:tcBorders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Calibri"/>
                <w:bCs/>
              </w:rPr>
            </w:pPr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13</w:t>
            </w:r>
          </w:p>
        </w:tc>
        <w:tc>
          <w:tcPr>
            <w:tcW w:w="3816" w:type="dxa"/>
            <w:tcBorders>
              <w:top w:val="single" w:sz="4" w:space="0" w:color="auto"/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rPr>
                <w:spacing w:val="-8"/>
              </w:rPr>
            </w:pPr>
            <w:r>
              <w:rPr>
                <w:spacing w:val="-8"/>
              </w:rPr>
              <w:t>4.Определение передаточного отношения, передаточного числа. Их расчёт.</w:t>
            </w:r>
          </w:p>
        </w:tc>
        <w:tc>
          <w:tcPr>
            <w:tcW w:w="1478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Calibri"/>
                <w:bCs/>
              </w:rPr>
            </w:pPr>
          </w:p>
        </w:tc>
        <w:tc>
          <w:tcPr>
            <w:tcW w:w="794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</w:p>
        </w:tc>
        <w:tc>
          <w:tcPr>
            <w:tcW w:w="998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</w:p>
        </w:tc>
        <w:tc>
          <w:tcPr>
            <w:tcW w:w="1224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  <w:jc w:val="center"/>
            </w:pPr>
          </w:p>
        </w:tc>
      </w:tr>
      <w:tr w:rsidR="00F1597E" w:rsidTr="00C74854">
        <w:trPr>
          <w:trHeight w:val="288"/>
        </w:trPr>
        <w:tc>
          <w:tcPr>
            <w:tcW w:w="1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jc w:val="center"/>
              <w:rPr>
                <w:rFonts w:eastAsia="Calibri"/>
                <w:bCs/>
              </w:rPr>
            </w:pPr>
          </w:p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Calibri"/>
                <w:bCs/>
              </w:rPr>
            </w:pPr>
          </w:p>
        </w:tc>
        <w:tc>
          <w:tcPr>
            <w:tcW w:w="54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widowControl/>
              <w:autoSpaceDE/>
              <w:autoSpaceDN/>
              <w:adjustRightInd/>
              <w:spacing w:after="200" w:line="276" w:lineRule="auto"/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14</w:t>
            </w:r>
          </w:p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Calibri"/>
                <w:bCs/>
              </w:rPr>
            </w:pPr>
          </w:p>
        </w:tc>
        <w:tc>
          <w:tcPr>
            <w:tcW w:w="3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Calibri"/>
                <w:bCs/>
              </w:rPr>
            </w:pPr>
            <w:r>
              <w:rPr>
                <w:b/>
                <w:bCs/>
              </w:rPr>
              <w:t>Контрольная работа</w:t>
            </w:r>
            <w:r>
              <w:rPr>
                <w:bCs/>
              </w:rPr>
              <w:t xml:space="preserve"> по разделу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Calibri"/>
                <w:bCs/>
              </w:rPr>
            </w:pPr>
            <w:r>
              <w:rPr>
                <w:rFonts w:eastAsia="Calibri"/>
                <w:bCs/>
              </w:rPr>
              <w:t>2</w:t>
            </w:r>
          </w:p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rFonts w:eastAsia="Calibri"/>
                <w:bCs/>
              </w:rPr>
            </w:pP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  <w:jc w:val="center"/>
            </w:pPr>
          </w:p>
        </w:tc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  <w:r>
              <w:t>2</w:t>
            </w:r>
          </w:p>
        </w:tc>
        <w:tc>
          <w:tcPr>
            <w:tcW w:w="1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  <w:jc w:val="center"/>
            </w:pPr>
          </w:p>
        </w:tc>
      </w:tr>
      <w:tr w:rsidR="00F1597E" w:rsidTr="00C74854">
        <w:trPr>
          <w:trHeight w:val="340"/>
        </w:trPr>
        <w:tc>
          <w:tcPr>
            <w:tcW w:w="1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jc w:val="center"/>
              <w:rPr>
                <w:rFonts w:eastAsia="Calibri"/>
                <w:b/>
                <w:bCs/>
              </w:rPr>
            </w:pPr>
            <w:r>
              <w:rPr>
                <w:rFonts w:eastAsia="Calibri"/>
                <w:b/>
                <w:bCs/>
              </w:rPr>
              <w:t>Раздел 2.</w:t>
            </w:r>
          </w:p>
          <w:p w:rsidR="00F1597E" w:rsidRDefault="00F1597E" w:rsidP="00C74854">
            <w:pPr>
              <w:jc w:val="center"/>
            </w:pPr>
            <w:r>
              <w:rPr>
                <w:rFonts w:eastAsia="Calibri"/>
                <w:b/>
                <w:bCs/>
              </w:rPr>
              <w:t>Технические измерения.</w:t>
            </w:r>
          </w:p>
        </w:tc>
        <w:tc>
          <w:tcPr>
            <w:tcW w:w="54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</w:p>
        </w:tc>
        <w:tc>
          <w:tcPr>
            <w:tcW w:w="831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</w:pPr>
          </w:p>
        </w:tc>
      </w:tr>
      <w:tr w:rsidR="00F1597E" w:rsidTr="00C74854">
        <w:trPr>
          <w:trHeight w:val="877"/>
        </w:trPr>
        <w:tc>
          <w:tcPr>
            <w:tcW w:w="193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Тема 2.1.</w:t>
            </w:r>
          </w:p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Основные сведения о размерах.</w:t>
            </w:r>
          </w:p>
        </w:tc>
        <w:tc>
          <w:tcPr>
            <w:tcW w:w="543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15</w:t>
            </w:r>
          </w:p>
        </w:tc>
        <w:tc>
          <w:tcPr>
            <w:tcW w:w="381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 xml:space="preserve">1.Средства для измерения линейных размеров. Определение номинального и действительного размеров, действительного отклонения. </w:t>
            </w:r>
          </w:p>
        </w:tc>
        <w:tc>
          <w:tcPr>
            <w:tcW w:w="1478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</w:pPr>
            <w:r>
              <w:rPr>
                <w:bCs/>
              </w:rPr>
              <w:t>7</w:t>
            </w:r>
          </w:p>
        </w:tc>
        <w:tc>
          <w:tcPr>
            <w:tcW w:w="794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  <w:r>
              <w:t>3</w:t>
            </w:r>
          </w:p>
        </w:tc>
        <w:tc>
          <w:tcPr>
            <w:tcW w:w="998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  <w:r>
              <w:t>4</w:t>
            </w:r>
          </w:p>
        </w:tc>
        <w:tc>
          <w:tcPr>
            <w:tcW w:w="122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  <w:jc w:val="center"/>
            </w:pPr>
          </w:p>
        </w:tc>
      </w:tr>
      <w:tr w:rsidR="00F1597E" w:rsidTr="00C74854">
        <w:trPr>
          <w:trHeight w:val="497"/>
        </w:trPr>
        <w:tc>
          <w:tcPr>
            <w:tcW w:w="193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16</w:t>
            </w:r>
          </w:p>
        </w:tc>
        <w:tc>
          <w:tcPr>
            <w:tcW w:w="381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2.Определение предельных отклонений и предельных размеров.</w:t>
            </w:r>
          </w:p>
        </w:tc>
        <w:tc>
          <w:tcPr>
            <w:tcW w:w="1478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794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</w:p>
        </w:tc>
        <w:tc>
          <w:tcPr>
            <w:tcW w:w="998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</w:p>
        </w:tc>
        <w:tc>
          <w:tcPr>
            <w:tcW w:w="122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  <w:jc w:val="center"/>
            </w:pPr>
          </w:p>
        </w:tc>
      </w:tr>
      <w:tr w:rsidR="00F1597E" w:rsidTr="00C74854">
        <w:trPr>
          <w:trHeight w:val="197"/>
        </w:trPr>
        <w:tc>
          <w:tcPr>
            <w:tcW w:w="193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Тема 2.2.</w:t>
            </w:r>
          </w:p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Допуск.</w:t>
            </w:r>
          </w:p>
        </w:tc>
        <w:tc>
          <w:tcPr>
            <w:tcW w:w="543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17</w:t>
            </w:r>
          </w:p>
        </w:tc>
        <w:tc>
          <w:tcPr>
            <w:tcW w:w="381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 xml:space="preserve">1.Определение допуска размера </w:t>
            </w:r>
          </w:p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</w:p>
        </w:tc>
        <w:tc>
          <w:tcPr>
            <w:tcW w:w="1478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</w:pPr>
            <w:r>
              <w:rPr>
                <w:bCs/>
              </w:rPr>
              <w:t>7</w:t>
            </w:r>
          </w:p>
        </w:tc>
        <w:tc>
          <w:tcPr>
            <w:tcW w:w="794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  <w:r>
              <w:t>3</w:t>
            </w:r>
          </w:p>
        </w:tc>
        <w:tc>
          <w:tcPr>
            <w:tcW w:w="998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  <w:r>
              <w:t>4</w:t>
            </w:r>
          </w:p>
        </w:tc>
        <w:tc>
          <w:tcPr>
            <w:tcW w:w="122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  <w:jc w:val="center"/>
            </w:pPr>
          </w:p>
        </w:tc>
      </w:tr>
      <w:tr w:rsidR="00F1597E" w:rsidTr="00C74854">
        <w:trPr>
          <w:trHeight w:val="484"/>
        </w:trPr>
        <w:tc>
          <w:tcPr>
            <w:tcW w:w="193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18</w:t>
            </w:r>
          </w:p>
        </w:tc>
        <w:tc>
          <w:tcPr>
            <w:tcW w:w="381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2.Виды расположения его поля по схеме.</w:t>
            </w:r>
          </w:p>
        </w:tc>
        <w:tc>
          <w:tcPr>
            <w:tcW w:w="1478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794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</w:p>
        </w:tc>
        <w:tc>
          <w:tcPr>
            <w:tcW w:w="998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</w:p>
        </w:tc>
        <w:tc>
          <w:tcPr>
            <w:tcW w:w="122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  <w:jc w:val="center"/>
            </w:pPr>
          </w:p>
        </w:tc>
      </w:tr>
      <w:tr w:rsidR="00F1597E" w:rsidTr="00C74854">
        <w:trPr>
          <w:trHeight w:val="668"/>
        </w:trPr>
        <w:tc>
          <w:tcPr>
            <w:tcW w:w="193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lastRenderedPageBreak/>
              <w:t>Тема 2.3.</w:t>
            </w:r>
          </w:p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Система вала, система отверстия.</w:t>
            </w:r>
          </w:p>
        </w:tc>
        <w:tc>
          <w:tcPr>
            <w:tcW w:w="543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19</w:t>
            </w:r>
          </w:p>
        </w:tc>
        <w:tc>
          <w:tcPr>
            <w:tcW w:w="381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 xml:space="preserve">1.Определение и обозначение полей допусков отверстий и валов. Их обозначение на чертежах. </w:t>
            </w:r>
          </w:p>
        </w:tc>
        <w:tc>
          <w:tcPr>
            <w:tcW w:w="1478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</w:pPr>
            <w:r>
              <w:rPr>
                <w:bCs/>
              </w:rPr>
              <w:t>7</w:t>
            </w:r>
          </w:p>
        </w:tc>
        <w:tc>
          <w:tcPr>
            <w:tcW w:w="794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  <w:r>
              <w:t>3</w:t>
            </w:r>
          </w:p>
        </w:tc>
        <w:tc>
          <w:tcPr>
            <w:tcW w:w="998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  <w:r>
              <w:t>4</w:t>
            </w:r>
          </w:p>
        </w:tc>
        <w:tc>
          <w:tcPr>
            <w:tcW w:w="122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  <w:jc w:val="center"/>
            </w:pPr>
          </w:p>
        </w:tc>
      </w:tr>
      <w:tr w:rsidR="00F1597E" w:rsidTr="00C74854">
        <w:trPr>
          <w:trHeight w:val="471"/>
        </w:trPr>
        <w:tc>
          <w:tcPr>
            <w:tcW w:w="193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20</w:t>
            </w:r>
          </w:p>
        </w:tc>
        <w:tc>
          <w:tcPr>
            <w:tcW w:w="381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2.Понятие исправимого и неисправимого брака.</w:t>
            </w:r>
          </w:p>
        </w:tc>
        <w:tc>
          <w:tcPr>
            <w:tcW w:w="1478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794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</w:p>
        </w:tc>
        <w:tc>
          <w:tcPr>
            <w:tcW w:w="998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</w:p>
        </w:tc>
        <w:tc>
          <w:tcPr>
            <w:tcW w:w="122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  <w:jc w:val="center"/>
            </w:pPr>
          </w:p>
        </w:tc>
      </w:tr>
      <w:tr w:rsidR="00F1597E" w:rsidTr="00C74854">
        <w:trPr>
          <w:trHeight w:val="916"/>
        </w:trPr>
        <w:tc>
          <w:tcPr>
            <w:tcW w:w="193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Тема 2.4.</w:t>
            </w:r>
          </w:p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Посадка.</w:t>
            </w:r>
          </w:p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543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widowControl/>
              <w:autoSpaceDE/>
              <w:autoSpaceDN/>
              <w:adjustRightInd/>
              <w:spacing w:after="200" w:line="276" w:lineRule="auto"/>
              <w:rPr>
                <w:bCs/>
              </w:rPr>
            </w:pPr>
          </w:p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21</w:t>
            </w:r>
          </w:p>
        </w:tc>
        <w:tc>
          <w:tcPr>
            <w:tcW w:w="381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1.Группы посадок, область применения посадок каждой группы. Определение понятий зазора, натяга; условия их образования.</w:t>
            </w:r>
          </w:p>
        </w:tc>
        <w:tc>
          <w:tcPr>
            <w:tcW w:w="1478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</w:pPr>
            <w:r>
              <w:rPr>
                <w:bCs/>
              </w:rPr>
              <w:t>7</w:t>
            </w:r>
          </w:p>
        </w:tc>
        <w:tc>
          <w:tcPr>
            <w:tcW w:w="794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  <w:r>
              <w:t>3</w:t>
            </w:r>
          </w:p>
        </w:tc>
        <w:tc>
          <w:tcPr>
            <w:tcW w:w="998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  <w:r>
              <w:t>4</w:t>
            </w:r>
          </w:p>
        </w:tc>
        <w:tc>
          <w:tcPr>
            <w:tcW w:w="122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  <w:jc w:val="center"/>
            </w:pPr>
          </w:p>
        </w:tc>
      </w:tr>
      <w:tr w:rsidR="00F1597E" w:rsidTr="00C74854">
        <w:trPr>
          <w:trHeight w:val="451"/>
        </w:trPr>
        <w:tc>
          <w:tcPr>
            <w:tcW w:w="193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22</w:t>
            </w:r>
          </w:p>
        </w:tc>
        <w:tc>
          <w:tcPr>
            <w:tcW w:w="381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2.Обозначение полей допусков отверстий, валов и посадок на чертежах.</w:t>
            </w:r>
          </w:p>
        </w:tc>
        <w:tc>
          <w:tcPr>
            <w:tcW w:w="1478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794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</w:p>
        </w:tc>
        <w:tc>
          <w:tcPr>
            <w:tcW w:w="998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</w:p>
        </w:tc>
        <w:tc>
          <w:tcPr>
            <w:tcW w:w="122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  <w:jc w:val="center"/>
            </w:pPr>
          </w:p>
        </w:tc>
      </w:tr>
      <w:tr w:rsidR="00F1597E" w:rsidTr="00C74854">
        <w:trPr>
          <w:trHeight w:val="499"/>
        </w:trPr>
        <w:tc>
          <w:tcPr>
            <w:tcW w:w="193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Тема 2.5.</w:t>
            </w:r>
          </w:p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Основы технических измерений. Средства измерений линейных размеров, их устройство и назначение.</w:t>
            </w:r>
          </w:p>
        </w:tc>
        <w:tc>
          <w:tcPr>
            <w:tcW w:w="543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23</w:t>
            </w:r>
          </w:p>
        </w:tc>
        <w:tc>
          <w:tcPr>
            <w:tcW w:w="381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 xml:space="preserve">1.Основные определения. Средства измерений. Виды и методы измерений. </w:t>
            </w:r>
          </w:p>
        </w:tc>
        <w:tc>
          <w:tcPr>
            <w:tcW w:w="1478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</w:pPr>
            <w:r>
              <w:rPr>
                <w:bCs/>
              </w:rPr>
              <w:t>4</w:t>
            </w:r>
          </w:p>
        </w:tc>
        <w:tc>
          <w:tcPr>
            <w:tcW w:w="794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  <w:jc w:val="center"/>
            </w:pPr>
          </w:p>
        </w:tc>
        <w:tc>
          <w:tcPr>
            <w:tcW w:w="998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  <w:r>
              <w:t>4</w:t>
            </w:r>
          </w:p>
        </w:tc>
        <w:tc>
          <w:tcPr>
            <w:tcW w:w="122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  <w:jc w:val="center"/>
            </w:pPr>
          </w:p>
        </w:tc>
      </w:tr>
      <w:tr w:rsidR="00F1597E" w:rsidTr="00C74854">
        <w:trPr>
          <w:trHeight w:val="1558"/>
        </w:trPr>
        <w:tc>
          <w:tcPr>
            <w:tcW w:w="193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543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Cs/>
              </w:rPr>
              <w:t>24</w:t>
            </w:r>
          </w:p>
        </w:tc>
        <w:tc>
          <w:tcPr>
            <w:tcW w:w="381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Cs/>
              </w:rPr>
              <w:t>2.Основные параметры измерительных инструментов. Их устройство, типы, область применения.</w:t>
            </w:r>
          </w:p>
        </w:tc>
        <w:tc>
          <w:tcPr>
            <w:tcW w:w="1478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</w:p>
        </w:tc>
        <w:tc>
          <w:tcPr>
            <w:tcW w:w="794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  <w:jc w:val="center"/>
            </w:pPr>
          </w:p>
        </w:tc>
        <w:tc>
          <w:tcPr>
            <w:tcW w:w="998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</w:p>
        </w:tc>
        <w:tc>
          <w:tcPr>
            <w:tcW w:w="122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  <w:jc w:val="center"/>
            </w:pPr>
          </w:p>
        </w:tc>
      </w:tr>
      <w:tr w:rsidR="00F1597E" w:rsidTr="00C74854">
        <w:trPr>
          <w:trHeight w:val="260"/>
        </w:trPr>
        <w:tc>
          <w:tcPr>
            <w:tcW w:w="1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jc w:val="center"/>
              <w:rPr>
                <w:bCs/>
              </w:rPr>
            </w:pPr>
          </w:p>
        </w:tc>
        <w:tc>
          <w:tcPr>
            <w:tcW w:w="54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jc w:val="center"/>
              <w:rPr>
                <w:bCs/>
              </w:rPr>
            </w:pPr>
            <w:r>
              <w:rPr>
                <w:bCs/>
              </w:rPr>
              <w:t>25</w:t>
            </w:r>
          </w:p>
        </w:tc>
        <w:tc>
          <w:tcPr>
            <w:tcW w:w="3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</w:rPr>
            </w:pPr>
            <w:r>
              <w:rPr>
                <w:b/>
                <w:bCs/>
              </w:rPr>
              <w:t>Контрольная работа</w:t>
            </w:r>
            <w:r>
              <w:rPr>
                <w:bCs/>
              </w:rPr>
              <w:t xml:space="preserve"> по разделу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</w:pPr>
            <w:r>
              <w:rPr>
                <w:bCs/>
              </w:rPr>
              <w:t>2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  <w:jc w:val="center"/>
            </w:pPr>
          </w:p>
        </w:tc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  <w:r>
              <w:t>2</w:t>
            </w:r>
          </w:p>
        </w:tc>
        <w:tc>
          <w:tcPr>
            <w:tcW w:w="1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  <w:jc w:val="center"/>
            </w:pPr>
          </w:p>
        </w:tc>
      </w:tr>
      <w:tr w:rsidR="00F1597E" w:rsidTr="00C74854">
        <w:trPr>
          <w:trHeight w:val="260"/>
        </w:trPr>
        <w:tc>
          <w:tcPr>
            <w:tcW w:w="1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jc w:val="center"/>
              <w:rPr>
                <w:bCs/>
              </w:rPr>
            </w:pPr>
          </w:p>
        </w:tc>
        <w:tc>
          <w:tcPr>
            <w:tcW w:w="54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jc w:val="center"/>
              <w:rPr>
                <w:bCs/>
              </w:rPr>
            </w:pPr>
          </w:p>
        </w:tc>
        <w:tc>
          <w:tcPr>
            <w:tcW w:w="3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</w:rPr>
            </w:pPr>
            <w:r>
              <w:rPr>
                <w:b/>
                <w:bCs/>
              </w:rPr>
              <w:t>Итого</w:t>
            </w:r>
          </w:p>
        </w:tc>
        <w:tc>
          <w:tcPr>
            <w:tcW w:w="14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</w:pPr>
            <w:r>
              <w:rPr>
                <w:bCs/>
              </w:rPr>
              <w:t>75</w:t>
            </w:r>
          </w:p>
        </w:tc>
        <w:tc>
          <w:tcPr>
            <w:tcW w:w="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  <w:r>
              <w:t>25</w:t>
            </w:r>
          </w:p>
        </w:tc>
        <w:tc>
          <w:tcPr>
            <w:tcW w:w="9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jc w:val="center"/>
            </w:pPr>
            <w:r>
              <w:t>50</w:t>
            </w:r>
          </w:p>
        </w:tc>
        <w:tc>
          <w:tcPr>
            <w:tcW w:w="1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1597E" w:rsidRDefault="00F1597E" w:rsidP="00C74854">
            <w:pPr>
              <w:snapToGrid w:val="0"/>
              <w:jc w:val="center"/>
            </w:pPr>
          </w:p>
        </w:tc>
      </w:tr>
    </w:tbl>
    <w:p w:rsidR="00F1597E" w:rsidRPr="00E9122E" w:rsidRDefault="00F1597E" w:rsidP="00F1597E">
      <w:pPr>
        <w:shd w:val="clear" w:color="auto" w:fill="FFFFFF"/>
        <w:jc w:val="both"/>
        <w:rPr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F1597E" w:rsidRDefault="00F1597E" w:rsidP="008879E6">
      <w:pPr>
        <w:rPr>
          <w:caps/>
          <w:sz w:val="24"/>
          <w:szCs w:val="24"/>
        </w:rPr>
      </w:pPr>
    </w:p>
    <w:p w:rsidR="006E2FD6" w:rsidRPr="00F1597E" w:rsidRDefault="006E2FD6" w:rsidP="008879E6">
      <w:pPr>
        <w:rPr>
          <w:b/>
        </w:rPr>
      </w:pPr>
      <w:r w:rsidRPr="00F1597E">
        <w:rPr>
          <w:b/>
          <w:caps/>
          <w:sz w:val="24"/>
          <w:szCs w:val="24"/>
        </w:rPr>
        <w:lastRenderedPageBreak/>
        <w:t>Приложение 1</w:t>
      </w:r>
      <w:r w:rsidR="00F5225D" w:rsidRPr="00F1597E">
        <w:rPr>
          <w:b/>
          <w:caps/>
          <w:sz w:val="24"/>
          <w:szCs w:val="24"/>
        </w:rPr>
        <w:t xml:space="preserve">. </w:t>
      </w:r>
      <w:r w:rsidRPr="00F1597E">
        <w:rPr>
          <w:b/>
          <w:caps/>
          <w:sz w:val="24"/>
          <w:szCs w:val="24"/>
        </w:rPr>
        <w:t>КОНКРЕТИЗАЦИЯ РЕЗУЛЬТАТОВ ОСВОЕНИЯ ДИСЦИПЛИНЫ</w:t>
      </w:r>
      <w:bookmarkEnd w:id="12"/>
      <w:bookmarkEnd w:id="13"/>
      <w:bookmarkEnd w:id="14"/>
    </w:p>
    <w:p w:rsidR="006E2FD6" w:rsidRPr="00E9122E" w:rsidRDefault="006E2FD6">
      <w:pPr>
        <w:spacing w:after="278" w:line="1" w:lineRule="exact"/>
        <w:rPr>
          <w:sz w:val="24"/>
          <w:szCs w:val="24"/>
        </w:rPr>
      </w:pPr>
    </w:p>
    <w:tbl>
      <w:tblPr>
        <w:tblW w:w="9781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962"/>
        <w:gridCol w:w="4819"/>
      </w:tblGrid>
      <w:tr w:rsidR="006E2FD6" w:rsidRPr="004F40A7" w:rsidTr="00E77EBA">
        <w:trPr>
          <w:trHeight w:hRule="exact" w:val="302"/>
        </w:trPr>
        <w:tc>
          <w:tcPr>
            <w:tcW w:w="978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2FD6" w:rsidRPr="004F40A7" w:rsidRDefault="00227ABC" w:rsidP="00E77EBA">
            <w:pPr>
              <w:pStyle w:val="ConsPlusNormal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F40A7">
              <w:rPr>
                <w:rFonts w:ascii="Times New Roman" w:hAnsi="Times New Roman" w:cs="Times New Roman"/>
                <w:sz w:val="22"/>
                <w:szCs w:val="22"/>
              </w:rPr>
              <w:t>ПК 1.3</w:t>
            </w:r>
            <w:r w:rsidR="00E77EBA" w:rsidRPr="004F40A7">
              <w:rPr>
                <w:rFonts w:ascii="Times New Roman" w:hAnsi="Times New Roman" w:cs="Times New Roman"/>
                <w:sz w:val="22"/>
                <w:szCs w:val="22"/>
              </w:rPr>
              <w:t xml:space="preserve">, </w:t>
            </w:r>
            <w:r w:rsidRPr="004F40A7">
              <w:rPr>
                <w:rFonts w:ascii="Times New Roman" w:hAnsi="Times New Roman" w:cs="Times New Roman"/>
                <w:sz w:val="22"/>
                <w:szCs w:val="22"/>
              </w:rPr>
              <w:t>ПК 2.1 - 2.2</w:t>
            </w:r>
            <w:r w:rsidR="00E77EBA" w:rsidRPr="004F40A7">
              <w:rPr>
                <w:rFonts w:ascii="Times New Roman" w:hAnsi="Times New Roman" w:cs="Times New Roman"/>
                <w:sz w:val="22"/>
                <w:szCs w:val="22"/>
              </w:rPr>
              <w:t xml:space="preserve">, </w:t>
            </w:r>
            <w:r w:rsidRPr="004F40A7">
              <w:rPr>
                <w:rFonts w:ascii="Times New Roman" w:hAnsi="Times New Roman" w:cs="Times New Roman"/>
                <w:sz w:val="22"/>
                <w:szCs w:val="22"/>
              </w:rPr>
              <w:t>ПК 3.1 - 3.6</w:t>
            </w:r>
          </w:p>
        </w:tc>
      </w:tr>
      <w:tr w:rsidR="006E2FD6" w:rsidRPr="004F40A7" w:rsidTr="004F40A7">
        <w:trPr>
          <w:trHeight w:hRule="exact" w:val="2702"/>
        </w:trPr>
        <w:tc>
          <w:tcPr>
            <w:tcW w:w="4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2FD6" w:rsidRPr="004F40A7" w:rsidRDefault="006E2FD6">
            <w:pPr>
              <w:shd w:val="clear" w:color="auto" w:fill="FFFFFF"/>
              <w:spacing w:line="341" w:lineRule="exact"/>
              <w:ind w:left="5"/>
              <w:rPr>
                <w:sz w:val="22"/>
                <w:szCs w:val="22"/>
              </w:rPr>
            </w:pPr>
            <w:r w:rsidRPr="004F40A7">
              <w:rPr>
                <w:rFonts w:eastAsia="Times New Roman"/>
                <w:sz w:val="22"/>
                <w:szCs w:val="22"/>
              </w:rPr>
              <w:t>Уметь:</w:t>
            </w:r>
          </w:p>
          <w:p w:rsidR="00E77EBA" w:rsidRPr="004F40A7" w:rsidRDefault="00E77EBA" w:rsidP="00A67795">
            <w:pPr>
              <w:pStyle w:val="ConsPlusNormal"/>
              <w:numPr>
                <w:ilvl w:val="0"/>
                <w:numId w:val="2"/>
              </w:numPr>
              <w:ind w:left="386" w:hanging="284"/>
              <w:rPr>
                <w:rFonts w:ascii="Times New Roman" w:hAnsi="Times New Roman" w:cs="Times New Roman"/>
                <w:sz w:val="22"/>
                <w:szCs w:val="22"/>
              </w:rPr>
            </w:pPr>
            <w:r w:rsidRPr="004F40A7">
              <w:rPr>
                <w:rFonts w:ascii="Times New Roman" w:hAnsi="Times New Roman" w:cs="Times New Roman"/>
                <w:sz w:val="22"/>
                <w:szCs w:val="22"/>
              </w:rPr>
              <w:t>читать кинематические схемы;</w:t>
            </w:r>
          </w:p>
          <w:p w:rsidR="00E77EBA" w:rsidRPr="004F40A7" w:rsidRDefault="00E77EBA" w:rsidP="00A67795">
            <w:pPr>
              <w:pStyle w:val="ConsPlusNormal"/>
              <w:numPr>
                <w:ilvl w:val="0"/>
                <w:numId w:val="2"/>
              </w:numPr>
              <w:ind w:left="386" w:hanging="284"/>
              <w:rPr>
                <w:rFonts w:ascii="Times New Roman" w:hAnsi="Times New Roman" w:cs="Times New Roman"/>
                <w:sz w:val="22"/>
                <w:szCs w:val="22"/>
              </w:rPr>
            </w:pPr>
            <w:r w:rsidRPr="004F40A7">
              <w:rPr>
                <w:rFonts w:ascii="Times New Roman" w:hAnsi="Times New Roman" w:cs="Times New Roman"/>
                <w:sz w:val="22"/>
                <w:szCs w:val="22"/>
              </w:rPr>
              <w:t>проводить сборочно-разборочные работы в соответствии с характером соединений деталей и сборочных единиц;</w:t>
            </w:r>
          </w:p>
          <w:p w:rsidR="00E77EBA" w:rsidRPr="004F40A7" w:rsidRDefault="00E77EBA" w:rsidP="00A67795">
            <w:pPr>
              <w:pStyle w:val="ConsPlusNormal"/>
              <w:numPr>
                <w:ilvl w:val="0"/>
                <w:numId w:val="2"/>
              </w:numPr>
              <w:ind w:left="386" w:hanging="284"/>
              <w:rPr>
                <w:rFonts w:ascii="Times New Roman" w:hAnsi="Times New Roman" w:cs="Times New Roman"/>
                <w:sz w:val="22"/>
                <w:szCs w:val="22"/>
              </w:rPr>
            </w:pPr>
            <w:r w:rsidRPr="004F40A7">
              <w:rPr>
                <w:rFonts w:ascii="Times New Roman" w:hAnsi="Times New Roman" w:cs="Times New Roman"/>
                <w:sz w:val="22"/>
                <w:szCs w:val="22"/>
              </w:rPr>
              <w:t>производить расчет прочности несложных деталей и узлов;</w:t>
            </w:r>
          </w:p>
          <w:p w:rsidR="00E77EBA" w:rsidRPr="004F40A7" w:rsidRDefault="00E77EBA" w:rsidP="00A67795">
            <w:pPr>
              <w:pStyle w:val="ConsPlusNormal"/>
              <w:numPr>
                <w:ilvl w:val="0"/>
                <w:numId w:val="2"/>
              </w:numPr>
              <w:ind w:left="386" w:hanging="284"/>
              <w:rPr>
                <w:rFonts w:ascii="Times New Roman" w:hAnsi="Times New Roman" w:cs="Times New Roman"/>
                <w:sz w:val="22"/>
                <w:szCs w:val="22"/>
              </w:rPr>
            </w:pPr>
            <w:r w:rsidRPr="004F40A7">
              <w:rPr>
                <w:rFonts w:ascii="Times New Roman" w:hAnsi="Times New Roman" w:cs="Times New Roman"/>
                <w:sz w:val="22"/>
                <w:szCs w:val="22"/>
              </w:rPr>
              <w:t>подсчитывать передаточное число;</w:t>
            </w:r>
          </w:p>
          <w:p w:rsidR="00E77EBA" w:rsidRPr="004F40A7" w:rsidRDefault="00E77EBA" w:rsidP="00A67795">
            <w:pPr>
              <w:pStyle w:val="ConsPlusNormal"/>
              <w:numPr>
                <w:ilvl w:val="0"/>
                <w:numId w:val="2"/>
              </w:numPr>
              <w:ind w:left="386" w:hanging="284"/>
              <w:rPr>
                <w:rFonts w:ascii="Times New Roman" w:hAnsi="Times New Roman" w:cs="Times New Roman"/>
                <w:sz w:val="22"/>
                <w:szCs w:val="22"/>
              </w:rPr>
            </w:pPr>
            <w:r w:rsidRPr="004F40A7">
              <w:rPr>
                <w:rFonts w:ascii="Times New Roman" w:hAnsi="Times New Roman" w:cs="Times New Roman"/>
                <w:sz w:val="22"/>
                <w:szCs w:val="22"/>
              </w:rPr>
              <w:t>пользоваться контрольно-измерительными приборами и инструментом.</w:t>
            </w:r>
          </w:p>
          <w:p w:rsidR="006E2FD6" w:rsidRPr="004F40A7" w:rsidRDefault="006E2FD6">
            <w:pPr>
              <w:shd w:val="clear" w:color="auto" w:fill="FFFFFF"/>
              <w:tabs>
                <w:tab w:val="left" w:pos="854"/>
              </w:tabs>
              <w:spacing w:line="341" w:lineRule="exact"/>
              <w:ind w:left="5"/>
              <w:rPr>
                <w:sz w:val="22"/>
                <w:szCs w:val="22"/>
              </w:rPr>
            </w:pPr>
          </w:p>
        </w:tc>
        <w:tc>
          <w:tcPr>
            <w:tcW w:w="48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E77EBA" w:rsidRPr="004F40A7" w:rsidRDefault="00E77EBA">
            <w:pPr>
              <w:shd w:val="clear" w:color="auto" w:fill="FFFFFF"/>
              <w:spacing w:line="322" w:lineRule="exact"/>
              <w:ind w:right="5"/>
              <w:rPr>
                <w:spacing w:val="-8"/>
                <w:sz w:val="22"/>
                <w:szCs w:val="22"/>
              </w:rPr>
            </w:pPr>
            <w:r w:rsidRPr="004F40A7">
              <w:rPr>
                <w:bCs/>
                <w:sz w:val="22"/>
                <w:szCs w:val="22"/>
              </w:rPr>
              <w:t>Практическая работа № 1 «</w:t>
            </w:r>
            <w:r w:rsidRPr="004F40A7">
              <w:rPr>
                <w:spacing w:val="-8"/>
                <w:sz w:val="22"/>
                <w:szCs w:val="22"/>
              </w:rPr>
              <w:t>Определение передаточного отношения, передаточного числа. Их расчёт»</w:t>
            </w:r>
          </w:p>
          <w:p w:rsidR="006E2FD6" w:rsidRPr="004F40A7" w:rsidRDefault="00E77EBA">
            <w:pPr>
              <w:shd w:val="clear" w:color="auto" w:fill="FFFFFF"/>
              <w:spacing w:line="322" w:lineRule="exact"/>
              <w:ind w:right="5"/>
              <w:rPr>
                <w:bCs/>
                <w:sz w:val="22"/>
                <w:szCs w:val="22"/>
              </w:rPr>
            </w:pPr>
            <w:r w:rsidRPr="004F40A7">
              <w:rPr>
                <w:spacing w:val="-8"/>
                <w:sz w:val="22"/>
                <w:szCs w:val="22"/>
              </w:rPr>
              <w:t>Практическая работа №2 «</w:t>
            </w:r>
            <w:r w:rsidRPr="004F40A7">
              <w:rPr>
                <w:bCs/>
                <w:sz w:val="22"/>
                <w:szCs w:val="22"/>
              </w:rPr>
              <w:t>Определение полей допусков отверстий, валов и посадок на чертежах»</w:t>
            </w:r>
          </w:p>
        </w:tc>
      </w:tr>
      <w:tr w:rsidR="006E2FD6" w:rsidRPr="004F40A7" w:rsidTr="004F40A7">
        <w:trPr>
          <w:trHeight w:hRule="exact" w:val="8509"/>
        </w:trPr>
        <w:tc>
          <w:tcPr>
            <w:tcW w:w="4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2FD6" w:rsidRPr="004F40A7" w:rsidRDefault="006E2FD6">
            <w:pPr>
              <w:shd w:val="clear" w:color="auto" w:fill="FFFFFF"/>
              <w:spacing w:line="341" w:lineRule="exact"/>
              <w:ind w:left="10"/>
              <w:rPr>
                <w:sz w:val="22"/>
                <w:szCs w:val="22"/>
              </w:rPr>
            </w:pPr>
            <w:r w:rsidRPr="004F40A7">
              <w:rPr>
                <w:rFonts w:eastAsia="Times New Roman"/>
                <w:sz w:val="22"/>
                <w:szCs w:val="22"/>
              </w:rPr>
              <w:t>Знать:</w:t>
            </w:r>
          </w:p>
          <w:p w:rsidR="00E77EBA" w:rsidRPr="004F40A7" w:rsidRDefault="00E77EBA" w:rsidP="00A67795">
            <w:pPr>
              <w:numPr>
                <w:ilvl w:val="0"/>
                <w:numId w:val="3"/>
              </w:numPr>
              <w:shd w:val="clear" w:color="auto" w:fill="FFFFFF"/>
              <w:ind w:left="386" w:hanging="284"/>
              <w:rPr>
                <w:rFonts w:eastAsia="Times New Roman"/>
                <w:spacing w:val="-3"/>
                <w:sz w:val="22"/>
                <w:szCs w:val="22"/>
              </w:rPr>
            </w:pPr>
            <w:r w:rsidRPr="004F40A7">
              <w:rPr>
                <w:rFonts w:eastAsia="Times New Roman"/>
                <w:spacing w:val="-3"/>
                <w:sz w:val="22"/>
                <w:szCs w:val="22"/>
              </w:rPr>
              <w:t>виды машин и механизмов, принцип действия, кинематические и динамические характеристики;</w:t>
            </w:r>
          </w:p>
          <w:p w:rsidR="00E77EBA" w:rsidRPr="004F40A7" w:rsidRDefault="00E77EBA" w:rsidP="00A67795">
            <w:pPr>
              <w:numPr>
                <w:ilvl w:val="0"/>
                <w:numId w:val="3"/>
              </w:numPr>
              <w:shd w:val="clear" w:color="auto" w:fill="FFFFFF"/>
              <w:ind w:left="386" w:hanging="284"/>
              <w:rPr>
                <w:rFonts w:eastAsia="Times New Roman"/>
                <w:spacing w:val="-3"/>
                <w:sz w:val="22"/>
                <w:szCs w:val="22"/>
              </w:rPr>
            </w:pPr>
            <w:r w:rsidRPr="004F40A7">
              <w:rPr>
                <w:rFonts w:eastAsia="Times New Roman"/>
                <w:spacing w:val="-3"/>
                <w:sz w:val="22"/>
                <w:szCs w:val="22"/>
              </w:rPr>
              <w:t>типы кинематических пар;</w:t>
            </w:r>
          </w:p>
          <w:p w:rsidR="00E77EBA" w:rsidRPr="004F40A7" w:rsidRDefault="00E77EBA" w:rsidP="00A67795">
            <w:pPr>
              <w:numPr>
                <w:ilvl w:val="0"/>
                <w:numId w:val="3"/>
              </w:numPr>
              <w:shd w:val="clear" w:color="auto" w:fill="FFFFFF"/>
              <w:ind w:left="386" w:hanging="284"/>
              <w:rPr>
                <w:rFonts w:eastAsia="Times New Roman"/>
                <w:spacing w:val="-3"/>
                <w:sz w:val="22"/>
                <w:szCs w:val="22"/>
              </w:rPr>
            </w:pPr>
            <w:r w:rsidRPr="004F40A7">
              <w:rPr>
                <w:rFonts w:eastAsia="Times New Roman"/>
                <w:spacing w:val="-3"/>
                <w:sz w:val="22"/>
                <w:szCs w:val="22"/>
              </w:rPr>
              <w:t>характер соединения деталей и сборочных единиц;</w:t>
            </w:r>
          </w:p>
          <w:p w:rsidR="00E77EBA" w:rsidRPr="004F40A7" w:rsidRDefault="00E77EBA" w:rsidP="00A67795">
            <w:pPr>
              <w:numPr>
                <w:ilvl w:val="0"/>
                <w:numId w:val="3"/>
              </w:numPr>
              <w:shd w:val="clear" w:color="auto" w:fill="FFFFFF"/>
              <w:ind w:left="386" w:hanging="284"/>
              <w:rPr>
                <w:rFonts w:eastAsia="Times New Roman"/>
                <w:spacing w:val="-3"/>
                <w:sz w:val="22"/>
                <w:szCs w:val="22"/>
              </w:rPr>
            </w:pPr>
            <w:r w:rsidRPr="004F40A7">
              <w:rPr>
                <w:rFonts w:eastAsia="Times New Roman"/>
                <w:spacing w:val="-3"/>
                <w:sz w:val="22"/>
                <w:szCs w:val="22"/>
              </w:rPr>
              <w:t>принцип взаимозаменяемости;</w:t>
            </w:r>
          </w:p>
          <w:p w:rsidR="00E77EBA" w:rsidRPr="004F40A7" w:rsidRDefault="00E77EBA" w:rsidP="00A67795">
            <w:pPr>
              <w:numPr>
                <w:ilvl w:val="0"/>
                <w:numId w:val="3"/>
              </w:numPr>
              <w:shd w:val="clear" w:color="auto" w:fill="FFFFFF"/>
              <w:ind w:left="386" w:hanging="284"/>
              <w:rPr>
                <w:rFonts w:eastAsia="Times New Roman"/>
                <w:spacing w:val="-3"/>
                <w:sz w:val="22"/>
                <w:szCs w:val="22"/>
              </w:rPr>
            </w:pPr>
            <w:r w:rsidRPr="004F40A7">
              <w:rPr>
                <w:rFonts w:eastAsia="Times New Roman"/>
                <w:spacing w:val="-3"/>
                <w:sz w:val="22"/>
                <w:szCs w:val="22"/>
              </w:rPr>
              <w:t>основные сборочные единицы и детали;</w:t>
            </w:r>
          </w:p>
          <w:p w:rsidR="00E77EBA" w:rsidRPr="004F40A7" w:rsidRDefault="00E77EBA" w:rsidP="00A67795">
            <w:pPr>
              <w:numPr>
                <w:ilvl w:val="0"/>
                <w:numId w:val="3"/>
              </w:numPr>
              <w:shd w:val="clear" w:color="auto" w:fill="FFFFFF"/>
              <w:ind w:left="386" w:hanging="284"/>
              <w:rPr>
                <w:rFonts w:eastAsia="Times New Roman"/>
                <w:spacing w:val="-3"/>
                <w:sz w:val="22"/>
                <w:szCs w:val="22"/>
              </w:rPr>
            </w:pPr>
            <w:r w:rsidRPr="004F40A7">
              <w:rPr>
                <w:rFonts w:eastAsia="Times New Roman"/>
                <w:spacing w:val="-3"/>
                <w:sz w:val="22"/>
                <w:szCs w:val="22"/>
              </w:rPr>
              <w:t>типы соединений деталей и машин;</w:t>
            </w:r>
          </w:p>
          <w:p w:rsidR="00E77EBA" w:rsidRPr="004F40A7" w:rsidRDefault="00E77EBA" w:rsidP="00A67795">
            <w:pPr>
              <w:numPr>
                <w:ilvl w:val="0"/>
                <w:numId w:val="3"/>
              </w:numPr>
              <w:shd w:val="clear" w:color="auto" w:fill="FFFFFF"/>
              <w:ind w:left="386" w:hanging="284"/>
              <w:rPr>
                <w:rFonts w:eastAsia="Times New Roman"/>
                <w:spacing w:val="-3"/>
                <w:sz w:val="22"/>
                <w:szCs w:val="22"/>
              </w:rPr>
            </w:pPr>
            <w:r w:rsidRPr="004F40A7">
              <w:rPr>
                <w:rFonts w:eastAsia="Times New Roman"/>
                <w:spacing w:val="-3"/>
                <w:sz w:val="22"/>
                <w:szCs w:val="22"/>
              </w:rPr>
              <w:t>виды движений и преобразующие движения механизмы;</w:t>
            </w:r>
          </w:p>
          <w:p w:rsidR="00E77EBA" w:rsidRPr="004F40A7" w:rsidRDefault="00E77EBA" w:rsidP="00A67795">
            <w:pPr>
              <w:numPr>
                <w:ilvl w:val="0"/>
                <w:numId w:val="3"/>
              </w:numPr>
              <w:shd w:val="clear" w:color="auto" w:fill="FFFFFF"/>
              <w:ind w:left="386" w:hanging="284"/>
              <w:rPr>
                <w:rFonts w:eastAsia="Times New Roman"/>
                <w:spacing w:val="-3"/>
                <w:sz w:val="22"/>
                <w:szCs w:val="22"/>
              </w:rPr>
            </w:pPr>
            <w:r w:rsidRPr="004F40A7">
              <w:rPr>
                <w:rFonts w:eastAsia="Times New Roman"/>
                <w:spacing w:val="-3"/>
                <w:sz w:val="22"/>
                <w:szCs w:val="22"/>
              </w:rPr>
              <w:t>виды передач; их устройство, назначение, преимущества и недостатки, условные обозначения на схемах;</w:t>
            </w:r>
          </w:p>
          <w:p w:rsidR="00E77EBA" w:rsidRPr="004F40A7" w:rsidRDefault="00E77EBA" w:rsidP="00A67795">
            <w:pPr>
              <w:numPr>
                <w:ilvl w:val="0"/>
                <w:numId w:val="3"/>
              </w:numPr>
              <w:shd w:val="clear" w:color="auto" w:fill="FFFFFF"/>
              <w:ind w:left="386" w:hanging="284"/>
              <w:rPr>
                <w:rFonts w:eastAsia="Times New Roman"/>
                <w:spacing w:val="-3"/>
                <w:sz w:val="22"/>
                <w:szCs w:val="22"/>
              </w:rPr>
            </w:pPr>
            <w:r w:rsidRPr="004F40A7">
              <w:rPr>
                <w:rFonts w:eastAsia="Times New Roman"/>
                <w:spacing w:val="-3"/>
                <w:sz w:val="22"/>
                <w:szCs w:val="22"/>
              </w:rPr>
              <w:t>передаточное отношение и число;</w:t>
            </w:r>
          </w:p>
          <w:p w:rsidR="00E77EBA" w:rsidRPr="004F40A7" w:rsidRDefault="00E77EBA" w:rsidP="00A67795">
            <w:pPr>
              <w:numPr>
                <w:ilvl w:val="0"/>
                <w:numId w:val="3"/>
              </w:numPr>
              <w:shd w:val="clear" w:color="auto" w:fill="FFFFFF"/>
              <w:ind w:left="386" w:hanging="284"/>
              <w:rPr>
                <w:rFonts w:eastAsia="Times New Roman"/>
                <w:spacing w:val="-3"/>
                <w:sz w:val="22"/>
                <w:szCs w:val="22"/>
              </w:rPr>
            </w:pPr>
            <w:r w:rsidRPr="004F40A7">
              <w:rPr>
                <w:rFonts w:eastAsia="Times New Roman"/>
                <w:spacing w:val="-3"/>
                <w:sz w:val="22"/>
                <w:szCs w:val="22"/>
              </w:rPr>
              <w:t>требования к допускам и посадкам;</w:t>
            </w:r>
          </w:p>
          <w:p w:rsidR="00E77EBA" w:rsidRPr="004F40A7" w:rsidRDefault="00E77EBA" w:rsidP="00A67795">
            <w:pPr>
              <w:numPr>
                <w:ilvl w:val="0"/>
                <w:numId w:val="3"/>
              </w:numPr>
              <w:shd w:val="clear" w:color="auto" w:fill="FFFFFF"/>
              <w:ind w:left="386" w:hanging="284"/>
              <w:rPr>
                <w:rFonts w:eastAsia="Times New Roman"/>
                <w:spacing w:val="-3"/>
                <w:sz w:val="22"/>
                <w:szCs w:val="22"/>
              </w:rPr>
            </w:pPr>
            <w:r w:rsidRPr="004F40A7">
              <w:rPr>
                <w:rFonts w:eastAsia="Times New Roman"/>
                <w:spacing w:val="-3"/>
                <w:sz w:val="22"/>
                <w:szCs w:val="22"/>
              </w:rPr>
              <w:t>принципы технических измерений;</w:t>
            </w:r>
          </w:p>
          <w:p w:rsidR="00E77EBA" w:rsidRPr="004F40A7" w:rsidRDefault="00E77EBA" w:rsidP="00A67795">
            <w:pPr>
              <w:numPr>
                <w:ilvl w:val="0"/>
                <w:numId w:val="3"/>
              </w:numPr>
              <w:shd w:val="clear" w:color="auto" w:fill="FFFFFF"/>
              <w:ind w:left="386" w:hanging="284"/>
              <w:rPr>
                <w:rFonts w:eastAsia="Times New Roman"/>
                <w:spacing w:val="-3"/>
                <w:sz w:val="22"/>
                <w:szCs w:val="22"/>
              </w:rPr>
            </w:pPr>
            <w:r w:rsidRPr="004F40A7">
              <w:rPr>
                <w:rFonts w:eastAsia="Times New Roman"/>
                <w:spacing w:val="-3"/>
                <w:sz w:val="22"/>
                <w:szCs w:val="22"/>
              </w:rPr>
              <w:t>общие сведения о средствах измерения и их классификацию</w:t>
            </w:r>
          </w:p>
          <w:p w:rsidR="006E2FD6" w:rsidRPr="004F40A7" w:rsidRDefault="006E2FD6" w:rsidP="00E77EBA">
            <w:pPr>
              <w:shd w:val="clear" w:color="auto" w:fill="FFFFFF"/>
              <w:tabs>
                <w:tab w:val="left" w:pos="854"/>
              </w:tabs>
              <w:spacing w:line="341" w:lineRule="exact"/>
              <w:rPr>
                <w:sz w:val="22"/>
                <w:szCs w:val="22"/>
              </w:rPr>
            </w:pPr>
          </w:p>
        </w:tc>
        <w:tc>
          <w:tcPr>
            <w:tcW w:w="48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F40A7" w:rsidRPr="004F40A7" w:rsidRDefault="004F40A7" w:rsidP="00A67795">
            <w:pPr>
              <w:numPr>
                <w:ilvl w:val="0"/>
                <w:numId w:val="24"/>
              </w:numPr>
              <w:tabs>
                <w:tab w:val="left" w:pos="668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668" w:hanging="425"/>
              <w:jc w:val="both"/>
              <w:rPr>
                <w:bCs/>
                <w:sz w:val="22"/>
                <w:szCs w:val="22"/>
              </w:rPr>
            </w:pPr>
            <w:r w:rsidRPr="004F40A7">
              <w:rPr>
                <w:bCs/>
                <w:sz w:val="22"/>
                <w:szCs w:val="22"/>
              </w:rPr>
              <w:t xml:space="preserve">Средства для измерения линейных размеров. </w:t>
            </w:r>
          </w:p>
          <w:p w:rsidR="004F40A7" w:rsidRPr="004F40A7" w:rsidRDefault="004F40A7" w:rsidP="00A67795">
            <w:pPr>
              <w:numPr>
                <w:ilvl w:val="0"/>
                <w:numId w:val="24"/>
              </w:numPr>
              <w:tabs>
                <w:tab w:val="left" w:pos="668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668" w:hanging="425"/>
              <w:jc w:val="both"/>
              <w:rPr>
                <w:bCs/>
                <w:sz w:val="22"/>
                <w:szCs w:val="22"/>
              </w:rPr>
            </w:pPr>
            <w:r w:rsidRPr="004F40A7">
              <w:rPr>
                <w:bCs/>
                <w:sz w:val="22"/>
                <w:szCs w:val="22"/>
              </w:rPr>
              <w:t>Определение номинального и действительного размеров</w:t>
            </w:r>
          </w:p>
          <w:p w:rsidR="004F40A7" w:rsidRPr="004F40A7" w:rsidRDefault="004F40A7" w:rsidP="00A67795">
            <w:pPr>
              <w:numPr>
                <w:ilvl w:val="0"/>
                <w:numId w:val="24"/>
              </w:numPr>
              <w:tabs>
                <w:tab w:val="left" w:pos="668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668" w:hanging="425"/>
              <w:jc w:val="both"/>
              <w:rPr>
                <w:bCs/>
                <w:sz w:val="22"/>
                <w:szCs w:val="22"/>
              </w:rPr>
            </w:pPr>
            <w:r w:rsidRPr="004F40A7">
              <w:rPr>
                <w:bCs/>
                <w:sz w:val="22"/>
                <w:szCs w:val="22"/>
              </w:rPr>
              <w:t xml:space="preserve">Определение действительного отклонения. </w:t>
            </w:r>
          </w:p>
          <w:p w:rsidR="006E2FD6" w:rsidRPr="004F40A7" w:rsidRDefault="004F40A7" w:rsidP="00A67795">
            <w:pPr>
              <w:numPr>
                <w:ilvl w:val="0"/>
                <w:numId w:val="24"/>
              </w:numPr>
              <w:shd w:val="clear" w:color="auto" w:fill="FFFFFF"/>
              <w:tabs>
                <w:tab w:val="left" w:pos="668"/>
              </w:tabs>
              <w:spacing w:line="322" w:lineRule="exact"/>
              <w:ind w:left="668" w:right="86" w:hanging="425"/>
              <w:rPr>
                <w:bCs/>
                <w:sz w:val="22"/>
                <w:szCs w:val="22"/>
              </w:rPr>
            </w:pPr>
            <w:r w:rsidRPr="004F40A7">
              <w:rPr>
                <w:bCs/>
                <w:sz w:val="22"/>
                <w:szCs w:val="22"/>
              </w:rPr>
              <w:t>Определение предельных отклонений и предельных размеров.</w:t>
            </w:r>
          </w:p>
          <w:p w:rsidR="004F40A7" w:rsidRPr="004F40A7" w:rsidRDefault="004F40A7" w:rsidP="00A67795">
            <w:pPr>
              <w:numPr>
                <w:ilvl w:val="0"/>
                <w:numId w:val="24"/>
              </w:numPr>
              <w:tabs>
                <w:tab w:val="left" w:pos="668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668" w:hanging="425"/>
              <w:rPr>
                <w:bCs/>
                <w:sz w:val="22"/>
                <w:szCs w:val="22"/>
              </w:rPr>
            </w:pPr>
            <w:r w:rsidRPr="004F40A7">
              <w:rPr>
                <w:bCs/>
                <w:sz w:val="22"/>
                <w:szCs w:val="22"/>
              </w:rPr>
              <w:t xml:space="preserve">Определение допуска размера </w:t>
            </w:r>
          </w:p>
          <w:p w:rsidR="004F40A7" w:rsidRPr="004F40A7" w:rsidRDefault="004F40A7" w:rsidP="00A67795">
            <w:pPr>
              <w:numPr>
                <w:ilvl w:val="0"/>
                <w:numId w:val="24"/>
              </w:numPr>
              <w:shd w:val="clear" w:color="auto" w:fill="FFFFFF"/>
              <w:tabs>
                <w:tab w:val="left" w:pos="668"/>
              </w:tabs>
              <w:spacing w:line="322" w:lineRule="exact"/>
              <w:ind w:left="668" w:right="86" w:hanging="425"/>
              <w:rPr>
                <w:bCs/>
                <w:sz w:val="22"/>
                <w:szCs w:val="22"/>
              </w:rPr>
            </w:pPr>
            <w:r w:rsidRPr="004F40A7">
              <w:rPr>
                <w:bCs/>
                <w:sz w:val="22"/>
                <w:szCs w:val="22"/>
              </w:rPr>
              <w:t>Виды расположения поля допуска по схеме</w:t>
            </w:r>
          </w:p>
          <w:p w:rsidR="004F40A7" w:rsidRPr="004F40A7" w:rsidRDefault="004F40A7" w:rsidP="00A67795">
            <w:pPr>
              <w:numPr>
                <w:ilvl w:val="0"/>
                <w:numId w:val="24"/>
              </w:numPr>
              <w:tabs>
                <w:tab w:val="left" w:pos="668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668" w:hanging="425"/>
              <w:rPr>
                <w:bCs/>
                <w:sz w:val="22"/>
                <w:szCs w:val="22"/>
              </w:rPr>
            </w:pPr>
            <w:r w:rsidRPr="004F40A7">
              <w:rPr>
                <w:bCs/>
                <w:sz w:val="22"/>
                <w:szCs w:val="22"/>
              </w:rPr>
              <w:t xml:space="preserve">Определение и обозначение полей допусков отверстий и валов. </w:t>
            </w:r>
          </w:p>
          <w:p w:rsidR="004F40A7" w:rsidRPr="004F40A7" w:rsidRDefault="004F40A7" w:rsidP="00A67795">
            <w:pPr>
              <w:numPr>
                <w:ilvl w:val="0"/>
                <w:numId w:val="24"/>
              </w:numPr>
              <w:tabs>
                <w:tab w:val="left" w:pos="668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ind w:left="668" w:hanging="425"/>
              <w:rPr>
                <w:bCs/>
                <w:sz w:val="22"/>
                <w:szCs w:val="22"/>
              </w:rPr>
            </w:pPr>
            <w:r w:rsidRPr="004F40A7">
              <w:rPr>
                <w:bCs/>
                <w:sz w:val="22"/>
                <w:szCs w:val="22"/>
              </w:rPr>
              <w:t xml:space="preserve">Их обозначение на чертежах. </w:t>
            </w:r>
          </w:p>
          <w:p w:rsidR="004F40A7" w:rsidRPr="004F40A7" w:rsidRDefault="004F40A7" w:rsidP="00A67795">
            <w:pPr>
              <w:numPr>
                <w:ilvl w:val="0"/>
                <w:numId w:val="24"/>
              </w:numPr>
              <w:shd w:val="clear" w:color="auto" w:fill="FFFFFF"/>
              <w:tabs>
                <w:tab w:val="left" w:pos="668"/>
              </w:tabs>
              <w:spacing w:line="322" w:lineRule="exact"/>
              <w:ind w:left="668" w:right="86" w:hanging="425"/>
              <w:rPr>
                <w:bCs/>
                <w:sz w:val="22"/>
                <w:szCs w:val="22"/>
              </w:rPr>
            </w:pPr>
            <w:r w:rsidRPr="004F40A7">
              <w:rPr>
                <w:bCs/>
                <w:sz w:val="22"/>
                <w:szCs w:val="22"/>
              </w:rPr>
              <w:t>Понятие исправимого и неисправимого брака</w:t>
            </w:r>
          </w:p>
          <w:p w:rsidR="004F40A7" w:rsidRPr="004F40A7" w:rsidRDefault="004F40A7" w:rsidP="00A67795">
            <w:pPr>
              <w:numPr>
                <w:ilvl w:val="0"/>
                <w:numId w:val="24"/>
              </w:numPr>
              <w:shd w:val="clear" w:color="auto" w:fill="FFFFFF"/>
              <w:tabs>
                <w:tab w:val="left" w:pos="668"/>
              </w:tabs>
              <w:spacing w:line="322" w:lineRule="exact"/>
              <w:ind w:left="668" w:right="86" w:hanging="425"/>
              <w:rPr>
                <w:bCs/>
                <w:sz w:val="22"/>
                <w:szCs w:val="22"/>
              </w:rPr>
            </w:pPr>
            <w:r w:rsidRPr="004F40A7">
              <w:rPr>
                <w:bCs/>
                <w:sz w:val="22"/>
                <w:szCs w:val="22"/>
              </w:rPr>
              <w:t xml:space="preserve">Группы посадок, область применения посадок каждой группы. </w:t>
            </w:r>
          </w:p>
          <w:p w:rsidR="004F40A7" w:rsidRPr="004F40A7" w:rsidRDefault="004F40A7" w:rsidP="00A67795">
            <w:pPr>
              <w:numPr>
                <w:ilvl w:val="0"/>
                <w:numId w:val="24"/>
              </w:numPr>
              <w:shd w:val="clear" w:color="auto" w:fill="FFFFFF"/>
              <w:tabs>
                <w:tab w:val="left" w:pos="668"/>
              </w:tabs>
              <w:spacing w:line="322" w:lineRule="exact"/>
              <w:ind w:left="668" w:right="86" w:hanging="425"/>
              <w:rPr>
                <w:bCs/>
                <w:sz w:val="22"/>
                <w:szCs w:val="22"/>
              </w:rPr>
            </w:pPr>
            <w:r w:rsidRPr="004F40A7">
              <w:rPr>
                <w:bCs/>
                <w:sz w:val="22"/>
                <w:szCs w:val="22"/>
              </w:rPr>
              <w:t>Определение понятий зазора, натяга</w:t>
            </w:r>
          </w:p>
          <w:p w:rsidR="004F40A7" w:rsidRPr="004F40A7" w:rsidRDefault="004F40A7" w:rsidP="00A67795">
            <w:pPr>
              <w:numPr>
                <w:ilvl w:val="0"/>
                <w:numId w:val="24"/>
              </w:numPr>
              <w:shd w:val="clear" w:color="auto" w:fill="FFFFFF"/>
              <w:tabs>
                <w:tab w:val="left" w:pos="668"/>
              </w:tabs>
              <w:spacing w:line="322" w:lineRule="exact"/>
              <w:ind w:left="668" w:right="86" w:hanging="425"/>
              <w:rPr>
                <w:bCs/>
                <w:sz w:val="22"/>
                <w:szCs w:val="22"/>
              </w:rPr>
            </w:pPr>
            <w:r w:rsidRPr="004F40A7">
              <w:rPr>
                <w:bCs/>
                <w:sz w:val="22"/>
                <w:szCs w:val="22"/>
              </w:rPr>
              <w:t xml:space="preserve">Условия образования зазора </w:t>
            </w:r>
          </w:p>
          <w:p w:rsidR="004F40A7" w:rsidRPr="004F40A7" w:rsidRDefault="004F40A7" w:rsidP="00A67795">
            <w:pPr>
              <w:numPr>
                <w:ilvl w:val="0"/>
                <w:numId w:val="24"/>
              </w:numPr>
              <w:shd w:val="clear" w:color="auto" w:fill="FFFFFF"/>
              <w:tabs>
                <w:tab w:val="left" w:pos="668"/>
              </w:tabs>
              <w:spacing w:line="322" w:lineRule="exact"/>
              <w:ind w:left="668" w:right="86" w:hanging="425"/>
              <w:rPr>
                <w:bCs/>
                <w:sz w:val="22"/>
                <w:szCs w:val="22"/>
              </w:rPr>
            </w:pPr>
            <w:r w:rsidRPr="004F40A7">
              <w:rPr>
                <w:bCs/>
                <w:sz w:val="22"/>
                <w:szCs w:val="22"/>
              </w:rPr>
              <w:t>Условия образования натяга.</w:t>
            </w:r>
          </w:p>
          <w:p w:rsidR="004F40A7" w:rsidRPr="004F40A7" w:rsidRDefault="004F40A7" w:rsidP="00A67795">
            <w:pPr>
              <w:numPr>
                <w:ilvl w:val="0"/>
                <w:numId w:val="24"/>
              </w:numPr>
              <w:shd w:val="clear" w:color="auto" w:fill="FFFFFF"/>
              <w:tabs>
                <w:tab w:val="left" w:pos="527"/>
              </w:tabs>
              <w:spacing w:line="322" w:lineRule="exact"/>
              <w:ind w:left="527" w:right="86" w:hanging="284"/>
              <w:rPr>
                <w:bCs/>
                <w:sz w:val="22"/>
                <w:szCs w:val="22"/>
              </w:rPr>
            </w:pPr>
            <w:r w:rsidRPr="004F40A7">
              <w:rPr>
                <w:bCs/>
                <w:sz w:val="22"/>
                <w:szCs w:val="22"/>
              </w:rPr>
              <w:t>Основные определения.</w:t>
            </w:r>
          </w:p>
          <w:p w:rsidR="004F40A7" w:rsidRPr="004F40A7" w:rsidRDefault="004F40A7" w:rsidP="00A67795">
            <w:pPr>
              <w:numPr>
                <w:ilvl w:val="0"/>
                <w:numId w:val="24"/>
              </w:numPr>
              <w:shd w:val="clear" w:color="auto" w:fill="FFFFFF"/>
              <w:tabs>
                <w:tab w:val="left" w:pos="527"/>
              </w:tabs>
              <w:spacing w:line="322" w:lineRule="exact"/>
              <w:ind w:left="527" w:right="86" w:hanging="284"/>
              <w:rPr>
                <w:bCs/>
                <w:sz w:val="22"/>
                <w:szCs w:val="22"/>
              </w:rPr>
            </w:pPr>
            <w:r w:rsidRPr="004F40A7">
              <w:rPr>
                <w:bCs/>
                <w:sz w:val="22"/>
                <w:szCs w:val="22"/>
              </w:rPr>
              <w:t>Средства измерений.</w:t>
            </w:r>
          </w:p>
          <w:p w:rsidR="004F40A7" w:rsidRPr="004F40A7" w:rsidRDefault="004F40A7" w:rsidP="00A67795">
            <w:pPr>
              <w:numPr>
                <w:ilvl w:val="0"/>
                <w:numId w:val="24"/>
              </w:numPr>
              <w:shd w:val="clear" w:color="auto" w:fill="FFFFFF"/>
              <w:tabs>
                <w:tab w:val="left" w:pos="527"/>
              </w:tabs>
              <w:spacing w:line="322" w:lineRule="exact"/>
              <w:ind w:left="527" w:right="86" w:hanging="284"/>
              <w:rPr>
                <w:bCs/>
                <w:sz w:val="22"/>
                <w:szCs w:val="22"/>
              </w:rPr>
            </w:pPr>
            <w:r w:rsidRPr="004F40A7">
              <w:rPr>
                <w:bCs/>
                <w:sz w:val="22"/>
                <w:szCs w:val="22"/>
              </w:rPr>
              <w:t>Виды измерений</w:t>
            </w:r>
          </w:p>
          <w:p w:rsidR="004F40A7" w:rsidRPr="004F40A7" w:rsidRDefault="004F40A7" w:rsidP="00A67795">
            <w:pPr>
              <w:numPr>
                <w:ilvl w:val="0"/>
                <w:numId w:val="24"/>
              </w:numPr>
              <w:shd w:val="clear" w:color="auto" w:fill="FFFFFF"/>
              <w:tabs>
                <w:tab w:val="left" w:pos="527"/>
              </w:tabs>
              <w:spacing w:line="322" w:lineRule="exact"/>
              <w:ind w:left="527" w:right="86" w:hanging="284"/>
              <w:rPr>
                <w:bCs/>
                <w:sz w:val="22"/>
                <w:szCs w:val="22"/>
              </w:rPr>
            </w:pPr>
            <w:r w:rsidRPr="004F40A7">
              <w:rPr>
                <w:bCs/>
                <w:sz w:val="22"/>
                <w:szCs w:val="22"/>
              </w:rPr>
              <w:t>Методы измерений.</w:t>
            </w:r>
          </w:p>
          <w:p w:rsidR="004F40A7" w:rsidRPr="004F40A7" w:rsidRDefault="004F40A7" w:rsidP="00A67795">
            <w:pPr>
              <w:numPr>
                <w:ilvl w:val="0"/>
                <w:numId w:val="24"/>
              </w:numPr>
              <w:shd w:val="clear" w:color="auto" w:fill="FFFFFF"/>
              <w:tabs>
                <w:tab w:val="left" w:pos="668"/>
              </w:tabs>
              <w:spacing w:line="322" w:lineRule="exact"/>
              <w:ind w:left="668" w:right="86" w:hanging="425"/>
              <w:rPr>
                <w:bCs/>
                <w:sz w:val="22"/>
                <w:szCs w:val="22"/>
              </w:rPr>
            </w:pPr>
            <w:r w:rsidRPr="004F40A7">
              <w:rPr>
                <w:bCs/>
                <w:sz w:val="22"/>
                <w:szCs w:val="22"/>
              </w:rPr>
              <w:t xml:space="preserve">Основные параметры измерительных инструментов. </w:t>
            </w:r>
          </w:p>
          <w:p w:rsidR="004F40A7" w:rsidRPr="004F40A7" w:rsidRDefault="004F40A7" w:rsidP="00A67795">
            <w:pPr>
              <w:numPr>
                <w:ilvl w:val="0"/>
                <w:numId w:val="24"/>
              </w:numPr>
              <w:shd w:val="clear" w:color="auto" w:fill="FFFFFF"/>
              <w:tabs>
                <w:tab w:val="left" w:pos="668"/>
              </w:tabs>
              <w:spacing w:line="322" w:lineRule="exact"/>
              <w:ind w:left="668" w:right="86" w:hanging="425"/>
              <w:rPr>
                <w:bCs/>
                <w:sz w:val="22"/>
                <w:szCs w:val="22"/>
              </w:rPr>
            </w:pPr>
            <w:r w:rsidRPr="004F40A7">
              <w:rPr>
                <w:bCs/>
                <w:sz w:val="22"/>
                <w:szCs w:val="22"/>
              </w:rPr>
              <w:t>Их устройство, типы, область применения</w:t>
            </w:r>
          </w:p>
        </w:tc>
      </w:tr>
      <w:tr w:rsidR="006E2FD6" w:rsidRPr="004F40A7" w:rsidTr="004F40A7">
        <w:trPr>
          <w:trHeight w:hRule="exact" w:val="1402"/>
        </w:trPr>
        <w:tc>
          <w:tcPr>
            <w:tcW w:w="49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6E2FD6" w:rsidRPr="004F40A7" w:rsidRDefault="006E2FD6">
            <w:pPr>
              <w:shd w:val="clear" w:color="auto" w:fill="FFFFFF"/>
              <w:spacing w:line="322" w:lineRule="exact"/>
              <w:rPr>
                <w:sz w:val="22"/>
                <w:szCs w:val="22"/>
              </w:rPr>
            </w:pPr>
            <w:r w:rsidRPr="004F40A7">
              <w:rPr>
                <w:rFonts w:eastAsia="Times New Roman"/>
                <w:spacing w:val="-2"/>
                <w:sz w:val="22"/>
                <w:szCs w:val="22"/>
              </w:rPr>
              <w:t xml:space="preserve">Самостоятельная </w:t>
            </w:r>
            <w:r w:rsidRPr="004F40A7">
              <w:rPr>
                <w:rFonts w:eastAsia="Times New Roman"/>
                <w:sz w:val="22"/>
                <w:szCs w:val="22"/>
              </w:rPr>
              <w:t>работа студента</w:t>
            </w:r>
          </w:p>
        </w:tc>
        <w:tc>
          <w:tcPr>
            <w:tcW w:w="48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4F40A7" w:rsidRDefault="004F40A7" w:rsidP="00A67795">
            <w:pPr>
              <w:numPr>
                <w:ilvl w:val="0"/>
                <w:numId w:val="25"/>
              </w:numPr>
              <w:shd w:val="clear" w:color="auto" w:fill="FFFFFF"/>
              <w:spacing w:line="322" w:lineRule="exac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Допуски и посадки</w:t>
            </w:r>
          </w:p>
          <w:p w:rsidR="004F40A7" w:rsidRPr="004F40A7" w:rsidRDefault="004F40A7" w:rsidP="00A67795">
            <w:pPr>
              <w:numPr>
                <w:ilvl w:val="0"/>
                <w:numId w:val="25"/>
              </w:numPr>
              <w:shd w:val="clear" w:color="auto" w:fill="FFFFFF"/>
              <w:spacing w:line="322" w:lineRule="exact"/>
              <w:rPr>
                <w:sz w:val="22"/>
                <w:szCs w:val="22"/>
              </w:rPr>
            </w:pPr>
            <w:r w:rsidRPr="004F40A7">
              <w:rPr>
                <w:spacing w:val="-8"/>
                <w:sz w:val="22"/>
                <w:szCs w:val="22"/>
              </w:rPr>
              <w:t>Принципы технических измерений.</w:t>
            </w:r>
          </w:p>
          <w:p w:rsidR="004F40A7" w:rsidRPr="004F40A7" w:rsidRDefault="004F40A7" w:rsidP="00A67795">
            <w:pPr>
              <w:numPr>
                <w:ilvl w:val="0"/>
                <w:numId w:val="25"/>
              </w:numPr>
              <w:shd w:val="clear" w:color="auto" w:fill="FFFFFF"/>
              <w:spacing w:line="322" w:lineRule="exact"/>
              <w:rPr>
                <w:sz w:val="22"/>
                <w:szCs w:val="22"/>
              </w:rPr>
            </w:pPr>
            <w:r>
              <w:rPr>
                <w:spacing w:val="-8"/>
                <w:sz w:val="22"/>
                <w:szCs w:val="22"/>
              </w:rPr>
              <w:t>Сведения о средствах измерения и их классификация.</w:t>
            </w:r>
          </w:p>
        </w:tc>
      </w:tr>
    </w:tbl>
    <w:p w:rsidR="006E2FD6" w:rsidRDefault="00D80BC2" w:rsidP="00166993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r>
        <w:rPr>
          <w:sz w:val="24"/>
          <w:szCs w:val="24"/>
        </w:rPr>
        <w:br w:type="page"/>
      </w:r>
      <w:bookmarkStart w:id="15" w:name="_Toc315166832"/>
      <w:bookmarkStart w:id="16" w:name="_Toc315166955"/>
      <w:bookmarkStart w:id="17" w:name="_Toc458622901"/>
      <w:r w:rsidR="006E2FD6" w:rsidRPr="00E9122E">
        <w:rPr>
          <w:rFonts w:ascii="Times New Roman" w:hAnsi="Times New Roman"/>
          <w:caps/>
          <w:sz w:val="24"/>
          <w:szCs w:val="24"/>
        </w:rPr>
        <w:lastRenderedPageBreak/>
        <w:t>Приложение 2</w:t>
      </w:r>
      <w:r w:rsidR="00F5225D">
        <w:rPr>
          <w:rFonts w:ascii="Times New Roman" w:hAnsi="Times New Roman"/>
          <w:caps/>
          <w:sz w:val="24"/>
          <w:szCs w:val="24"/>
        </w:rPr>
        <w:t>.</w:t>
      </w:r>
      <w:r w:rsidR="006754B3">
        <w:rPr>
          <w:rFonts w:ascii="Times New Roman" w:hAnsi="Times New Roman"/>
          <w:caps/>
          <w:sz w:val="24"/>
          <w:szCs w:val="24"/>
        </w:rPr>
        <w:t xml:space="preserve"> </w:t>
      </w:r>
      <w:r w:rsidR="006E2FD6" w:rsidRPr="00E9122E">
        <w:rPr>
          <w:rFonts w:ascii="Times New Roman" w:hAnsi="Times New Roman"/>
          <w:caps/>
          <w:sz w:val="24"/>
          <w:szCs w:val="24"/>
        </w:rPr>
        <w:t xml:space="preserve">ТЕХНОЛОГИИ ФОРМИРОВАНИЯ </w:t>
      </w:r>
      <w:proofErr w:type="gramStart"/>
      <w:r w:rsidR="006E2FD6" w:rsidRPr="00E9122E">
        <w:rPr>
          <w:rFonts w:ascii="Times New Roman" w:hAnsi="Times New Roman"/>
          <w:caps/>
          <w:sz w:val="24"/>
          <w:szCs w:val="24"/>
        </w:rPr>
        <w:t>ОК</w:t>
      </w:r>
      <w:bookmarkEnd w:id="15"/>
      <w:bookmarkEnd w:id="16"/>
      <w:bookmarkEnd w:id="17"/>
      <w:proofErr w:type="gramEnd"/>
    </w:p>
    <w:p w:rsidR="00166993" w:rsidRDefault="00166993" w:rsidP="00166993"/>
    <w:tbl>
      <w:tblPr>
        <w:tblW w:w="9940" w:type="dxa"/>
        <w:tblInd w:w="1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00"/>
        <w:gridCol w:w="2920"/>
        <w:gridCol w:w="5320"/>
      </w:tblGrid>
      <w:tr w:rsidR="00166993" w:rsidRPr="005D2676" w:rsidTr="000D6F37">
        <w:trPr>
          <w:trHeight w:val="285"/>
        </w:trPr>
        <w:tc>
          <w:tcPr>
            <w:tcW w:w="4620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1580"/>
              <w:rPr>
                <w:sz w:val="24"/>
                <w:szCs w:val="24"/>
              </w:rPr>
            </w:pPr>
            <w:r w:rsidRPr="005D2676">
              <w:rPr>
                <w:b/>
                <w:bCs/>
                <w:sz w:val="24"/>
                <w:szCs w:val="24"/>
              </w:rPr>
              <w:t xml:space="preserve">Название </w:t>
            </w:r>
            <w:proofErr w:type="gramStart"/>
            <w:r w:rsidRPr="005D2676">
              <w:rPr>
                <w:b/>
                <w:bCs/>
                <w:sz w:val="24"/>
                <w:szCs w:val="24"/>
              </w:rPr>
              <w:t>ОК</w:t>
            </w:r>
            <w:proofErr w:type="gramEnd"/>
          </w:p>
        </w:tc>
        <w:tc>
          <w:tcPr>
            <w:tcW w:w="532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jc w:val="center"/>
              <w:rPr>
                <w:sz w:val="24"/>
                <w:szCs w:val="24"/>
              </w:rPr>
            </w:pPr>
            <w:r w:rsidRPr="005D2676">
              <w:rPr>
                <w:b/>
                <w:bCs/>
                <w:w w:val="99"/>
                <w:sz w:val="24"/>
                <w:szCs w:val="24"/>
              </w:rPr>
              <w:t xml:space="preserve">Технологии формирования </w:t>
            </w:r>
            <w:proofErr w:type="gramStart"/>
            <w:r w:rsidRPr="005D2676">
              <w:rPr>
                <w:b/>
                <w:bCs/>
                <w:w w:val="99"/>
                <w:sz w:val="24"/>
                <w:szCs w:val="24"/>
              </w:rPr>
              <w:t>ОК</w:t>
            </w:r>
            <w:proofErr w:type="gramEnd"/>
            <w:r w:rsidRPr="005D2676">
              <w:rPr>
                <w:b/>
                <w:bCs/>
                <w:w w:val="99"/>
                <w:sz w:val="24"/>
                <w:szCs w:val="24"/>
              </w:rPr>
              <w:t xml:space="preserve"> (на учебных</w:t>
            </w:r>
          </w:p>
        </w:tc>
      </w:tr>
      <w:tr w:rsidR="00166993" w:rsidRPr="005D2676" w:rsidTr="000D6F37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66993" w:rsidRPr="005D2676" w:rsidRDefault="00166993" w:rsidP="000D6F37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jc w:val="center"/>
              <w:rPr>
                <w:sz w:val="24"/>
                <w:szCs w:val="24"/>
              </w:rPr>
            </w:pPr>
            <w:proofErr w:type="gramStart"/>
            <w:r w:rsidRPr="005D2676">
              <w:rPr>
                <w:b/>
                <w:bCs/>
                <w:w w:val="98"/>
                <w:sz w:val="24"/>
                <w:szCs w:val="24"/>
              </w:rPr>
              <w:t>занятиях</w:t>
            </w:r>
            <w:proofErr w:type="gramEnd"/>
            <w:r w:rsidRPr="005D2676">
              <w:rPr>
                <w:b/>
                <w:bCs/>
                <w:w w:val="98"/>
                <w:sz w:val="24"/>
                <w:szCs w:val="24"/>
              </w:rPr>
              <w:t>)</w:t>
            </w:r>
          </w:p>
        </w:tc>
      </w:tr>
      <w:tr w:rsidR="00166993" w:rsidRPr="005D2676" w:rsidTr="000D6F37">
        <w:trPr>
          <w:trHeight w:val="34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2"/>
                <w:szCs w:val="2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2"/>
                <w:szCs w:val="2"/>
              </w:rPr>
            </w:pPr>
          </w:p>
        </w:tc>
      </w:tr>
      <w:tr w:rsidR="00166993" w:rsidRPr="005D2676" w:rsidTr="000D6F37">
        <w:trPr>
          <w:trHeight w:val="263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spacing w:line="262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1. Понимать сущность и социальную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spacing w:line="262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коммуникативного обучения</w:t>
            </w:r>
          </w:p>
        </w:tc>
      </w:tr>
      <w:tr w:rsidR="00166993" w:rsidRPr="005D2676" w:rsidTr="000D6F37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значимость своей будущей профессии,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Технология использования </w:t>
            </w:r>
            <w:proofErr w:type="gramStart"/>
            <w:r w:rsidRPr="005D2676">
              <w:rPr>
                <w:sz w:val="24"/>
                <w:szCs w:val="24"/>
              </w:rPr>
              <w:t>компьютерных</w:t>
            </w:r>
            <w:proofErr w:type="gramEnd"/>
          </w:p>
        </w:tc>
      </w:tr>
      <w:tr w:rsidR="00166993" w:rsidRPr="005D2676" w:rsidTr="000D6F37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проявлять к ней устойчивый интерес.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программ</w:t>
            </w:r>
          </w:p>
        </w:tc>
      </w:tr>
      <w:tr w:rsidR="00166993" w:rsidRPr="005D2676" w:rsidTr="000D6F37">
        <w:trPr>
          <w:trHeight w:val="281"/>
        </w:trPr>
        <w:tc>
          <w:tcPr>
            <w:tcW w:w="17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166993" w:rsidRPr="005D2676" w:rsidRDefault="00166993" w:rsidP="000D6F37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тестирования</w:t>
            </w:r>
          </w:p>
        </w:tc>
      </w:tr>
      <w:tr w:rsidR="00166993" w:rsidRPr="005D2676" w:rsidTr="000D6F37">
        <w:trPr>
          <w:trHeight w:val="265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spacing w:line="264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2. Организовывать собственную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индивидуализации обучения</w:t>
            </w:r>
          </w:p>
        </w:tc>
      </w:tr>
      <w:tr w:rsidR="00166993" w:rsidRPr="005D2676" w:rsidTr="000D6F37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деятельность, выбирать типовые методы 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24"/>
                <w:szCs w:val="24"/>
              </w:rPr>
            </w:pPr>
          </w:p>
        </w:tc>
      </w:tr>
      <w:tr w:rsidR="00166993" w:rsidRPr="005D2676" w:rsidTr="000D6F37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способы выполнения </w:t>
            </w:r>
            <w:proofErr w:type="gramStart"/>
            <w:r w:rsidRPr="005D2676">
              <w:rPr>
                <w:sz w:val="24"/>
                <w:szCs w:val="24"/>
              </w:rPr>
              <w:t>профессиональных</w:t>
            </w:r>
            <w:proofErr w:type="gramEnd"/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24"/>
                <w:szCs w:val="24"/>
              </w:rPr>
            </w:pPr>
          </w:p>
        </w:tc>
      </w:tr>
      <w:tr w:rsidR="00166993" w:rsidRPr="005D2676" w:rsidTr="000D6F37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задач, оценивать их эффективность 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24"/>
                <w:szCs w:val="24"/>
              </w:rPr>
            </w:pPr>
          </w:p>
        </w:tc>
      </w:tr>
      <w:tr w:rsidR="00166993" w:rsidRPr="005D2676" w:rsidTr="000D6F37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качество.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24"/>
                <w:szCs w:val="24"/>
              </w:rPr>
            </w:pPr>
          </w:p>
        </w:tc>
      </w:tr>
      <w:tr w:rsidR="00166993" w:rsidRPr="005D2676" w:rsidTr="000D6F37">
        <w:trPr>
          <w:trHeight w:val="173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15"/>
                <w:szCs w:val="15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15"/>
                <w:szCs w:val="15"/>
              </w:rPr>
            </w:pPr>
          </w:p>
        </w:tc>
      </w:tr>
      <w:tr w:rsidR="00166993" w:rsidRPr="005D2676" w:rsidTr="000D6F37">
        <w:trPr>
          <w:trHeight w:val="263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spacing w:line="262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ОКЗ. Решать  проблемы, оценивать  риски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spacing w:line="262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индивидуализации обучения</w:t>
            </w:r>
          </w:p>
        </w:tc>
      </w:tr>
      <w:tr w:rsidR="00166993" w:rsidRPr="005D2676" w:rsidTr="000D6F37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и  принимать решения в </w:t>
            </w:r>
            <w:proofErr w:type="gramStart"/>
            <w:r w:rsidRPr="005D2676">
              <w:rPr>
                <w:sz w:val="24"/>
                <w:szCs w:val="24"/>
              </w:rPr>
              <w:t>нестандартных</w:t>
            </w:r>
            <w:proofErr w:type="gramEnd"/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проблемного обучения</w:t>
            </w:r>
          </w:p>
        </w:tc>
      </w:tr>
      <w:tr w:rsidR="00166993" w:rsidRPr="005D2676" w:rsidTr="000D6F37">
        <w:trPr>
          <w:trHeight w:val="277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ситуациях</w:t>
            </w:r>
            <w:proofErr w:type="gramEnd"/>
            <w:r w:rsidRPr="005D2676">
              <w:rPr>
                <w:sz w:val="24"/>
                <w:szCs w:val="24"/>
              </w:rPr>
              <w:t>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24"/>
                <w:szCs w:val="24"/>
              </w:rPr>
            </w:pPr>
          </w:p>
        </w:tc>
      </w:tr>
      <w:tr w:rsidR="00166993" w:rsidRPr="005D2676" w:rsidTr="000D6F37">
        <w:trPr>
          <w:trHeight w:val="60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5"/>
                <w:szCs w:val="5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5"/>
                <w:szCs w:val="5"/>
              </w:rPr>
            </w:pPr>
          </w:p>
        </w:tc>
      </w:tr>
      <w:tr w:rsidR="00166993" w:rsidRPr="005D2676" w:rsidTr="000D6F37">
        <w:trPr>
          <w:trHeight w:val="260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spacing w:line="260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4. Осуществлять поиск 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spacing w:line="260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Интернет-технологии</w:t>
            </w:r>
            <w:proofErr w:type="gramEnd"/>
          </w:p>
        </w:tc>
      </w:tr>
      <w:tr w:rsidR="00166993" w:rsidRPr="005D2676" w:rsidTr="000D6F37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использование информации, необходимой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Проектная технология</w:t>
            </w:r>
          </w:p>
        </w:tc>
      </w:tr>
      <w:tr w:rsidR="00166993" w:rsidRPr="005D2676" w:rsidTr="000D6F37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для эффективного выполнения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24"/>
                <w:szCs w:val="24"/>
              </w:rPr>
            </w:pPr>
          </w:p>
        </w:tc>
      </w:tr>
      <w:tr w:rsidR="00166993" w:rsidRPr="005D2676" w:rsidTr="000D6F37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профессиональных задач,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24"/>
                <w:szCs w:val="24"/>
              </w:rPr>
            </w:pPr>
          </w:p>
        </w:tc>
      </w:tr>
      <w:tr w:rsidR="00166993" w:rsidRPr="005D2676" w:rsidTr="000D6F37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профессионального и личностного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24"/>
                <w:szCs w:val="24"/>
              </w:rPr>
            </w:pPr>
          </w:p>
        </w:tc>
      </w:tr>
      <w:tr w:rsidR="00166993" w:rsidRPr="005D2676" w:rsidTr="000D6F37">
        <w:trPr>
          <w:trHeight w:val="324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развития</w:t>
            </w:r>
            <w:r w:rsidRPr="005D2676">
              <w:rPr>
                <w:sz w:val="28"/>
                <w:szCs w:val="28"/>
              </w:rPr>
              <w:t>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24"/>
                <w:szCs w:val="24"/>
              </w:rPr>
            </w:pPr>
          </w:p>
        </w:tc>
      </w:tr>
      <w:tr w:rsidR="00166993" w:rsidRPr="005D2676" w:rsidTr="000D6F37">
        <w:trPr>
          <w:trHeight w:val="91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7"/>
                <w:szCs w:val="7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7"/>
                <w:szCs w:val="7"/>
              </w:rPr>
            </w:pPr>
          </w:p>
        </w:tc>
      </w:tr>
      <w:tr w:rsidR="00166993" w:rsidRPr="005D2676" w:rsidTr="000D6F37">
        <w:trPr>
          <w:trHeight w:val="260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spacing w:line="260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5. Использовать информационно-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spacing w:line="260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Информационно-коммуникационные технологии</w:t>
            </w:r>
          </w:p>
        </w:tc>
      </w:tr>
      <w:tr w:rsidR="00166993" w:rsidRPr="005D2676" w:rsidTr="000D6F37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коммуникационные технологии </w:t>
            </w:r>
            <w:proofErr w:type="gramStart"/>
            <w:r w:rsidRPr="005D2676">
              <w:rPr>
                <w:sz w:val="24"/>
                <w:szCs w:val="24"/>
              </w:rPr>
              <w:t>в</w:t>
            </w:r>
            <w:proofErr w:type="gramEnd"/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(ИКТ)</w:t>
            </w:r>
          </w:p>
        </w:tc>
      </w:tr>
      <w:tr w:rsidR="00166993" w:rsidRPr="005D2676" w:rsidTr="000D6F37">
        <w:trPr>
          <w:trHeight w:val="281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профессиональной деятельности;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24"/>
                <w:szCs w:val="24"/>
              </w:rPr>
            </w:pPr>
          </w:p>
        </w:tc>
      </w:tr>
      <w:tr w:rsidR="00166993" w:rsidRPr="005D2676" w:rsidTr="000D6F37">
        <w:trPr>
          <w:trHeight w:val="265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spacing w:line="264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6.  Работать в коллективе и команде,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Групповые технологии</w:t>
            </w:r>
          </w:p>
        </w:tc>
      </w:tr>
      <w:tr w:rsidR="00166993" w:rsidRPr="005D2676" w:rsidTr="000D6F37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эффективно общаться с коллегами,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обучения в сотрудничестве</w:t>
            </w:r>
          </w:p>
        </w:tc>
      </w:tr>
      <w:tr w:rsidR="00166993" w:rsidRPr="005D2676" w:rsidTr="000D6F37">
        <w:trPr>
          <w:trHeight w:val="281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руководством, потребителями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24"/>
                <w:szCs w:val="24"/>
              </w:rPr>
            </w:pPr>
          </w:p>
        </w:tc>
      </w:tr>
      <w:tr w:rsidR="00166993" w:rsidRPr="005D2676" w:rsidTr="000D6F37">
        <w:trPr>
          <w:trHeight w:val="265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66993" w:rsidRPr="005D2676" w:rsidRDefault="00166993" w:rsidP="000D6F37">
            <w:pPr>
              <w:spacing w:line="264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7. Ставить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цели,   мотивировать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spacing w:line="264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Групповые технологии</w:t>
            </w:r>
          </w:p>
        </w:tc>
      </w:tr>
      <w:tr w:rsidR="00166993" w:rsidRPr="005D2676" w:rsidTr="000D6F37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деятельность подчинённых,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обучения в сотрудничестве</w:t>
            </w:r>
          </w:p>
        </w:tc>
      </w:tr>
      <w:tr w:rsidR="00166993" w:rsidRPr="005D2676" w:rsidTr="000D6F37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организовывать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1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и  контролировать  их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24"/>
                <w:szCs w:val="24"/>
              </w:rPr>
            </w:pPr>
          </w:p>
        </w:tc>
      </w:tr>
      <w:tr w:rsidR="00166993" w:rsidRPr="005D2676" w:rsidTr="000D6F37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работу  с  принятием ответственности </w:t>
            </w:r>
            <w:proofErr w:type="gramStart"/>
            <w:r w:rsidRPr="005D2676">
              <w:rPr>
                <w:sz w:val="24"/>
                <w:szCs w:val="24"/>
              </w:rPr>
              <w:t>за</w:t>
            </w:r>
            <w:proofErr w:type="gramEnd"/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24"/>
                <w:szCs w:val="24"/>
              </w:rPr>
            </w:pPr>
          </w:p>
        </w:tc>
      </w:tr>
      <w:tr w:rsidR="00166993" w:rsidRPr="005D2676" w:rsidTr="000D6F37">
        <w:trPr>
          <w:trHeight w:val="281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результат выполнения заданий.</w:t>
            </w: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24"/>
                <w:szCs w:val="24"/>
              </w:rPr>
            </w:pPr>
          </w:p>
        </w:tc>
      </w:tr>
      <w:tr w:rsidR="00166993" w:rsidRPr="005D2676" w:rsidTr="000D6F37">
        <w:trPr>
          <w:trHeight w:val="268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spacing w:line="267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8. Самостоятельно определять задачи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spacing w:line="267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Технология индивидуализации обучения</w:t>
            </w:r>
          </w:p>
        </w:tc>
      </w:tr>
      <w:tr w:rsidR="00166993" w:rsidRPr="005D2676" w:rsidTr="000D6F37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профессионального и личностного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Технология </w:t>
            </w:r>
            <w:proofErr w:type="spellStart"/>
            <w:r w:rsidRPr="005D2676">
              <w:rPr>
                <w:sz w:val="24"/>
                <w:szCs w:val="24"/>
              </w:rPr>
              <w:t>разноуровневого</w:t>
            </w:r>
            <w:proofErr w:type="spellEnd"/>
          </w:p>
        </w:tc>
      </w:tr>
      <w:tr w:rsidR="00166993" w:rsidRPr="005D2676" w:rsidTr="000D6F37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развития, заниматься самообразованием,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(дифференцированного) обучения</w:t>
            </w:r>
          </w:p>
        </w:tc>
      </w:tr>
      <w:tr w:rsidR="00166993" w:rsidRPr="005D2676" w:rsidTr="000D6F37">
        <w:trPr>
          <w:trHeight w:val="27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осознанно планировать повышение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24"/>
                <w:szCs w:val="24"/>
              </w:rPr>
            </w:pPr>
          </w:p>
        </w:tc>
      </w:tr>
      <w:tr w:rsidR="00166993" w:rsidRPr="005D2676" w:rsidTr="000D6F37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квалификации.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24"/>
                <w:szCs w:val="24"/>
              </w:rPr>
            </w:pPr>
          </w:p>
        </w:tc>
      </w:tr>
      <w:tr w:rsidR="00166993" w:rsidRPr="005D2676" w:rsidTr="000D6F37">
        <w:trPr>
          <w:trHeight w:val="166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14"/>
                <w:szCs w:val="1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14"/>
                <w:szCs w:val="14"/>
              </w:rPr>
            </w:pPr>
          </w:p>
        </w:tc>
      </w:tr>
      <w:tr w:rsidR="00166993" w:rsidRPr="005D2676" w:rsidTr="000D6F37">
        <w:trPr>
          <w:trHeight w:val="260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spacing w:line="260" w:lineRule="exact"/>
              <w:ind w:left="40"/>
              <w:rPr>
                <w:sz w:val="24"/>
                <w:szCs w:val="24"/>
              </w:rPr>
            </w:pPr>
            <w:proofErr w:type="gramStart"/>
            <w:r w:rsidRPr="005D2676">
              <w:rPr>
                <w:sz w:val="24"/>
                <w:szCs w:val="24"/>
              </w:rPr>
              <w:t>ОК</w:t>
            </w:r>
            <w:proofErr w:type="gramEnd"/>
            <w:r w:rsidRPr="005D2676">
              <w:rPr>
                <w:sz w:val="24"/>
                <w:szCs w:val="24"/>
              </w:rPr>
              <w:t xml:space="preserve"> 9. Ориентироваться в условиях </w:t>
            </w:r>
            <w:proofErr w:type="gramStart"/>
            <w:r w:rsidRPr="005D2676">
              <w:rPr>
                <w:sz w:val="24"/>
                <w:szCs w:val="24"/>
              </w:rPr>
              <w:t>частой</w:t>
            </w:r>
            <w:proofErr w:type="gramEnd"/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spacing w:line="260" w:lineRule="exact"/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Способность:</w:t>
            </w:r>
          </w:p>
        </w:tc>
      </w:tr>
      <w:tr w:rsidR="00166993" w:rsidRPr="005D2676" w:rsidTr="000D6F37">
        <w:trPr>
          <w:trHeight w:val="277"/>
        </w:trPr>
        <w:tc>
          <w:tcPr>
            <w:tcW w:w="4620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 xml:space="preserve">смены технологий </w:t>
            </w:r>
            <w:proofErr w:type="gramStart"/>
            <w:r w:rsidRPr="005D2676">
              <w:rPr>
                <w:sz w:val="24"/>
                <w:szCs w:val="24"/>
              </w:rPr>
              <w:t>в</w:t>
            </w:r>
            <w:proofErr w:type="gramEnd"/>
            <w:r w:rsidRPr="005D2676">
              <w:rPr>
                <w:sz w:val="24"/>
                <w:szCs w:val="24"/>
              </w:rPr>
              <w:t xml:space="preserve"> профессиональной</w:t>
            </w: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- определить трудности, с которыми приходится</w:t>
            </w:r>
          </w:p>
        </w:tc>
      </w:tr>
      <w:tr w:rsidR="00166993" w:rsidRPr="005D2676" w:rsidTr="000D6F37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деятельности.</w:t>
            </w: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сталкиваться при решении проблем;</w:t>
            </w:r>
          </w:p>
        </w:tc>
      </w:tr>
      <w:tr w:rsidR="00166993" w:rsidRPr="005D2676" w:rsidTr="000D6F37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66993" w:rsidRPr="005D2676" w:rsidRDefault="00166993" w:rsidP="000D6F37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- обучаться самостоятельно для</w:t>
            </w:r>
          </w:p>
        </w:tc>
      </w:tr>
      <w:tr w:rsidR="00166993" w:rsidRPr="005D2676" w:rsidTr="000D6F37">
        <w:trPr>
          <w:trHeight w:val="276"/>
        </w:trPr>
        <w:tc>
          <w:tcPr>
            <w:tcW w:w="1700" w:type="dxa"/>
            <w:tcBorders>
              <w:top w:val="nil"/>
              <w:left w:val="single" w:sz="8" w:space="0" w:color="auto"/>
              <w:bottom w:val="nil"/>
              <w:right w:val="nil"/>
            </w:tcBorders>
            <w:vAlign w:val="bottom"/>
          </w:tcPr>
          <w:p w:rsidR="00166993" w:rsidRPr="005D2676" w:rsidRDefault="00166993" w:rsidP="000D6F37">
            <w:pPr>
              <w:rPr>
                <w:sz w:val="24"/>
                <w:szCs w:val="2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24"/>
                <w:szCs w:val="2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nil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ind w:left="40"/>
              <w:rPr>
                <w:sz w:val="24"/>
                <w:szCs w:val="24"/>
              </w:rPr>
            </w:pPr>
            <w:r w:rsidRPr="005D2676">
              <w:rPr>
                <w:sz w:val="24"/>
                <w:szCs w:val="24"/>
              </w:rPr>
              <w:t>профессионального роста.</w:t>
            </w:r>
          </w:p>
        </w:tc>
      </w:tr>
      <w:tr w:rsidR="00166993" w:rsidRPr="005D2676" w:rsidTr="000D6F37">
        <w:trPr>
          <w:trHeight w:val="166"/>
        </w:trPr>
        <w:tc>
          <w:tcPr>
            <w:tcW w:w="17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vAlign w:val="bottom"/>
          </w:tcPr>
          <w:p w:rsidR="00166993" w:rsidRPr="005D2676" w:rsidRDefault="00166993" w:rsidP="000D6F37">
            <w:pPr>
              <w:rPr>
                <w:sz w:val="14"/>
                <w:szCs w:val="14"/>
              </w:rPr>
            </w:pPr>
          </w:p>
        </w:tc>
        <w:tc>
          <w:tcPr>
            <w:tcW w:w="29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14"/>
                <w:szCs w:val="14"/>
              </w:rPr>
            </w:pPr>
          </w:p>
        </w:tc>
        <w:tc>
          <w:tcPr>
            <w:tcW w:w="53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:rsidR="00166993" w:rsidRPr="005D2676" w:rsidRDefault="00166993" w:rsidP="000D6F37">
            <w:pPr>
              <w:rPr>
                <w:sz w:val="14"/>
                <w:szCs w:val="14"/>
              </w:rPr>
            </w:pPr>
          </w:p>
        </w:tc>
      </w:tr>
    </w:tbl>
    <w:p w:rsidR="00166993" w:rsidRPr="00166993" w:rsidRDefault="00166993" w:rsidP="00166993">
      <w:pPr>
        <w:sectPr w:rsidR="00166993" w:rsidRPr="00166993" w:rsidSect="00224DBD">
          <w:pgSz w:w="11907" w:h="16840" w:code="9"/>
          <w:pgMar w:top="851" w:right="851" w:bottom="851" w:left="1418" w:header="720" w:footer="720" w:gutter="0"/>
          <w:cols w:space="60"/>
          <w:noEndnote/>
        </w:sectPr>
      </w:pPr>
    </w:p>
    <w:p w:rsidR="006E2FD6" w:rsidRPr="00E9122E" w:rsidRDefault="006E2FD6">
      <w:pPr>
        <w:spacing w:after="5" w:line="1" w:lineRule="exact"/>
        <w:rPr>
          <w:sz w:val="24"/>
          <w:szCs w:val="24"/>
        </w:rPr>
      </w:pPr>
    </w:p>
    <w:tbl>
      <w:tblPr>
        <w:tblW w:w="0" w:type="auto"/>
        <w:tblInd w:w="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501"/>
        <w:gridCol w:w="3998"/>
      </w:tblGrid>
      <w:tr w:rsidR="00224DBD" w:rsidRPr="00E9122E" w:rsidTr="00224DBD">
        <w:trPr>
          <w:trHeight w:hRule="exact" w:val="1258"/>
        </w:trPr>
        <w:tc>
          <w:tcPr>
            <w:tcW w:w="9499" w:type="dxa"/>
            <w:gridSpan w:val="2"/>
            <w:shd w:val="clear" w:color="auto" w:fill="FFFFFF"/>
          </w:tcPr>
          <w:p w:rsidR="00224DBD" w:rsidRPr="00E9122E" w:rsidRDefault="00224DBD" w:rsidP="006754B3">
            <w:pPr>
              <w:pStyle w:val="1"/>
              <w:widowControl/>
              <w:autoSpaceDE/>
              <w:autoSpaceDN/>
              <w:adjustRightInd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18" w:name="_Toc315166833"/>
            <w:bookmarkStart w:id="19" w:name="_Toc315166956"/>
            <w:bookmarkStart w:id="20" w:name="_Toc458622902"/>
            <w:r w:rsidRPr="00E9122E">
              <w:rPr>
                <w:rFonts w:ascii="Times New Roman" w:hAnsi="Times New Roman"/>
                <w:caps/>
                <w:sz w:val="24"/>
                <w:szCs w:val="24"/>
              </w:rPr>
              <w:t>ЛИСТ ИЗМЕНЕНИЙ И ДОПОЛНЕНИЙ, ВНЕСЕННЫХ В РАБОЧУЮ ПРОГРАММУ</w:t>
            </w:r>
            <w:bookmarkEnd w:id="18"/>
            <w:bookmarkEnd w:id="19"/>
            <w:bookmarkEnd w:id="20"/>
          </w:p>
        </w:tc>
      </w:tr>
      <w:tr w:rsidR="00224DBD" w:rsidRPr="00E9122E" w:rsidTr="00224DBD">
        <w:trPr>
          <w:trHeight w:hRule="exact" w:val="562"/>
        </w:trPr>
        <w:tc>
          <w:tcPr>
            <w:tcW w:w="9499" w:type="dxa"/>
            <w:gridSpan w:val="2"/>
            <w:shd w:val="clear" w:color="auto" w:fill="FFFFFF"/>
          </w:tcPr>
          <w:p w:rsidR="00224DBD" w:rsidRPr="00E9122E" w:rsidRDefault="00224DBD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rFonts w:eastAsia="Times New Roman"/>
                <w:sz w:val="24"/>
                <w:szCs w:val="24"/>
              </w:rPr>
              <w:t>№ изменения, дата внесения изменения; № страницы с изменением;</w:t>
            </w:r>
          </w:p>
        </w:tc>
      </w:tr>
      <w:tr w:rsidR="00224DBD" w:rsidRPr="00E9122E" w:rsidTr="00F1597E">
        <w:trPr>
          <w:trHeight w:hRule="exact" w:val="9662"/>
        </w:trPr>
        <w:tc>
          <w:tcPr>
            <w:tcW w:w="5501" w:type="dxa"/>
            <w:shd w:val="clear" w:color="auto" w:fill="FFFFFF"/>
          </w:tcPr>
          <w:p w:rsidR="00224DBD" w:rsidRDefault="00224DBD">
            <w:pPr>
              <w:shd w:val="clear" w:color="auto" w:fill="FFFFFF"/>
              <w:ind w:left="2198"/>
              <w:rPr>
                <w:rFonts w:eastAsia="Times New Roman"/>
                <w:b/>
                <w:bCs/>
                <w:sz w:val="24"/>
                <w:szCs w:val="24"/>
              </w:rPr>
            </w:pPr>
            <w:r w:rsidRPr="00E9122E">
              <w:rPr>
                <w:rFonts w:eastAsia="Times New Roman"/>
                <w:b/>
                <w:bCs/>
                <w:sz w:val="24"/>
                <w:szCs w:val="24"/>
              </w:rPr>
              <w:t>БЫЛО</w:t>
            </w:r>
          </w:p>
          <w:p w:rsidR="00F1597E" w:rsidRDefault="00F1597E">
            <w:pPr>
              <w:shd w:val="clear" w:color="auto" w:fill="FFFFFF"/>
              <w:ind w:left="2198"/>
              <w:rPr>
                <w:rFonts w:eastAsia="Times New Roman"/>
                <w:b/>
                <w:bCs/>
                <w:sz w:val="24"/>
                <w:szCs w:val="24"/>
              </w:rPr>
            </w:pPr>
          </w:p>
          <w:p w:rsidR="00F1597E" w:rsidRDefault="00F1597E">
            <w:pPr>
              <w:shd w:val="clear" w:color="auto" w:fill="FFFFFF"/>
              <w:ind w:left="2198"/>
              <w:rPr>
                <w:rFonts w:eastAsia="Times New Roman"/>
                <w:b/>
                <w:bCs/>
                <w:sz w:val="24"/>
                <w:szCs w:val="24"/>
              </w:rPr>
            </w:pPr>
          </w:p>
          <w:p w:rsidR="00F1597E" w:rsidRDefault="00F1597E">
            <w:pPr>
              <w:shd w:val="clear" w:color="auto" w:fill="FFFFFF"/>
              <w:ind w:left="2198"/>
              <w:rPr>
                <w:rFonts w:eastAsia="Times New Roman"/>
                <w:b/>
                <w:bCs/>
                <w:sz w:val="24"/>
                <w:szCs w:val="24"/>
              </w:rPr>
            </w:pPr>
          </w:p>
          <w:p w:rsidR="00F1597E" w:rsidRPr="00E9122E" w:rsidRDefault="00F1597E">
            <w:pPr>
              <w:shd w:val="clear" w:color="auto" w:fill="FFFFFF"/>
              <w:ind w:left="2198"/>
              <w:rPr>
                <w:sz w:val="24"/>
                <w:szCs w:val="24"/>
              </w:rPr>
            </w:pPr>
          </w:p>
        </w:tc>
        <w:tc>
          <w:tcPr>
            <w:tcW w:w="3998" w:type="dxa"/>
            <w:shd w:val="clear" w:color="auto" w:fill="FFFFFF"/>
          </w:tcPr>
          <w:p w:rsidR="00224DBD" w:rsidRPr="00E9122E" w:rsidRDefault="00224DBD">
            <w:pPr>
              <w:shd w:val="clear" w:color="auto" w:fill="FFFFFF"/>
              <w:ind w:left="1862"/>
              <w:rPr>
                <w:sz w:val="24"/>
                <w:szCs w:val="24"/>
              </w:rPr>
            </w:pPr>
            <w:r w:rsidRPr="00E9122E">
              <w:rPr>
                <w:rFonts w:eastAsia="Times New Roman"/>
                <w:b/>
                <w:bCs/>
                <w:sz w:val="24"/>
                <w:szCs w:val="24"/>
              </w:rPr>
              <w:t>СТАЛО</w:t>
            </w:r>
          </w:p>
        </w:tc>
      </w:tr>
      <w:tr w:rsidR="00224DBD" w:rsidRPr="00E9122E" w:rsidTr="00F1597E">
        <w:trPr>
          <w:trHeight w:hRule="exact" w:val="2132"/>
        </w:trPr>
        <w:tc>
          <w:tcPr>
            <w:tcW w:w="9499" w:type="dxa"/>
            <w:gridSpan w:val="2"/>
            <w:shd w:val="clear" w:color="auto" w:fill="FFFFFF"/>
          </w:tcPr>
          <w:p w:rsidR="00224DBD" w:rsidRPr="00E9122E" w:rsidRDefault="00224DBD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rFonts w:eastAsia="Times New Roman"/>
                <w:sz w:val="24"/>
                <w:szCs w:val="24"/>
              </w:rPr>
              <w:t>Основание:</w:t>
            </w:r>
          </w:p>
          <w:p w:rsidR="00224DBD" w:rsidRDefault="00224DBD">
            <w:pPr>
              <w:shd w:val="clear" w:color="auto" w:fill="FFFFFF"/>
              <w:rPr>
                <w:rFonts w:eastAsia="Times New Roman"/>
                <w:sz w:val="24"/>
                <w:szCs w:val="24"/>
              </w:rPr>
            </w:pPr>
            <w:r w:rsidRPr="00E9122E">
              <w:rPr>
                <w:rFonts w:eastAsia="Times New Roman"/>
                <w:sz w:val="24"/>
                <w:szCs w:val="24"/>
              </w:rPr>
              <w:t>Подпись лица внесшего изменения</w:t>
            </w:r>
          </w:p>
          <w:p w:rsidR="00F1597E" w:rsidRDefault="00F1597E">
            <w:pPr>
              <w:shd w:val="clear" w:color="auto" w:fill="FFFFFF"/>
              <w:rPr>
                <w:rFonts w:eastAsia="Times New Roman"/>
                <w:sz w:val="24"/>
                <w:szCs w:val="24"/>
              </w:rPr>
            </w:pPr>
          </w:p>
          <w:p w:rsidR="00F1597E" w:rsidRDefault="00F1597E">
            <w:pPr>
              <w:shd w:val="clear" w:color="auto" w:fill="FFFFFF"/>
              <w:rPr>
                <w:rFonts w:eastAsia="Times New Roman"/>
                <w:sz w:val="24"/>
                <w:szCs w:val="24"/>
              </w:rPr>
            </w:pPr>
          </w:p>
          <w:p w:rsidR="00F1597E" w:rsidRDefault="00F1597E">
            <w:pPr>
              <w:shd w:val="clear" w:color="auto" w:fill="FFFFFF"/>
              <w:rPr>
                <w:rFonts w:eastAsia="Times New Roman"/>
                <w:sz w:val="24"/>
                <w:szCs w:val="24"/>
              </w:rPr>
            </w:pPr>
          </w:p>
          <w:p w:rsidR="00F1597E" w:rsidRDefault="00F1597E">
            <w:pPr>
              <w:shd w:val="clear" w:color="auto" w:fill="FFFFFF"/>
              <w:rPr>
                <w:rFonts w:eastAsia="Times New Roman"/>
                <w:sz w:val="24"/>
                <w:szCs w:val="24"/>
              </w:rPr>
            </w:pPr>
          </w:p>
          <w:p w:rsidR="00F1597E" w:rsidRPr="00E9122E" w:rsidRDefault="00F1597E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</w:tbl>
    <w:p w:rsidR="006E2FD6" w:rsidRDefault="006E2FD6" w:rsidP="00E9122E">
      <w:pPr>
        <w:shd w:val="clear" w:color="auto" w:fill="FFFFFF"/>
        <w:jc w:val="both"/>
        <w:rPr>
          <w:sz w:val="24"/>
          <w:szCs w:val="24"/>
        </w:rPr>
      </w:pPr>
    </w:p>
    <w:p w:rsidR="004403BC" w:rsidRDefault="004403BC" w:rsidP="00383596">
      <w:pPr>
        <w:pStyle w:val="1"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</w:p>
    <w:p w:rsidR="004403BC" w:rsidRDefault="004403BC" w:rsidP="00383596">
      <w:pPr>
        <w:pStyle w:val="1"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</w:p>
    <w:p w:rsidR="004403BC" w:rsidRDefault="004403BC" w:rsidP="00383596">
      <w:pPr>
        <w:pStyle w:val="1"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</w:p>
    <w:p w:rsidR="004403BC" w:rsidRDefault="004403BC" w:rsidP="00383596">
      <w:pPr>
        <w:pStyle w:val="1"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</w:p>
    <w:p w:rsidR="004403BC" w:rsidRDefault="004403BC" w:rsidP="00383596">
      <w:pPr>
        <w:pStyle w:val="1"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</w:p>
    <w:p w:rsidR="004403BC" w:rsidRDefault="004403BC" w:rsidP="00383596">
      <w:pPr>
        <w:pStyle w:val="1"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</w:p>
    <w:p w:rsidR="004403BC" w:rsidRDefault="004403BC" w:rsidP="00383596">
      <w:pPr>
        <w:pStyle w:val="1"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</w:p>
    <w:p w:rsidR="004403BC" w:rsidRDefault="004403BC" w:rsidP="00383596">
      <w:pPr>
        <w:pStyle w:val="1"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</w:p>
    <w:p w:rsidR="004403BC" w:rsidRDefault="004403BC" w:rsidP="00383596">
      <w:pPr>
        <w:pStyle w:val="1"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</w:p>
    <w:p w:rsidR="004403BC" w:rsidRDefault="004403BC" w:rsidP="00383596">
      <w:pPr>
        <w:pStyle w:val="1"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</w:p>
    <w:p w:rsidR="004403BC" w:rsidRDefault="004403BC" w:rsidP="00383596">
      <w:pPr>
        <w:pStyle w:val="1"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</w:p>
    <w:p w:rsidR="004403BC" w:rsidRDefault="004403BC" w:rsidP="00383596">
      <w:pPr>
        <w:pStyle w:val="1"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</w:p>
    <w:p w:rsidR="004403BC" w:rsidRDefault="004403BC" w:rsidP="00383596">
      <w:pPr>
        <w:pStyle w:val="1"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</w:p>
    <w:p w:rsidR="004403BC" w:rsidRDefault="004403BC" w:rsidP="00383596">
      <w:pPr>
        <w:pStyle w:val="1"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</w:p>
    <w:p w:rsidR="004403BC" w:rsidRDefault="004403BC" w:rsidP="00383596">
      <w:pPr>
        <w:pStyle w:val="1"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</w:p>
    <w:p w:rsidR="004403BC" w:rsidRPr="004403BC" w:rsidRDefault="004403BC" w:rsidP="004403BC"/>
    <w:p w:rsidR="004403BC" w:rsidRDefault="004403BC" w:rsidP="004403BC"/>
    <w:p w:rsidR="004403BC" w:rsidRDefault="004403BC" w:rsidP="004403BC"/>
    <w:p w:rsidR="004403BC" w:rsidRDefault="004403BC" w:rsidP="004403BC"/>
    <w:p w:rsidR="004403BC" w:rsidRDefault="004403BC" w:rsidP="004403BC"/>
    <w:p w:rsidR="004403BC" w:rsidRDefault="004403BC" w:rsidP="004403BC"/>
    <w:p w:rsidR="004403BC" w:rsidRDefault="004403BC" w:rsidP="004403BC"/>
    <w:p w:rsidR="004403BC" w:rsidRDefault="004403BC" w:rsidP="004403BC"/>
    <w:sectPr w:rsidR="004403BC" w:rsidSect="00224DBD">
      <w:pgSz w:w="11907" w:h="16840" w:code="9"/>
      <w:pgMar w:top="851" w:right="851" w:bottom="851" w:left="1418" w:header="720" w:footer="720" w:gutter="0"/>
      <w:cols w:space="6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B09E8" w:rsidRDefault="001B09E8" w:rsidP="006754B3">
      <w:r>
        <w:separator/>
      </w:r>
    </w:p>
  </w:endnote>
  <w:endnote w:type="continuationSeparator" w:id="0">
    <w:p w:rsidR="001B09E8" w:rsidRDefault="001B09E8" w:rsidP="006754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18C9" w:rsidRDefault="00A218C9">
    <w:pPr>
      <w:pStyle w:val="a6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A312B3">
      <w:rPr>
        <w:noProof/>
      </w:rPr>
      <w:t>2</w:t>
    </w:r>
    <w:r>
      <w:rPr>
        <w:noProof/>
      </w:rPr>
      <w:fldChar w:fldCharType="end"/>
    </w:r>
  </w:p>
  <w:p w:rsidR="00A218C9" w:rsidRDefault="00A218C9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B09E8" w:rsidRDefault="001B09E8" w:rsidP="006754B3">
      <w:r>
        <w:separator/>
      </w:r>
    </w:p>
  </w:footnote>
  <w:footnote w:type="continuationSeparator" w:id="0">
    <w:p w:rsidR="001B09E8" w:rsidRDefault="001B09E8" w:rsidP="006754B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3"/>
    <w:multiLevelType w:val="multi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29F4582"/>
    <w:multiLevelType w:val="hybridMultilevel"/>
    <w:tmpl w:val="7D58406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0B4B740C"/>
    <w:multiLevelType w:val="hybridMultilevel"/>
    <w:tmpl w:val="8B861956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E5922FB"/>
    <w:multiLevelType w:val="hybridMultilevel"/>
    <w:tmpl w:val="5D3C60EE"/>
    <w:lvl w:ilvl="0" w:tplc="0419000F">
      <w:start w:val="1"/>
      <w:numFmt w:val="decimal"/>
      <w:lvlText w:val="%1."/>
      <w:lvlJc w:val="left"/>
      <w:pPr>
        <w:ind w:left="867" w:hanging="360"/>
      </w:pPr>
    </w:lvl>
    <w:lvl w:ilvl="1" w:tplc="04190019" w:tentative="1">
      <w:start w:val="1"/>
      <w:numFmt w:val="lowerLetter"/>
      <w:lvlText w:val="%2."/>
      <w:lvlJc w:val="left"/>
      <w:pPr>
        <w:ind w:left="1587" w:hanging="360"/>
      </w:pPr>
    </w:lvl>
    <w:lvl w:ilvl="2" w:tplc="0419001B" w:tentative="1">
      <w:start w:val="1"/>
      <w:numFmt w:val="lowerRoman"/>
      <w:lvlText w:val="%3."/>
      <w:lvlJc w:val="right"/>
      <w:pPr>
        <w:ind w:left="2307" w:hanging="180"/>
      </w:pPr>
    </w:lvl>
    <w:lvl w:ilvl="3" w:tplc="0419000F" w:tentative="1">
      <w:start w:val="1"/>
      <w:numFmt w:val="decimal"/>
      <w:lvlText w:val="%4."/>
      <w:lvlJc w:val="left"/>
      <w:pPr>
        <w:ind w:left="3027" w:hanging="360"/>
      </w:pPr>
    </w:lvl>
    <w:lvl w:ilvl="4" w:tplc="04190019" w:tentative="1">
      <w:start w:val="1"/>
      <w:numFmt w:val="lowerLetter"/>
      <w:lvlText w:val="%5."/>
      <w:lvlJc w:val="left"/>
      <w:pPr>
        <w:ind w:left="3747" w:hanging="360"/>
      </w:pPr>
    </w:lvl>
    <w:lvl w:ilvl="5" w:tplc="0419001B" w:tentative="1">
      <w:start w:val="1"/>
      <w:numFmt w:val="lowerRoman"/>
      <w:lvlText w:val="%6."/>
      <w:lvlJc w:val="right"/>
      <w:pPr>
        <w:ind w:left="4467" w:hanging="180"/>
      </w:pPr>
    </w:lvl>
    <w:lvl w:ilvl="6" w:tplc="0419000F" w:tentative="1">
      <w:start w:val="1"/>
      <w:numFmt w:val="decimal"/>
      <w:lvlText w:val="%7."/>
      <w:lvlJc w:val="left"/>
      <w:pPr>
        <w:ind w:left="5187" w:hanging="360"/>
      </w:pPr>
    </w:lvl>
    <w:lvl w:ilvl="7" w:tplc="04190019" w:tentative="1">
      <w:start w:val="1"/>
      <w:numFmt w:val="lowerLetter"/>
      <w:lvlText w:val="%8."/>
      <w:lvlJc w:val="left"/>
      <w:pPr>
        <w:ind w:left="5907" w:hanging="360"/>
      </w:pPr>
    </w:lvl>
    <w:lvl w:ilvl="8" w:tplc="0419001B" w:tentative="1">
      <w:start w:val="1"/>
      <w:numFmt w:val="lowerRoman"/>
      <w:lvlText w:val="%9."/>
      <w:lvlJc w:val="right"/>
      <w:pPr>
        <w:ind w:left="6627" w:hanging="180"/>
      </w:pPr>
    </w:lvl>
  </w:abstractNum>
  <w:abstractNum w:abstractNumId="4">
    <w:nsid w:val="13E977B6"/>
    <w:multiLevelType w:val="hybridMultilevel"/>
    <w:tmpl w:val="7BACE14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17F016D4"/>
    <w:multiLevelType w:val="hybridMultilevel"/>
    <w:tmpl w:val="F0A480A8"/>
    <w:lvl w:ilvl="0" w:tplc="0419000F">
      <w:start w:val="1"/>
      <w:numFmt w:val="decimal"/>
      <w:lvlText w:val="%1."/>
      <w:lvlJc w:val="left"/>
      <w:pPr>
        <w:ind w:left="1004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16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2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  <w:rPr>
        <w:rFonts w:cs="Times New Roman"/>
      </w:rPr>
    </w:lvl>
  </w:abstractNum>
  <w:abstractNum w:abstractNumId="6">
    <w:nsid w:val="1F647523"/>
    <w:multiLevelType w:val="hybridMultilevel"/>
    <w:tmpl w:val="1D70DAD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23F702C6"/>
    <w:multiLevelType w:val="singleLevel"/>
    <w:tmpl w:val="3CAE3438"/>
    <w:lvl w:ilvl="0">
      <w:start w:val="1"/>
      <w:numFmt w:val="decimal"/>
      <w:lvlText w:val="%1."/>
      <w:legacy w:legacy="1" w:legacySpace="0" w:legacyIndent="245"/>
      <w:lvlJc w:val="left"/>
      <w:rPr>
        <w:rFonts w:ascii="Times New Roman" w:hAnsi="Times New Roman" w:cs="Times New Roman" w:hint="default"/>
      </w:rPr>
    </w:lvl>
  </w:abstractNum>
  <w:abstractNum w:abstractNumId="8">
    <w:nsid w:val="26F71D8E"/>
    <w:multiLevelType w:val="hybridMultilevel"/>
    <w:tmpl w:val="F82E9068"/>
    <w:lvl w:ilvl="0" w:tplc="30B8886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2B4F3F4E"/>
    <w:multiLevelType w:val="hybridMultilevel"/>
    <w:tmpl w:val="ABECEFD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2BE07974"/>
    <w:multiLevelType w:val="hybridMultilevel"/>
    <w:tmpl w:val="3CAC09B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2EBB0AFC"/>
    <w:multiLevelType w:val="hybridMultilevel"/>
    <w:tmpl w:val="166EEE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FC845BF"/>
    <w:multiLevelType w:val="hybridMultilevel"/>
    <w:tmpl w:val="E4483336"/>
    <w:lvl w:ilvl="0" w:tplc="30B888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EB15480"/>
    <w:multiLevelType w:val="hybridMultilevel"/>
    <w:tmpl w:val="E23245B2"/>
    <w:lvl w:ilvl="0" w:tplc="30B88866">
      <w:start w:val="1"/>
      <w:numFmt w:val="bullet"/>
      <w:lvlText w:val=""/>
      <w:lvlJc w:val="left"/>
      <w:pPr>
        <w:ind w:left="13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9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80" w:hanging="360"/>
      </w:pPr>
      <w:rPr>
        <w:rFonts w:ascii="Wingdings" w:hAnsi="Wingdings" w:hint="default"/>
      </w:rPr>
    </w:lvl>
  </w:abstractNum>
  <w:abstractNum w:abstractNumId="14">
    <w:nsid w:val="41BF0FC9"/>
    <w:multiLevelType w:val="hybridMultilevel"/>
    <w:tmpl w:val="786C32F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49226230"/>
    <w:multiLevelType w:val="hybridMultilevel"/>
    <w:tmpl w:val="363E638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>
    <w:nsid w:val="55794251"/>
    <w:multiLevelType w:val="hybridMultilevel"/>
    <w:tmpl w:val="3CAC09B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>
    <w:nsid w:val="575F23C6"/>
    <w:multiLevelType w:val="multilevel"/>
    <w:tmpl w:val="0000000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5EEF311B"/>
    <w:multiLevelType w:val="hybridMultilevel"/>
    <w:tmpl w:val="488C7D8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>
    <w:nsid w:val="630D3E1B"/>
    <w:multiLevelType w:val="hybridMultilevel"/>
    <w:tmpl w:val="967CBAD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>
    <w:nsid w:val="65C4531F"/>
    <w:multiLevelType w:val="hybridMultilevel"/>
    <w:tmpl w:val="7D58406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>
    <w:nsid w:val="73206E3D"/>
    <w:multiLevelType w:val="hybridMultilevel"/>
    <w:tmpl w:val="ED4C153A"/>
    <w:lvl w:ilvl="0" w:tplc="30B8886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743A2FAE"/>
    <w:multiLevelType w:val="hybridMultilevel"/>
    <w:tmpl w:val="C9CAE5D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3">
    <w:nsid w:val="79AE562C"/>
    <w:multiLevelType w:val="hybridMultilevel"/>
    <w:tmpl w:val="16D8E18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>
    <w:nsid w:val="7AF13656"/>
    <w:multiLevelType w:val="hybridMultilevel"/>
    <w:tmpl w:val="787E141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7"/>
  </w:num>
  <w:num w:numId="2">
    <w:abstractNumId w:val="13"/>
  </w:num>
  <w:num w:numId="3">
    <w:abstractNumId w:val="21"/>
  </w:num>
  <w:num w:numId="4">
    <w:abstractNumId w:val="23"/>
  </w:num>
  <w:num w:numId="5">
    <w:abstractNumId w:val="10"/>
  </w:num>
  <w:num w:numId="6">
    <w:abstractNumId w:val="24"/>
  </w:num>
  <w:num w:numId="7">
    <w:abstractNumId w:val="16"/>
  </w:num>
  <w:num w:numId="8">
    <w:abstractNumId w:val="15"/>
  </w:num>
  <w:num w:numId="9">
    <w:abstractNumId w:val="18"/>
  </w:num>
  <w:num w:numId="10">
    <w:abstractNumId w:val="14"/>
  </w:num>
  <w:num w:numId="11">
    <w:abstractNumId w:val="4"/>
  </w:num>
  <w:num w:numId="12">
    <w:abstractNumId w:val="22"/>
  </w:num>
  <w:num w:numId="13">
    <w:abstractNumId w:val="6"/>
  </w:num>
  <w:num w:numId="14">
    <w:abstractNumId w:val="20"/>
  </w:num>
  <w:num w:numId="15">
    <w:abstractNumId w:val="1"/>
  </w:num>
  <w:num w:numId="16">
    <w:abstractNumId w:val="5"/>
  </w:num>
  <w:num w:numId="17">
    <w:abstractNumId w:val="9"/>
  </w:num>
  <w:num w:numId="18">
    <w:abstractNumId w:val="19"/>
  </w:num>
  <w:num w:numId="19">
    <w:abstractNumId w:val="2"/>
  </w:num>
  <w:num w:numId="20">
    <w:abstractNumId w:val="8"/>
  </w:num>
  <w:num w:numId="21">
    <w:abstractNumId w:val="3"/>
  </w:num>
  <w:num w:numId="22">
    <w:abstractNumId w:val="0"/>
  </w:num>
  <w:num w:numId="23">
    <w:abstractNumId w:val="12"/>
  </w:num>
  <w:num w:numId="24">
    <w:abstractNumId w:val="11"/>
  </w:num>
  <w:num w:numId="25">
    <w:abstractNumId w:val="17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00"/>
  <w:drawingGridVerticalSpacing w:val="120"/>
  <w:displayHorizontalDrawingGridEvery w:val="0"/>
  <w:displayVerticalDrawingGridEvery w:val="3"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122E"/>
    <w:rsid w:val="00020B91"/>
    <w:rsid w:val="000D6F37"/>
    <w:rsid w:val="000E059E"/>
    <w:rsid w:val="000F342D"/>
    <w:rsid w:val="0014232B"/>
    <w:rsid w:val="001503BC"/>
    <w:rsid w:val="00166993"/>
    <w:rsid w:val="001B09E8"/>
    <w:rsid w:val="00202190"/>
    <w:rsid w:val="00213D93"/>
    <w:rsid w:val="00217F2A"/>
    <w:rsid w:val="00222015"/>
    <w:rsid w:val="00223C5F"/>
    <w:rsid w:val="00224DBD"/>
    <w:rsid w:val="00227ABC"/>
    <w:rsid w:val="00251EFE"/>
    <w:rsid w:val="00253988"/>
    <w:rsid w:val="00262D48"/>
    <w:rsid w:val="00266A0B"/>
    <w:rsid w:val="002A385A"/>
    <w:rsid w:val="002D0937"/>
    <w:rsid w:val="00321171"/>
    <w:rsid w:val="003274C6"/>
    <w:rsid w:val="00377025"/>
    <w:rsid w:val="00383596"/>
    <w:rsid w:val="003A5C2B"/>
    <w:rsid w:val="003C61D7"/>
    <w:rsid w:val="004104AC"/>
    <w:rsid w:val="00416803"/>
    <w:rsid w:val="004403BC"/>
    <w:rsid w:val="0045677E"/>
    <w:rsid w:val="00456D04"/>
    <w:rsid w:val="00456E59"/>
    <w:rsid w:val="00475390"/>
    <w:rsid w:val="004F40A7"/>
    <w:rsid w:val="00511589"/>
    <w:rsid w:val="00540722"/>
    <w:rsid w:val="00565B1A"/>
    <w:rsid w:val="005673C9"/>
    <w:rsid w:val="005810B6"/>
    <w:rsid w:val="00593448"/>
    <w:rsid w:val="005A45C8"/>
    <w:rsid w:val="005A4BBA"/>
    <w:rsid w:val="005E5B91"/>
    <w:rsid w:val="005F0B8E"/>
    <w:rsid w:val="005F4DC3"/>
    <w:rsid w:val="00613B6C"/>
    <w:rsid w:val="0064772B"/>
    <w:rsid w:val="00651D63"/>
    <w:rsid w:val="00660C83"/>
    <w:rsid w:val="00670A56"/>
    <w:rsid w:val="006754B3"/>
    <w:rsid w:val="0067555D"/>
    <w:rsid w:val="006A1447"/>
    <w:rsid w:val="006A1FFC"/>
    <w:rsid w:val="006C577F"/>
    <w:rsid w:val="006D6AD8"/>
    <w:rsid w:val="006E2FD6"/>
    <w:rsid w:val="007145E6"/>
    <w:rsid w:val="00731564"/>
    <w:rsid w:val="007632F8"/>
    <w:rsid w:val="007C7894"/>
    <w:rsid w:val="0084081D"/>
    <w:rsid w:val="00844743"/>
    <w:rsid w:val="00850A24"/>
    <w:rsid w:val="008568A8"/>
    <w:rsid w:val="0086365D"/>
    <w:rsid w:val="0087611B"/>
    <w:rsid w:val="008879E6"/>
    <w:rsid w:val="008C2CD2"/>
    <w:rsid w:val="008E14C4"/>
    <w:rsid w:val="008E1DBC"/>
    <w:rsid w:val="008F7D1E"/>
    <w:rsid w:val="009158E0"/>
    <w:rsid w:val="00930D04"/>
    <w:rsid w:val="00944CDB"/>
    <w:rsid w:val="009620BF"/>
    <w:rsid w:val="00986519"/>
    <w:rsid w:val="009A4499"/>
    <w:rsid w:val="00A200FB"/>
    <w:rsid w:val="00A218C9"/>
    <w:rsid w:val="00A312B3"/>
    <w:rsid w:val="00A34829"/>
    <w:rsid w:val="00A67795"/>
    <w:rsid w:val="00A80375"/>
    <w:rsid w:val="00AA27F6"/>
    <w:rsid w:val="00AC3A5D"/>
    <w:rsid w:val="00AD677F"/>
    <w:rsid w:val="00AF4C86"/>
    <w:rsid w:val="00B1742F"/>
    <w:rsid w:val="00B17A12"/>
    <w:rsid w:val="00B44C6A"/>
    <w:rsid w:val="00B759EC"/>
    <w:rsid w:val="00BB30DF"/>
    <w:rsid w:val="00C13EFC"/>
    <w:rsid w:val="00C44D70"/>
    <w:rsid w:val="00C465CB"/>
    <w:rsid w:val="00C56E5C"/>
    <w:rsid w:val="00C614F6"/>
    <w:rsid w:val="00C8135B"/>
    <w:rsid w:val="00CE5D95"/>
    <w:rsid w:val="00CE6487"/>
    <w:rsid w:val="00D110AB"/>
    <w:rsid w:val="00D1494A"/>
    <w:rsid w:val="00D22728"/>
    <w:rsid w:val="00D3551A"/>
    <w:rsid w:val="00D373E8"/>
    <w:rsid w:val="00D80BC2"/>
    <w:rsid w:val="00DC0A44"/>
    <w:rsid w:val="00DD39F0"/>
    <w:rsid w:val="00E2416C"/>
    <w:rsid w:val="00E30309"/>
    <w:rsid w:val="00E31DB2"/>
    <w:rsid w:val="00E32F25"/>
    <w:rsid w:val="00E72499"/>
    <w:rsid w:val="00E77EBA"/>
    <w:rsid w:val="00E9122E"/>
    <w:rsid w:val="00F04BA9"/>
    <w:rsid w:val="00F1597E"/>
    <w:rsid w:val="00F31EDD"/>
    <w:rsid w:val="00F3211E"/>
    <w:rsid w:val="00F5225D"/>
    <w:rsid w:val="00F65CFA"/>
    <w:rsid w:val="00F95B71"/>
    <w:rsid w:val="00FA2A66"/>
    <w:rsid w:val="00FA768D"/>
    <w:rsid w:val="00FC5B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E9122E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E9122E"/>
    <w:rPr>
      <w:rFonts w:ascii="Cambria" w:hAnsi="Cambria" w:cs="Times New Roman"/>
      <w:b/>
      <w:bCs/>
      <w:kern w:val="32"/>
      <w:sz w:val="32"/>
      <w:szCs w:val="32"/>
    </w:rPr>
  </w:style>
  <w:style w:type="table" w:styleId="a3">
    <w:name w:val="Table Grid"/>
    <w:basedOn w:val="a1"/>
    <w:uiPriority w:val="59"/>
    <w:rsid w:val="00E9122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unhideWhenUsed/>
    <w:rsid w:val="006754B3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semiHidden/>
    <w:locked/>
    <w:rsid w:val="006754B3"/>
    <w:rPr>
      <w:rFonts w:ascii="Times New Roman" w:hAnsi="Times New Roman" w:cs="Times New Roman"/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6754B3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locked/>
    <w:rsid w:val="006754B3"/>
    <w:rPr>
      <w:rFonts w:ascii="Times New Roman" w:hAnsi="Times New Roman" w:cs="Times New Roman"/>
      <w:sz w:val="20"/>
      <w:szCs w:val="20"/>
    </w:rPr>
  </w:style>
  <w:style w:type="paragraph" w:styleId="a8">
    <w:name w:val="TOC Heading"/>
    <w:basedOn w:val="1"/>
    <w:next w:val="a"/>
    <w:uiPriority w:val="39"/>
    <w:semiHidden/>
    <w:unhideWhenUsed/>
    <w:qFormat/>
    <w:rsid w:val="006754B3"/>
    <w:pPr>
      <w:keepLines/>
      <w:widowControl/>
      <w:autoSpaceDE/>
      <w:autoSpaceDN/>
      <w:adjustRightInd/>
      <w:spacing w:before="480" w:after="0" w:line="276" w:lineRule="auto"/>
      <w:outlineLvl w:val="9"/>
    </w:pPr>
    <w:rPr>
      <w:rFonts w:asciiTheme="majorHAnsi" w:eastAsiaTheme="majorEastAsia" w:hAnsiTheme="majorHAnsi"/>
      <w:color w:val="365F91" w:themeColor="accent1" w:themeShade="BF"/>
      <w:kern w:val="0"/>
      <w:sz w:val="28"/>
      <w:szCs w:val="28"/>
      <w:lang w:eastAsia="en-US"/>
    </w:rPr>
  </w:style>
  <w:style w:type="paragraph" w:styleId="11">
    <w:name w:val="toc 1"/>
    <w:basedOn w:val="a"/>
    <w:next w:val="a"/>
    <w:autoRedefine/>
    <w:uiPriority w:val="39"/>
    <w:unhideWhenUsed/>
    <w:rsid w:val="008C2CD2"/>
    <w:pPr>
      <w:tabs>
        <w:tab w:val="right" w:leader="dot" w:pos="9628"/>
      </w:tabs>
      <w:spacing w:before="120"/>
    </w:pPr>
    <w:rPr>
      <w:noProof/>
      <w:sz w:val="24"/>
      <w:szCs w:val="24"/>
      <w:lang w:val="en-US"/>
    </w:rPr>
  </w:style>
  <w:style w:type="character" w:styleId="a9">
    <w:name w:val="Hyperlink"/>
    <w:basedOn w:val="a0"/>
    <w:uiPriority w:val="99"/>
    <w:unhideWhenUsed/>
    <w:rsid w:val="006754B3"/>
    <w:rPr>
      <w:rFonts w:cs="Times New Roman"/>
      <w:color w:val="0000FF" w:themeColor="hyperlink"/>
      <w:u w:val="single"/>
    </w:rPr>
  </w:style>
  <w:style w:type="paragraph" w:customStyle="1" w:styleId="ConsPlusNormal">
    <w:name w:val="ConsPlusNormal"/>
    <w:rsid w:val="007C7894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a">
    <w:name w:val="Body Text"/>
    <w:basedOn w:val="a"/>
    <w:link w:val="ab"/>
    <w:uiPriority w:val="99"/>
    <w:rsid w:val="006C577F"/>
    <w:pPr>
      <w:widowControl/>
      <w:suppressAutoHyphens/>
      <w:autoSpaceDE/>
      <w:autoSpaceDN/>
      <w:adjustRightInd/>
      <w:spacing w:after="120"/>
    </w:pPr>
    <w:rPr>
      <w:sz w:val="24"/>
      <w:szCs w:val="24"/>
      <w:lang w:eastAsia="ar-SA"/>
    </w:rPr>
  </w:style>
  <w:style w:type="character" w:customStyle="1" w:styleId="ab">
    <w:name w:val="Основной текст Знак"/>
    <w:basedOn w:val="a0"/>
    <w:link w:val="aa"/>
    <w:uiPriority w:val="99"/>
    <w:locked/>
    <w:rsid w:val="006C577F"/>
    <w:rPr>
      <w:rFonts w:ascii="Times New Roman" w:hAnsi="Times New Roman" w:cs="Times New Roman"/>
      <w:sz w:val="24"/>
      <w:szCs w:val="24"/>
      <w:lang w:eastAsia="ar-SA" w:bidi="ar-SA"/>
    </w:rPr>
  </w:style>
  <w:style w:type="paragraph" w:styleId="ac">
    <w:name w:val="Normal (Web)"/>
    <w:basedOn w:val="a"/>
    <w:rsid w:val="003C61D7"/>
    <w:pPr>
      <w:widowControl/>
      <w:suppressAutoHyphens/>
      <w:autoSpaceDE/>
      <w:autoSpaceDN/>
      <w:adjustRightInd/>
      <w:spacing w:before="280" w:after="280"/>
    </w:pPr>
    <w:rPr>
      <w:rFonts w:eastAsia="Times New Roman"/>
      <w:sz w:val="24"/>
      <w:szCs w:val="24"/>
      <w:lang w:eastAsia="ar-SA"/>
    </w:rPr>
  </w:style>
  <w:style w:type="character" w:styleId="ad">
    <w:name w:val="Strong"/>
    <w:qFormat/>
    <w:rsid w:val="00DC0A44"/>
    <w:rPr>
      <w:b/>
      <w:bCs/>
    </w:rPr>
  </w:style>
  <w:style w:type="character" w:styleId="ae">
    <w:name w:val="Emphasis"/>
    <w:basedOn w:val="a0"/>
    <w:qFormat/>
    <w:rsid w:val="00DC0A44"/>
    <w:rPr>
      <w:i/>
      <w:iCs/>
    </w:rPr>
  </w:style>
  <w:style w:type="table" w:customStyle="1" w:styleId="12">
    <w:name w:val="Сетка таблицы1"/>
    <w:basedOn w:val="a1"/>
    <w:next w:val="a3"/>
    <w:uiPriority w:val="59"/>
    <w:rsid w:val="006D6AD8"/>
    <w:pPr>
      <w:spacing w:after="0" w:line="240" w:lineRule="auto"/>
    </w:pPr>
    <w:rPr>
      <w:rFonts w:eastAsiaTheme="minorHAnsi" w:cstheme="minorBid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Balloon Text"/>
    <w:basedOn w:val="a"/>
    <w:link w:val="af0"/>
    <w:uiPriority w:val="99"/>
    <w:semiHidden/>
    <w:unhideWhenUsed/>
    <w:rsid w:val="00475390"/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47539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E9122E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E9122E"/>
    <w:rPr>
      <w:rFonts w:ascii="Cambria" w:hAnsi="Cambria" w:cs="Times New Roman"/>
      <w:b/>
      <w:bCs/>
      <w:kern w:val="32"/>
      <w:sz w:val="32"/>
      <w:szCs w:val="32"/>
    </w:rPr>
  </w:style>
  <w:style w:type="table" w:styleId="a3">
    <w:name w:val="Table Grid"/>
    <w:basedOn w:val="a1"/>
    <w:uiPriority w:val="59"/>
    <w:rsid w:val="00E9122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semiHidden/>
    <w:unhideWhenUsed/>
    <w:rsid w:val="006754B3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semiHidden/>
    <w:locked/>
    <w:rsid w:val="006754B3"/>
    <w:rPr>
      <w:rFonts w:ascii="Times New Roman" w:hAnsi="Times New Roman" w:cs="Times New Roman"/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6754B3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locked/>
    <w:rsid w:val="006754B3"/>
    <w:rPr>
      <w:rFonts w:ascii="Times New Roman" w:hAnsi="Times New Roman" w:cs="Times New Roman"/>
      <w:sz w:val="20"/>
      <w:szCs w:val="20"/>
    </w:rPr>
  </w:style>
  <w:style w:type="paragraph" w:styleId="a8">
    <w:name w:val="TOC Heading"/>
    <w:basedOn w:val="1"/>
    <w:next w:val="a"/>
    <w:uiPriority w:val="39"/>
    <w:semiHidden/>
    <w:unhideWhenUsed/>
    <w:qFormat/>
    <w:rsid w:val="006754B3"/>
    <w:pPr>
      <w:keepLines/>
      <w:widowControl/>
      <w:autoSpaceDE/>
      <w:autoSpaceDN/>
      <w:adjustRightInd/>
      <w:spacing w:before="480" w:after="0" w:line="276" w:lineRule="auto"/>
      <w:outlineLvl w:val="9"/>
    </w:pPr>
    <w:rPr>
      <w:rFonts w:asciiTheme="majorHAnsi" w:eastAsiaTheme="majorEastAsia" w:hAnsiTheme="majorHAnsi"/>
      <w:color w:val="365F91" w:themeColor="accent1" w:themeShade="BF"/>
      <w:kern w:val="0"/>
      <w:sz w:val="28"/>
      <w:szCs w:val="28"/>
      <w:lang w:eastAsia="en-US"/>
    </w:rPr>
  </w:style>
  <w:style w:type="paragraph" w:styleId="11">
    <w:name w:val="toc 1"/>
    <w:basedOn w:val="a"/>
    <w:next w:val="a"/>
    <w:autoRedefine/>
    <w:uiPriority w:val="39"/>
    <w:unhideWhenUsed/>
    <w:rsid w:val="008C2CD2"/>
    <w:pPr>
      <w:tabs>
        <w:tab w:val="right" w:leader="dot" w:pos="9628"/>
      </w:tabs>
      <w:spacing w:before="120"/>
    </w:pPr>
    <w:rPr>
      <w:noProof/>
      <w:sz w:val="24"/>
      <w:szCs w:val="24"/>
      <w:lang w:val="en-US"/>
    </w:rPr>
  </w:style>
  <w:style w:type="character" w:styleId="a9">
    <w:name w:val="Hyperlink"/>
    <w:basedOn w:val="a0"/>
    <w:uiPriority w:val="99"/>
    <w:unhideWhenUsed/>
    <w:rsid w:val="006754B3"/>
    <w:rPr>
      <w:rFonts w:cs="Times New Roman"/>
      <w:color w:val="0000FF" w:themeColor="hyperlink"/>
      <w:u w:val="single"/>
    </w:rPr>
  </w:style>
  <w:style w:type="paragraph" w:customStyle="1" w:styleId="ConsPlusNormal">
    <w:name w:val="ConsPlusNormal"/>
    <w:rsid w:val="007C7894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styleId="aa">
    <w:name w:val="Body Text"/>
    <w:basedOn w:val="a"/>
    <w:link w:val="ab"/>
    <w:uiPriority w:val="99"/>
    <w:rsid w:val="006C577F"/>
    <w:pPr>
      <w:widowControl/>
      <w:suppressAutoHyphens/>
      <w:autoSpaceDE/>
      <w:autoSpaceDN/>
      <w:adjustRightInd/>
      <w:spacing w:after="120"/>
    </w:pPr>
    <w:rPr>
      <w:sz w:val="24"/>
      <w:szCs w:val="24"/>
      <w:lang w:eastAsia="ar-SA"/>
    </w:rPr>
  </w:style>
  <w:style w:type="character" w:customStyle="1" w:styleId="ab">
    <w:name w:val="Основной текст Знак"/>
    <w:basedOn w:val="a0"/>
    <w:link w:val="aa"/>
    <w:uiPriority w:val="99"/>
    <w:locked/>
    <w:rsid w:val="006C577F"/>
    <w:rPr>
      <w:rFonts w:ascii="Times New Roman" w:hAnsi="Times New Roman" w:cs="Times New Roman"/>
      <w:sz w:val="24"/>
      <w:szCs w:val="24"/>
      <w:lang w:eastAsia="ar-SA" w:bidi="ar-SA"/>
    </w:rPr>
  </w:style>
  <w:style w:type="paragraph" w:styleId="ac">
    <w:name w:val="Normal (Web)"/>
    <w:basedOn w:val="a"/>
    <w:rsid w:val="003C61D7"/>
    <w:pPr>
      <w:widowControl/>
      <w:suppressAutoHyphens/>
      <w:autoSpaceDE/>
      <w:autoSpaceDN/>
      <w:adjustRightInd/>
      <w:spacing w:before="280" w:after="280"/>
    </w:pPr>
    <w:rPr>
      <w:rFonts w:eastAsia="Times New Roman"/>
      <w:sz w:val="24"/>
      <w:szCs w:val="24"/>
      <w:lang w:eastAsia="ar-SA"/>
    </w:rPr>
  </w:style>
  <w:style w:type="character" w:styleId="ad">
    <w:name w:val="Strong"/>
    <w:qFormat/>
    <w:rsid w:val="00DC0A44"/>
    <w:rPr>
      <w:b/>
      <w:bCs/>
    </w:rPr>
  </w:style>
  <w:style w:type="character" w:styleId="ae">
    <w:name w:val="Emphasis"/>
    <w:basedOn w:val="a0"/>
    <w:qFormat/>
    <w:rsid w:val="00DC0A44"/>
    <w:rPr>
      <w:i/>
      <w:iCs/>
    </w:rPr>
  </w:style>
  <w:style w:type="table" w:customStyle="1" w:styleId="12">
    <w:name w:val="Сетка таблицы1"/>
    <w:basedOn w:val="a1"/>
    <w:next w:val="a3"/>
    <w:uiPriority w:val="59"/>
    <w:rsid w:val="006D6AD8"/>
    <w:pPr>
      <w:spacing w:after="0" w:line="240" w:lineRule="auto"/>
    </w:pPr>
    <w:rPr>
      <w:rFonts w:eastAsiaTheme="minorHAnsi" w:cstheme="minorBid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Balloon Text"/>
    <w:basedOn w:val="a"/>
    <w:link w:val="af0"/>
    <w:uiPriority w:val="99"/>
    <w:semiHidden/>
    <w:unhideWhenUsed/>
    <w:rsid w:val="00475390"/>
    <w:rPr>
      <w:rFonts w:ascii="Tahoma" w:hAnsi="Tahoma" w:cs="Tahoma"/>
      <w:sz w:val="16"/>
      <w:szCs w:val="16"/>
    </w:rPr>
  </w:style>
  <w:style w:type="character" w:customStyle="1" w:styleId="af0">
    <w:name w:val="Текст выноски Знак"/>
    <w:basedOn w:val="a0"/>
    <w:link w:val="af"/>
    <w:uiPriority w:val="99"/>
    <w:semiHidden/>
    <w:rsid w:val="0047539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52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368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7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84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80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21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01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53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5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0" Type="http://schemas.openxmlformats.org/officeDocument/2006/relationships/image" Target="media/image1.png"/><Relationship Id="rId4" Type="http://schemas.microsoft.com/office/2007/relationships/stylesWithEffects" Target="stylesWithEffect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2FF713B-C5DA-4493-95EC-F9BEF14310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228</TotalTime>
  <Pages>17</Pages>
  <Words>3030</Words>
  <Characters>17274</Characters>
  <Application>Microsoft Office Word</Application>
  <DocSecurity>0</DocSecurity>
  <Lines>143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20264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metod</dc:creator>
  <cp:lastModifiedBy>ZAM_UPR</cp:lastModifiedBy>
  <cp:revision>41</cp:revision>
  <cp:lastPrinted>2020-09-07T09:17:00Z</cp:lastPrinted>
  <dcterms:created xsi:type="dcterms:W3CDTF">2018-06-11T04:45:00Z</dcterms:created>
  <dcterms:modified xsi:type="dcterms:W3CDTF">2021-02-19T07:26:00Z</dcterms:modified>
</cp:coreProperties>
</file>