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r>
        <w:rPr>
          <w:noProof/>
        </w:rPr>
        <w:drawing>
          <wp:anchor distT="0" distB="0" distL="114300" distR="114300" simplePos="0" relativeHeight="251659264" behindDoc="0" locked="0" layoutInCell="0" allowOverlap="1" wp14:anchorId="2EB9B522" wp14:editId="256695D2">
            <wp:simplePos x="0" y="0"/>
            <wp:positionH relativeFrom="page">
              <wp:posOffset>152400</wp:posOffset>
            </wp:positionH>
            <wp:positionV relativeFrom="page">
              <wp:posOffset>152400</wp:posOffset>
            </wp:positionV>
            <wp:extent cx="7550780" cy="10680700"/>
            <wp:effectExtent l="0" t="0" r="0" b="635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pic:blipFill>
                  <pic:spPr>
                    <a:xfrm>
                      <a:off x="0" y="0"/>
                      <a:ext cx="7550780" cy="10680700"/>
                    </a:xfrm>
                    <a:prstGeom prst="rect">
                      <a:avLst/>
                    </a:prstGeom>
                    <a:noFill/>
                  </pic:spPr>
                </pic:pic>
              </a:graphicData>
            </a:graphic>
          </wp:anchor>
        </w:drawing>
      </w: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bookmarkStart w:id="0" w:name="_GoBack"/>
      <w:r>
        <w:rPr>
          <w:noProof/>
        </w:rPr>
        <w:lastRenderedPageBreak/>
        <w:drawing>
          <wp:anchor distT="0" distB="0" distL="114300" distR="114300" simplePos="0" relativeHeight="251661312" behindDoc="0" locked="0" layoutInCell="0" allowOverlap="1" wp14:anchorId="7C7D81BF" wp14:editId="75E77FF5">
            <wp:simplePos x="0" y="0"/>
            <wp:positionH relativeFrom="page">
              <wp:posOffset>304800</wp:posOffset>
            </wp:positionH>
            <wp:positionV relativeFrom="page">
              <wp:posOffset>304800</wp:posOffset>
            </wp:positionV>
            <wp:extent cx="7550780" cy="10680700"/>
            <wp:effectExtent l="0" t="0" r="0" b="635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noFill/>
                  </pic:spPr>
                </pic:pic>
              </a:graphicData>
            </a:graphic>
          </wp:anchor>
        </w:drawing>
      </w:r>
      <w:bookmarkEnd w:id="0"/>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D019C8" w:rsidRDefault="00D019C8" w:rsidP="00063D3C">
      <w:pPr>
        <w:shd w:val="clear" w:color="auto" w:fill="FFFFFF"/>
        <w:suppressAutoHyphens/>
        <w:rPr>
          <w:rFonts w:ascii="Times New Roman" w:eastAsia="Times New Roman" w:hAnsi="Times New Roman" w:cs="Times New Roman"/>
          <w:b/>
          <w:bCs/>
          <w:color w:val="000000"/>
          <w:sz w:val="24"/>
          <w:szCs w:val="24"/>
        </w:rPr>
      </w:pPr>
    </w:p>
    <w:p w:rsidR="00063D3C" w:rsidRPr="00063D3C" w:rsidRDefault="00063D3C" w:rsidP="00063D3C">
      <w:pPr>
        <w:shd w:val="clear" w:color="auto" w:fill="FFFFFF"/>
        <w:suppressAutoHyphens/>
        <w:rPr>
          <w:rFonts w:ascii="Times New Roman" w:eastAsia="Times New Roman" w:hAnsi="Times New Roman" w:cs="Times New Roman"/>
          <w:b/>
          <w:bCs/>
          <w:color w:val="000000"/>
          <w:sz w:val="24"/>
          <w:szCs w:val="24"/>
        </w:rPr>
      </w:pPr>
      <w:r w:rsidRPr="00063D3C">
        <w:rPr>
          <w:rFonts w:ascii="Times New Roman" w:eastAsia="Times New Roman" w:hAnsi="Times New Roman" w:cs="Times New Roman"/>
          <w:b/>
          <w:bCs/>
          <w:color w:val="000000"/>
          <w:sz w:val="24"/>
          <w:szCs w:val="24"/>
        </w:rPr>
        <w:lastRenderedPageBreak/>
        <w:t>СОДЕРЖАНИЕ</w:t>
      </w:r>
    </w:p>
    <w:sdt>
      <w:sdtPr>
        <w:rPr>
          <w:rFonts w:ascii="Times New Roman" w:hAnsi="Times New Roman" w:cs="Times New Roman"/>
          <w:sz w:val="24"/>
          <w:szCs w:val="24"/>
        </w:rPr>
        <w:id w:val="2092770567"/>
        <w:docPartObj>
          <w:docPartGallery w:val="Table of Contents"/>
          <w:docPartUnique/>
        </w:docPartObj>
      </w:sdtPr>
      <w:sdtEndPr/>
      <w:sdtContent>
        <w:p w:rsidR="00063D3C" w:rsidRPr="00063D3C" w:rsidRDefault="00063D3C" w:rsidP="00063D3C">
          <w:pPr>
            <w:keepNext/>
            <w:keepLines/>
            <w:widowControl w:val="0"/>
            <w:suppressAutoHyphens/>
            <w:spacing w:after="0" w:line="240" w:lineRule="auto"/>
            <w:outlineLvl w:val="0"/>
            <w:rPr>
              <w:rFonts w:ascii="Cambria" w:eastAsia="Times New Roman" w:hAnsi="Cambria" w:cs="Times New Roman"/>
              <w:b/>
              <w:bCs/>
              <w:color w:val="365F91"/>
              <w:sz w:val="28"/>
              <w:szCs w:val="28"/>
              <w:lang w:eastAsia="ru-RU"/>
            </w:rPr>
          </w:pPr>
        </w:p>
        <w:p w:rsidR="00063D3C" w:rsidRPr="00063D3C" w:rsidRDefault="00063D3C" w:rsidP="00063D3C">
          <w:pPr>
            <w:widowControl w:val="0"/>
            <w:tabs>
              <w:tab w:val="right" w:leader="dot" w:pos="9345"/>
            </w:tabs>
            <w:suppressAutoHyphens/>
            <w:spacing w:after="0"/>
            <w:rPr>
              <w:rFonts w:eastAsiaTheme="minorEastAsia"/>
              <w:sz w:val="24"/>
              <w:szCs w:val="24"/>
              <w:lang w:eastAsia="ru-RU"/>
            </w:rPr>
          </w:pPr>
          <w:r w:rsidRPr="00063D3C">
            <w:rPr>
              <w:rFonts w:ascii="Times New Roman" w:eastAsiaTheme="minorEastAsia" w:hAnsi="Times New Roman" w:cs="Times New Roman"/>
              <w:sz w:val="20"/>
              <w:szCs w:val="20"/>
              <w:lang w:eastAsia="ru-RU"/>
            </w:rPr>
            <w:fldChar w:fldCharType="begin"/>
          </w:r>
          <w:r w:rsidRPr="00063D3C">
            <w:rPr>
              <w:rFonts w:ascii="Times New Roman" w:eastAsiaTheme="minorEastAsia" w:hAnsi="Times New Roman" w:cs="Times New Roman"/>
              <w:sz w:val="20"/>
              <w:szCs w:val="20"/>
              <w:lang w:eastAsia="ru-RU"/>
            </w:rPr>
            <w:instrText>TOC \z \o "1-3" \u \h</w:instrText>
          </w:r>
          <w:r w:rsidRPr="00063D3C">
            <w:rPr>
              <w:rFonts w:ascii="Times New Roman" w:eastAsiaTheme="minorEastAsia" w:hAnsi="Times New Roman" w:cs="Times New Roman"/>
              <w:sz w:val="20"/>
              <w:szCs w:val="20"/>
              <w:lang w:eastAsia="ru-RU"/>
            </w:rPr>
            <w:fldChar w:fldCharType="separate"/>
          </w:r>
          <w:hyperlink w:anchor="_Toc467567525">
            <w:r w:rsidRPr="00063D3C">
              <w:rPr>
                <w:rFonts w:ascii="Times New Roman" w:eastAsiaTheme="minorEastAsia" w:hAnsi="Times New Roman" w:cs="Times New Roman"/>
                <w:caps/>
                <w:webHidden/>
                <w:sz w:val="24"/>
                <w:szCs w:val="24"/>
                <w:lang w:eastAsia="ru-RU"/>
              </w:rPr>
              <w:t xml:space="preserve">Пояснительная записка                                                                                                  </w:t>
            </w:r>
            <w:r w:rsidRPr="00063D3C">
              <w:rPr>
                <w:rFonts w:ascii="Times New Roman" w:eastAsiaTheme="minorEastAsia" w:hAnsi="Times New Roman" w:cs="Times New Roman"/>
                <w:webHidden/>
                <w:sz w:val="20"/>
                <w:szCs w:val="20"/>
                <w:lang w:eastAsia="ru-RU"/>
              </w:rPr>
              <w:fldChar w:fldCharType="begin"/>
            </w:r>
            <w:r w:rsidRPr="00063D3C">
              <w:rPr>
                <w:rFonts w:ascii="Times New Roman" w:eastAsiaTheme="minorEastAsia" w:hAnsi="Times New Roman" w:cs="Times New Roman"/>
                <w:webHidden/>
                <w:sz w:val="20"/>
                <w:szCs w:val="20"/>
                <w:lang w:eastAsia="ru-RU"/>
              </w:rPr>
              <w:instrText>PAGEREF _Toc467567525 \h</w:instrText>
            </w:r>
            <w:r w:rsidRPr="00063D3C">
              <w:rPr>
                <w:rFonts w:ascii="Times New Roman" w:eastAsiaTheme="minorEastAsia" w:hAnsi="Times New Roman" w:cs="Times New Roman"/>
                <w:webHidden/>
                <w:sz w:val="20"/>
                <w:szCs w:val="20"/>
                <w:lang w:eastAsia="ru-RU"/>
              </w:rPr>
            </w:r>
            <w:r w:rsidRPr="00063D3C">
              <w:rPr>
                <w:rFonts w:ascii="Times New Roman" w:eastAsiaTheme="minorEastAsia" w:hAnsi="Times New Roman" w:cs="Times New Roman"/>
                <w:webHidden/>
                <w:sz w:val="20"/>
                <w:szCs w:val="20"/>
                <w:lang w:eastAsia="ru-RU"/>
              </w:rPr>
              <w:fldChar w:fldCharType="separate"/>
            </w:r>
            <w:r w:rsidRPr="00063D3C">
              <w:rPr>
                <w:rFonts w:ascii="Times New Roman" w:eastAsiaTheme="minorEastAsia" w:hAnsi="Times New Roman" w:cs="Times New Roman"/>
                <w:noProof/>
                <w:webHidden/>
                <w:sz w:val="20"/>
                <w:szCs w:val="20"/>
                <w:lang w:eastAsia="ru-RU"/>
              </w:rPr>
              <w:t>4</w:t>
            </w:r>
            <w:r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26">
            <w:r w:rsidR="00063D3C" w:rsidRPr="00063D3C">
              <w:rPr>
                <w:rFonts w:ascii="Times New Roman" w:eastAsiaTheme="minorEastAsia" w:hAnsi="Times New Roman" w:cs="Times New Roman"/>
                <w:caps/>
                <w:webHidden/>
                <w:sz w:val="24"/>
                <w:szCs w:val="24"/>
                <w:lang w:eastAsia="ru-RU"/>
              </w:rPr>
              <w:t xml:space="preserve">ОБЩАЯ ХАРАКТЕРИСТИКА УЧЕБНОЙ ДИСЦИПЛИНЫ «физика»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_Toc467567526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6</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27">
            <w:r w:rsidR="00063D3C" w:rsidRPr="00063D3C">
              <w:rPr>
                <w:rFonts w:ascii="Times New Roman" w:eastAsiaTheme="minorEastAsia" w:hAnsi="Times New Roman" w:cs="Times New Roman"/>
                <w:caps/>
                <w:webHidden/>
                <w:sz w:val="24"/>
                <w:szCs w:val="24"/>
                <w:lang w:eastAsia="ru-RU"/>
              </w:rPr>
              <w:t xml:space="preserve">место учебной дисциплины в учебном плане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_Toc467567527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8</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28">
            <w:r w:rsidR="00063D3C" w:rsidRPr="00063D3C">
              <w:rPr>
                <w:rFonts w:ascii="Times New Roman" w:eastAsia="Times New Roman" w:hAnsi="Times New Roman" w:cs="Times New Roman"/>
                <w:bCs/>
                <w:caps/>
                <w:webHidden/>
                <w:sz w:val="24"/>
                <w:szCs w:val="24"/>
                <w:lang w:eastAsia="ru-RU"/>
              </w:rPr>
              <w:t xml:space="preserve">тематическое планирование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_Toc467567528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9</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29">
            <w:r w:rsidR="00063D3C" w:rsidRPr="00063D3C">
              <w:rPr>
                <w:rFonts w:ascii="Times New Roman" w:eastAsia="Times New Roman" w:hAnsi="Times New Roman" w:cs="Times New Roman"/>
                <w:bCs/>
                <w:caps/>
                <w:webHidden/>
                <w:sz w:val="24"/>
                <w:szCs w:val="24"/>
                <w:lang w:eastAsia="ru-RU"/>
              </w:rPr>
              <w:t xml:space="preserve">тематический (поурочный) план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_Toc467567529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9</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0">
            <w:r w:rsidR="00063D3C" w:rsidRPr="00063D3C">
              <w:rPr>
                <w:rFonts w:ascii="Times New Roman" w:eastAsia="Times New Roman" w:hAnsi="Times New Roman" w:cs="Times New Roman"/>
                <w:bCs/>
                <w:caps/>
                <w:webHidden/>
                <w:sz w:val="24"/>
                <w:szCs w:val="24"/>
                <w:lang w:eastAsia="ru-RU"/>
              </w:rPr>
              <w:t xml:space="preserve">Содержание учебной дисциплины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_Toc467567530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15</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063D3C" w:rsidP="00063D3C">
          <w:pPr>
            <w:widowControl w:val="0"/>
            <w:tabs>
              <w:tab w:val="right" w:leader="dot" w:pos="9345"/>
            </w:tabs>
            <w:suppressAutoHyphens/>
            <w:spacing w:after="0"/>
            <w:rPr>
              <w:rFonts w:ascii="Times New Roman" w:eastAsia="Times New Roman" w:hAnsi="Times New Roman" w:cs="Times New Roman"/>
              <w:bCs/>
              <w:caps/>
              <w:webHidden/>
              <w:sz w:val="24"/>
              <w:szCs w:val="24"/>
              <w:lang w:eastAsia="ru-RU"/>
            </w:rPr>
          </w:pPr>
          <w:r w:rsidRPr="00063D3C">
            <w:rPr>
              <w:rFonts w:ascii="Times New Roman" w:eastAsiaTheme="minorEastAsia" w:hAnsi="Times New Roman" w:cs="Times New Roman"/>
              <w:sz w:val="20"/>
              <w:szCs w:val="20"/>
              <w:lang w:eastAsia="ru-RU"/>
            </w:rPr>
            <w:fldChar w:fldCharType="begin"/>
          </w:r>
          <w:r w:rsidRPr="00063D3C">
            <w:rPr>
              <w:rFonts w:ascii="Times New Roman" w:eastAsiaTheme="minorEastAsia" w:hAnsi="Times New Roman" w:cs="Times New Roman"/>
              <w:sz w:val="20"/>
              <w:szCs w:val="20"/>
              <w:lang w:eastAsia="ru-RU"/>
            </w:rPr>
            <w:instrText xml:space="preserve"> HYPERLINK \l "_Toc467567531" \h </w:instrText>
          </w:r>
          <w:r w:rsidRPr="00063D3C">
            <w:rPr>
              <w:rFonts w:ascii="Times New Roman" w:eastAsiaTheme="minorEastAsia" w:hAnsi="Times New Roman" w:cs="Times New Roman"/>
              <w:sz w:val="20"/>
              <w:szCs w:val="20"/>
              <w:lang w:eastAsia="ru-RU"/>
            </w:rPr>
            <w:fldChar w:fldCharType="separate"/>
          </w:r>
          <w:r w:rsidRPr="00063D3C">
            <w:rPr>
              <w:rFonts w:ascii="Times New Roman" w:eastAsia="Times New Roman" w:hAnsi="Times New Roman" w:cs="Times New Roman"/>
              <w:bCs/>
              <w:caps/>
              <w:webHidden/>
              <w:sz w:val="24"/>
              <w:szCs w:val="24"/>
              <w:lang w:eastAsia="ru-RU"/>
            </w:rPr>
            <w:t xml:space="preserve">характеристика основных видов учебной деятельности студентов                                                                                                                                                </w:t>
          </w:r>
        </w:p>
        <w:p w:rsidR="00063D3C" w:rsidRPr="00063D3C" w:rsidRDefault="00063D3C" w:rsidP="00063D3C">
          <w:pPr>
            <w:widowControl w:val="0"/>
            <w:tabs>
              <w:tab w:val="right" w:leader="dot" w:pos="9345"/>
            </w:tabs>
            <w:suppressAutoHyphens/>
            <w:spacing w:after="0"/>
            <w:rPr>
              <w:rFonts w:eastAsiaTheme="minorEastAsia"/>
              <w:sz w:val="24"/>
              <w:szCs w:val="24"/>
              <w:lang w:eastAsia="ru-RU"/>
            </w:rPr>
          </w:pPr>
          <w:r w:rsidRPr="00063D3C">
            <w:rPr>
              <w:rFonts w:ascii="Times New Roman" w:eastAsia="Times New Roman" w:hAnsi="Times New Roman" w:cs="Times New Roman"/>
              <w:bCs/>
              <w:caps/>
              <w:webHidden/>
              <w:sz w:val="24"/>
              <w:szCs w:val="24"/>
              <w:lang w:eastAsia="ru-RU"/>
            </w:rPr>
            <w:t xml:space="preserve">                                                                                                                                                       </w:t>
          </w:r>
          <w:r w:rsidRPr="00063D3C">
            <w:rPr>
              <w:rFonts w:ascii="Times New Roman" w:eastAsiaTheme="minorEastAsia" w:hAnsi="Times New Roman" w:cs="Times New Roman"/>
              <w:webHidden/>
              <w:sz w:val="20"/>
              <w:szCs w:val="20"/>
              <w:lang w:eastAsia="ru-RU"/>
            </w:rPr>
            <w:fldChar w:fldCharType="begin"/>
          </w:r>
          <w:r w:rsidRPr="00063D3C">
            <w:rPr>
              <w:rFonts w:ascii="Times New Roman" w:eastAsiaTheme="minorEastAsia" w:hAnsi="Times New Roman" w:cs="Times New Roman"/>
              <w:webHidden/>
              <w:sz w:val="20"/>
              <w:szCs w:val="20"/>
              <w:lang w:eastAsia="ru-RU"/>
            </w:rPr>
            <w:instrText>PAGEREF _Toc467567531 \h</w:instrText>
          </w:r>
          <w:r w:rsidRPr="00063D3C">
            <w:rPr>
              <w:rFonts w:ascii="Times New Roman" w:eastAsiaTheme="minorEastAsia" w:hAnsi="Times New Roman" w:cs="Times New Roman"/>
              <w:webHidden/>
              <w:sz w:val="20"/>
              <w:szCs w:val="20"/>
              <w:lang w:eastAsia="ru-RU"/>
            </w:rPr>
          </w:r>
          <w:r w:rsidRPr="00063D3C">
            <w:rPr>
              <w:rFonts w:ascii="Times New Roman" w:eastAsiaTheme="minorEastAsia" w:hAnsi="Times New Roman" w:cs="Times New Roman"/>
              <w:webHidden/>
              <w:sz w:val="20"/>
              <w:szCs w:val="20"/>
              <w:lang w:eastAsia="ru-RU"/>
            </w:rPr>
            <w:fldChar w:fldCharType="separate"/>
          </w:r>
          <w:r w:rsidRPr="00063D3C">
            <w:rPr>
              <w:rFonts w:ascii="Times New Roman" w:eastAsiaTheme="minorEastAsia" w:hAnsi="Times New Roman" w:cs="Times New Roman"/>
              <w:noProof/>
              <w:webHidden/>
              <w:sz w:val="20"/>
              <w:szCs w:val="20"/>
              <w:lang w:eastAsia="ru-RU"/>
            </w:rPr>
            <w:t>18</w:t>
          </w:r>
          <w:r w:rsidRPr="00063D3C">
            <w:rPr>
              <w:rFonts w:ascii="Times New Roman" w:eastAsiaTheme="minorEastAsia" w:hAnsi="Times New Roman" w:cs="Times New Roman"/>
              <w:webHidden/>
              <w:sz w:val="20"/>
              <w:szCs w:val="20"/>
              <w:lang w:eastAsia="ru-RU"/>
            </w:rPr>
            <w:fldChar w:fldCharType="end"/>
          </w:r>
          <w:r w:rsidRPr="00063D3C">
            <w:rPr>
              <w:rFonts w:ascii="Times New Roman" w:eastAsiaTheme="minorEastAsia" w:hAnsi="Times New Roman" w:cs="Times New Roman"/>
              <w:sz w:val="20"/>
              <w:szCs w:val="20"/>
              <w:lang w:eastAsia="ru-RU"/>
            </w:rPr>
            <w:fldChar w:fldCharType="end"/>
          </w:r>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2">
            <w:r w:rsidR="00063D3C" w:rsidRPr="00063D3C">
              <w:rPr>
                <w:rFonts w:ascii="Times New Roman" w:eastAsia="Times New Roman" w:hAnsi="Times New Roman" w:cs="Times New Roman"/>
                <w:bCs/>
                <w:caps/>
                <w:webHidden/>
                <w:sz w:val="24"/>
                <w:szCs w:val="24"/>
                <w:lang w:eastAsia="ru-RU"/>
              </w:rPr>
              <w:t xml:space="preserve">СОДЕРЖАНИЕ ПРОФИЛЬНОЙ СОСТАВЛЯЮЩЕЙ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_Toc467567532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23</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3">
            <w:r w:rsidR="00063D3C" w:rsidRPr="00063D3C">
              <w:rPr>
                <w:rFonts w:ascii="Times New Roman" w:eastAsia="Times New Roman" w:hAnsi="Times New Roman" w:cs="Times New Roman"/>
                <w:bCs/>
                <w:caps/>
                <w:webHidden/>
                <w:sz w:val="24"/>
                <w:szCs w:val="24"/>
                <w:lang w:eastAsia="ru-RU"/>
              </w:rPr>
              <w:t xml:space="preserve">учебно-методическое и материально-техническое обеспечение программыучебной дисциплины «ФИЗИКА»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_Toc467567533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24</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4">
            <w:r w:rsidR="00063D3C" w:rsidRPr="00063D3C">
              <w:rPr>
                <w:rFonts w:ascii="Times New Roman" w:eastAsia="Times New Roman" w:hAnsi="Times New Roman" w:cs="Times New Roman"/>
                <w:bCs/>
                <w:caps/>
                <w:webHidden/>
                <w:sz w:val="24"/>
                <w:szCs w:val="24"/>
                <w:lang w:eastAsia="ru-RU"/>
              </w:rPr>
              <w:t xml:space="preserve">результаты освоения учебной дисциплины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_Toc467567534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27</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5">
            <w:r w:rsidR="00063D3C" w:rsidRPr="00063D3C">
              <w:rPr>
                <w:rFonts w:ascii="Times New Roman" w:eastAsia="Times New Roman" w:hAnsi="Times New Roman" w:cs="Times New Roman"/>
                <w:bCs/>
                <w:webHidden/>
                <w:sz w:val="24"/>
                <w:szCs w:val="24"/>
                <w:lang w:eastAsia="ru-RU"/>
              </w:rPr>
              <w:t xml:space="preserve">ТЕХНОЛОГИИ ФОРМИРОВАНИЯ ОК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_Toc467567535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32</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C4259A" w:rsidP="00063D3C">
          <w:pPr>
            <w:widowControl w:val="0"/>
            <w:tabs>
              <w:tab w:val="right" w:leader="dot" w:pos="9345"/>
            </w:tabs>
            <w:suppressAutoHyphens/>
            <w:spacing w:after="0"/>
            <w:rPr>
              <w:rFonts w:eastAsiaTheme="minorEastAsia"/>
              <w:sz w:val="24"/>
              <w:szCs w:val="24"/>
              <w:lang w:eastAsia="ru-RU"/>
            </w:rPr>
          </w:pPr>
          <w:hyperlink w:anchor="_Toc467567536">
            <w:r w:rsidR="00063D3C" w:rsidRPr="00063D3C">
              <w:rPr>
                <w:rFonts w:ascii="Times New Roman" w:eastAsia="Times New Roman" w:hAnsi="Times New Roman" w:cs="Times New Roman"/>
                <w:bCs/>
                <w:webHidden/>
                <w:sz w:val="24"/>
                <w:szCs w:val="24"/>
                <w:lang w:eastAsia="ru-RU"/>
              </w:rPr>
              <w:t xml:space="preserve">ЛИСТ ИЗМЕНЕНИЙ И ДОПОЛНЕНИЙ, ВНЕСЕННЫХ В РАБОЧУЮ ПРОГРАММУ    </w:t>
            </w:r>
            <w:r w:rsidR="00063D3C" w:rsidRPr="00063D3C">
              <w:rPr>
                <w:rFonts w:ascii="Times New Roman" w:eastAsiaTheme="minorEastAsia" w:hAnsi="Times New Roman" w:cs="Times New Roman"/>
                <w:webHidden/>
                <w:sz w:val="20"/>
                <w:szCs w:val="20"/>
                <w:lang w:eastAsia="ru-RU"/>
              </w:rPr>
              <w:fldChar w:fldCharType="begin"/>
            </w:r>
            <w:r w:rsidR="00063D3C" w:rsidRPr="00063D3C">
              <w:rPr>
                <w:rFonts w:ascii="Times New Roman" w:eastAsiaTheme="minorEastAsia" w:hAnsi="Times New Roman" w:cs="Times New Roman"/>
                <w:webHidden/>
                <w:sz w:val="20"/>
                <w:szCs w:val="20"/>
                <w:lang w:eastAsia="ru-RU"/>
              </w:rPr>
              <w:instrText>PAGEREF _Toc467567536 \h</w:instrText>
            </w:r>
            <w:r w:rsidR="00063D3C" w:rsidRPr="00063D3C">
              <w:rPr>
                <w:rFonts w:ascii="Times New Roman" w:eastAsiaTheme="minorEastAsia" w:hAnsi="Times New Roman" w:cs="Times New Roman"/>
                <w:webHidden/>
                <w:sz w:val="20"/>
                <w:szCs w:val="20"/>
                <w:lang w:eastAsia="ru-RU"/>
              </w:rPr>
            </w:r>
            <w:r w:rsidR="00063D3C" w:rsidRPr="00063D3C">
              <w:rPr>
                <w:rFonts w:ascii="Times New Roman" w:eastAsiaTheme="minorEastAsia" w:hAnsi="Times New Roman" w:cs="Times New Roman"/>
                <w:webHidden/>
                <w:sz w:val="20"/>
                <w:szCs w:val="20"/>
                <w:lang w:eastAsia="ru-RU"/>
              </w:rPr>
              <w:fldChar w:fldCharType="separate"/>
            </w:r>
            <w:r w:rsidR="00063D3C" w:rsidRPr="00063D3C">
              <w:rPr>
                <w:rFonts w:ascii="Times New Roman" w:eastAsiaTheme="minorEastAsia" w:hAnsi="Times New Roman" w:cs="Times New Roman"/>
                <w:noProof/>
                <w:webHidden/>
                <w:sz w:val="20"/>
                <w:szCs w:val="20"/>
                <w:lang w:eastAsia="ru-RU"/>
              </w:rPr>
              <w:t>33</w:t>
            </w:r>
            <w:r w:rsidR="00063D3C" w:rsidRPr="00063D3C">
              <w:rPr>
                <w:rFonts w:ascii="Times New Roman" w:eastAsiaTheme="minorEastAsia" w:hAnsi="Times New Roman" w:cs="Times New Roman"/>
                <w:webHidden/>
                <w:sz w:val="20"/>
                <w:szCs w:val="20"/>
                <w:lang w:eastAsia="ru-RU"/>
              </w:rPr>
              <w:fldChar w:fldCharType="end"/>
            </w:r>
          </w:hyperlink>
        </w:p>
        <w:p w:rsidR="00063D3C" w:rsidRPr="00063D3C" w:rsidRDefault="00063D3C" w:rsidP="00063D3C">
          <w:pPr>
            <w:suppressAutoHyphens/>
            <w:spacing w:after="0"/>
            <w:rPr>
              <w:rFonts w:ascii="Times New Roman" w:hAnsi="Times New Roman" w:cs="Times New Roman"/>
              <w:sz w:val="24"/>
              <w:szCs w:val="24"/>
            </w:rPr>
          </w:pPr>
          <w:r w:rsidRPr="00063D3C">
            <w:rPr>
              <w:rFonts w:ascii="Times New Roman" w:hAnsi="Times New Roman" w:cs="Times New Roman"/>
              <w:sz w:val="24"/>
              <w:szCs w:val="24"/>
            </w:rPr>
            <w:fldChar w:fldCharType="end"/>
          </w:r>
        </w:p>
      </w:sdtContent>
    </w:sdt>
    <w:p w:rsidR="00063D3C" w:rsidRPr="00063D3C" w:rsidRDefault="00063D3C" w:rsidP="00063D3C">
      <w:pPr>
        <w:shd w:val="clear" w:color="auto" w:fill="FFFFFF"/>
        <w:suppressAutoHyphens/>
        <w:spacing w:line="322" w:lineRule="exact"/>
        <w:ind w:right="48"/>
        <w:jc w:val="center"/>
        <w:rPr>
          <w:rFonts w:ascii="Times New Roman" w:eastAsia="Times New Roman" w:hAnsi="Times New Roman" w:cs="Times New Roman"/>
          <w:b/>
          <w:bCs/>
          <w:sz w:val="28"/>
          <w:szCs w:val="28"/>
          <w:lang w:eastAsia="ru-RU"/>
        </w:rPr>
      </w:pPr>
    </w:p>
    <w:p w:rsidR="00063D3C" w:rsidRPr="00063D3C" w:rsidRDefault="00063D3C" w:rsidP="00063D3C">
      <w:pPr>
        <w:suppressAutoHyphens/>
        <w:rPr>
          <w:rFonts w:ascii="Times New Roman" w:eastAsia="Times New Roman" w:hAnsi="Times New Roman" w:cs="Times New Roman"/>
          <w:b/>
          <w:bCs/>
          <w:caps/>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color w:val="00000A"/>
          <w:sz w:val="24"/>
          <w:szCs w:val="24"/>
          <w:lang w:eastAsia="ru-RU"/>
        </w:rPr>
      </w:pPr>
      <w:bookmarkStart w:id="1" w:name="_Toc467567525"/>
      <w:bookmarkEnd w:id="1"/>
      <w:r w:rsidRPr="00063D3C">
        <w:rPr>
          <w:rFonts w:ascii="Times New Roman" w:eastAsia="Times New Roman" w:hAnsi="Times New Roman" w:cs="Times New Roman"/>
          <w:b/>
          <w:bCs/>
          <w:caps/>
          <w:color w:val="00000A"/>
          <w:sz w:val="24"/>
          <w:szCs w:val="24"/>
          <w:lang w:eastAsia="ru-RU"/>
        </w:rPr>
        <w:lastRenderedPageBreak/>
        <w:t>Пояснительная записка</w:t>
      </w:r>
    </w:p>
    <w:p w:rsidR="00063D3C" w:rsidRPr="00063D3C" w:rsidRDefault="00063D3C" w:rsidP="00063D3C">
      <w:pPr>
        <w:suppressAutoHyphens/>
        <w:spacing w:after="0"/>
        <w:ind w:firstLine="426"/>
        <w:jc w:val="both"/>
        <w:rPr>
          <w:rFonts w:ascii="Times New Roman" w:hAnsi="Times New Roman" w:cs="Times New Roman"/>
          <w:sz w:val="24"/>
          <w:szCs w:val="24"/>
        </w:rPr>
      </w:pPr>
      <w:r w:rsidRPr="00063D3C">
        <w:rPr>
          <w:rFonts w:ascii="Times New Roman" w:hAnsi="Times New Roman" w:cs="Times New Roman"/>
          <w:sz w:val="24"/>
          <w:szCs w:val="24"/>
        </w:rPr>
        <w:t>Программа общеобразовательной учебной дисциплины «Физика» предназначена для изучения физики в профессиональных образовательных организациях СПО, реализующих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 служащих.</w:t>
      </w:r>
    </w:p>
    <w:p w:rsidR="00063D3C" w:rsidRPr="00063D3C" w:rsidRDefault="00063D3C" w:rsidP="00063D3C">
      <w:pPr>
        <w:suppressAutoHyphens/>
        <w:spacing w:after="0"/>
        <w:ind w:firstLine="426"/>
        <w:jc w:val="both"/>
        <w:rPr>
          <w:rFonts w:ascii="Times New Roman" w:hAnsi="Times New Roman" w:cs="Times New Roman"/>
          <w:sz w:val="24"/>
          <w:szCs w:val="24"/>
        </w:rPr>
      </w:pPr>
      <w:proofErr w:type="gramStart"/>
      <w:r w:rsidRPr="00063D3C">
        <w:rPr>
          <w:rFonts w:ascii="Times New Roman" w:hAnsi="Times New Roman" w:cs="Times New Roman"/>
          <w:sz w:val="24"/>
          <w:szCs w:val="24"/>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«Физика»,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 государственной</w:t>
      </w:r>
      <w:proofErr w:type="gramEnd"/>
      <w:r w:rsidRPr="00063D3C">
        <w:rPr>
          <w:rFonts w:ascii="Times New Roman" w:hAnsi="Times New Roman" w:cs="Times New Roman"/>
          <w:sz w:val="24"/>
          <w:szCs w:val="24"/>
        </w:rPr>
        <w:t xml:space="preserve"> политики в сфере подготовки рабочих кадров и ДПО </w:t>
      </w:r>
      <w:proofErr w:type="spellStart"/>
      <w:r w:rsidRPr="00063D3C">
        <w:rPr>
          <w:rFonts w:ascii="Times New Roman" w:hAnsi="Times New Roman" w:cs="Times New Roman"/>
          <w:sz w:val="24"/>
          <w:szCs w:val="24"/>
        </w:rPr>
        <w:t>Минобрнауки</w:t>
      </w:r>
      <w:proofErr w:type="spellEnd"/>
      <w:r w:rsidRPr="00063D3C">
        <w:rPr>
          <w:rFonts w:ascii="Times New Roman" w:hAnsi="Times New Roman" w:cs="Times New Roman"/>
          <w:sz w:val="24"/>
          <w:szCs w:val="24"/>
        </w:rPr>
        <w:t xml:space="preserve"> России от 17.03.2015 № 06-259).</w:t>
      </w:r>
    </w:p>
    <w:p w:rsidR="00063D3C" w:rsidRPr="00063D3C" w:rsidRDefault="00063D3C" w:rsidP="00063D3C">
      <w:pPr>
        <w:suppressAutoHyphens/>
        <w:spacing w:after="0"/>
        <w:ind w:firstLine="426"/>
        <w:jc w:val="both"/>
        <w:rPr>
          <w:rFonts w:ascii="Times New Roman" w:hAnsi="Times New Roman" w:cs="Times New Roman"/>
          <w:sz w:val="24"/>
          <w:szCs w:val="24"/>
        </w:rPr>
      </w:pPr>
      <w:r w:rsidRPr="00063D3C">
        <w:rPr>
          <w:rFonts w:ascii="Times New Roman" w:hAnsi="Times New Roman" w:cs="Times New Roman"/>
          <w:sz w:val="24"/>
          <w:szCs w:val="24"/>
        </w:rPr>
        <w:t xml:space="preserve">Содержание программы «Физика» направлено на достижение следующих </w:t>
      </w:r>
      <w:r w:rsidRPr="00063D3C">
        <w:rPr>
          <w:rFonts w:ascii="Times New Roman" w:hAnsi="Times New Roman" w:cs="Times New Roman"/>
          <w:b/>
          <w:sz w:val="24"/>
          <w:szCs w:val="24"/>
        </w:rPr>
        <w:t>целей</w:t>
      </w:r>
      <w:r w:rsidRPr="00063D3C">
        <w:rPr>
          <w:rFonts w:ascii="Times New Roman" w:hAnsi="Times New Roman" w:cs="Times New Roman"/>
          <w:sz w:val="24"/>
          <w:szCs w:val="24"/>
        </w:rPr>
        <w:t>:</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освоение знаний о фундаментальных физических законах и принципах, лежащих в основе современной физической картины мира; наиболее важных открытиях в области физики, оказавших определяющее влияние на развитие техники и технологии; </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методах</w:t>
      </w:r>
      <w:proofErr w:type="gramEnd"/>
      <w:r w:rsidRPr="00063D3C">
        <w:rPr>
          <w:rFonts w:ascii="Times New Roman" w:eastAsia="Times New Roman" w:hAnsi="Times New Roman" w:cs="Times New Roman"/>
          <w:sz w:val="24"/>
          <w:szCs w:val="24"/>
          <w:lang w:eastAsia="ru-RU"/>
        </w:rPr>
        <w:t xml:space="preserve"> научного познания природы;</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овладение умениями проводить наблюдения, планировать и выполнять эксперименты, выдвигать гипотезы и строить модели, применять полученные знания по физике для объяснения разнообразных физических явлений и свойств веществ; практически использовать физические знания; оценивать достоверность </w:t>
      </w:r>
      <w:proofErr w:type="gramStart"/>
      <w:r w:rsidRPr="00063D3C">
        <w:rPr>
          <w:rFonts w:ascii="Times New Roman" w:eastAsia="Times New Roman" w:hAnsi="Times New Roman" w:cs="Times New Roman"/>
          <w:sz w:val="24"/>
          <w:szCs w:val="24"/>
          <w:lang w:eastAsia="ru-RU"/>
        </w:rPr>
        <w:t>естественно-научной</w:t>
      </w:r>
      <w:proofErr w:type="gramEnd"/>
      <w:r w:rsidRPr="00063D3C">
        <w:rPr>
          <w:rFonts w:ascii="Times New Roman" w:eastAsia="Times New Roman" w:hAnsi="Times New Roman" w:cs="Times New Roman"/>
          <w:sz w:val="24"/>
          <w:szCs w:val="24"/>
          <w:lang w:eastAsia="ru-RU"/>
        </w:rPr>
        <w:t xml:space="preserve"> информации;</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развитие познавательных интересов, интеллектуальных и творческих способностей в процессе приобретения знаний и умений по физике с использованием </w:t>
      </w:r>
      <w:proofErr w:type="gramStart"/>
      <w:r w:rsidRPr="00063D3C">
        <w:rPr>
          <w:rFonts w:ascii="Times New Roman" w:eastAsia="Times New Roman" w:hAnsi="Times New Roman" w:cs="Times New Roman"/>
          <w:sz w:val="24"/>
          <w:szCs w:val="24"/>
          <w:lang w:eastAsia="ru-RU"/>
        </w:rPr>
        <w:t>раз-личных</w:t>
      </w:r>
      <w:proofErr w:type="gramEnd"/>
      <w:r w:rsidRPr="00063D3C">
        <w:rPr>
          <w:rFonts w:ascii="Times New Roman" w:eastAsia="Times New Roman" w:hAnsi="Times New Roman" w:cs="Times New Roman"/>
          <w:sz w:val="24"/>
          <w:szCs w:val="24"/>
          <w:lang w:eastAsia="ru-RU"/>
        </w:rPr>
        <w:t xml:space="preserve"> источников информации и современных информационных технологий;</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воспитание убежденности в возможности познания законов природы, использования достижений физики на благо развития человеческой цивилизации; необходимости сотрудничества в процессе совместного выполнения задач, уважительного отношения к мнению оппонента при обсуждении проблем </w:t>
      </w:r>
      <w:proofErr w:type="gramStart"/>
      <w:r w:rsidRPr="00063D3C">
        <w:rPr>
          <w:rFonts w:ascii="Times New Roman" w:eastAsia="Times New Roman" w:hAnsi="Times New Roman" w:cs="Times New Roman"/>
          <w:sz w:val="24"/>
          <w:szCs w:val="24"/>
          <w:lang w:eastAsia="ru-RU"/>
        </w:rPr>
        <w:t>естественно-научного</w:t>
      </w:r>
      <w:proofErr w:type="gramEnd"/>
      <w:r w:rsidRPr="00063D3C">
        <w:rPr>
          <w:rFonts w:ascii="Times New Roman" w:eastAsia="Times New Roman" w:hAnsi="Times New Roman" w:cs="Times New Roman"/>
          <w:sz w:val="24"/>
          <w:szCs w:val="24"/>
          <w:lang w:eastAsia="ru-RU"/>
        </w:rPr>
        <w:t xml:space="preserve"> содержания; готовности к морально-этической оценке использования научных достижений, чувства ответственности за защиту окружающей среды;</w:t>
      </w:r>
    </w:p>
    <w:p w:rsidR="00063D3C" w:rsidRPr="00063D3C" w:rsidRDefault="00063D3C" w:rsidP="00063D3C">
      <w:pPr>
        <w:numPr>
          <w:ilvl w:val="0"/>
          <w:numId w:val="1"/>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использование приобретенных знаний и умений для решения практических задач повседневной жизни, обеспечения безопасности собственной жизни, рационального природопользования и охраны окружающей среды и возможность применения знаний при решении задач, возникающих в последующей профессиональной деятельности.</w:t>
      </w:r>
    </w:p>
    <w:p w:rsidR="00063D3C" w:rsidRPr="00063D3C" w:rsidRDefault="00063D3C" w:rsidP="00063D3C">
      <w:pPr>
        <w:suppressAutoHyphens/>
        <w:spacing w:after="0"/>
        <w:ind w:firstLine="426"/>
        <w:jc w:val="both"/>
        <w:rPr>
          <w:rFonts w:ascii="Times New Roman" w:hAnsi="Times New Roman" w:cs="Times New Roman"/>
          <w:sz w:val="24"/>
          <w:szCs w:val="24"/>
        </w:rPr>
      </w:pPr>
      <w:r w:rsidRPr="00063D3C">
        <w:rPr>
          <w:rFonts w:ascii="Times New Roman" w:hAnsi="Times New Roman" w:cs="Times New Roman"/>
          <w:sz w:val="24"/>
          <w:szCs w:val="24"/>
        </w:rPr>
        <w:t>В программу включено содержание, направленное на формирование у студентов компетенций, необходимых для качественного освоения ОПОП СПО на базе основного общего образования с получением среднего общего образования; программы подготовки квалифицированных рабочих, служащих (ППКРС).</w:t>
      </w:r>
    </w:p>
    <w:p w:rsidR="00063D3C" w:rsidRPr="00063D3C" w:rsidRDefault="00063D3C" w:rsidP="00063D3C">
      <w:pPr>
        <w:suppressAutoHyphens/>
        <w:spacing w:after="0"/>
        <w:ind w:firstLine="426"/>
        <w:jc w:val="both"/>
        <w:rPr>
          <w:rFonts w:ascii="Times New Roman" w:hAnsi="Times New Roman" w:cs="Times New Roman"/>
          <w:sz w:val="24"/>
          <w:szCs w:val="24"/>
        </w:rPr>
      </w:pPr>
      <w:proofErr w:type="gramStart"/>
      <w:r w:rsidRPr="00063D3C">
        <w:rPr>
          <w:rFonts w:ascii="Times New Roman" w:hAnsi="Times New Roman" w:cs="Times New Roman"/>
          <w:sz w:val="24"/>
          <w:szCs w:val="24"/>
        </w:rPr>
        <w:t xml:space="preserve">Программа учебной дисциплины «Физика» является основой для разработки рабочих программ, в которых профессиональные образовательные организации, реализующие </w:t>
      </w:r>
      <w:r w:rsidRPr="00063D3C">
        <w:rPr>
          <w:rFonts w:ascii="Times New Roman" w:hAnsi="Times New Roman" w:cs="Times New Roman"/>
          <w:sz w:val="24"/>
          <w:szCs w:val="24"/>
        </w:rPr>
        <w:lastRenderedPageBreak/>
        <w:t>образовательную программу среднего общего образования в пределах освоения ОПОП СПО на базе основного общего образования, уточняют содержание учебного материала, последовательность его изучения, распределение учебных часов, тематику рефератов, индивидуальных проектов, виды самостоятельных работ, учитывая специфику программ подготовки квалифицированных рабочих, осваиваемой профессии.</w:t>
      </w:r>
      <w:proofErr w:type="gramEnd"/>
    </w:p>
    <w:p w:rsidR="00063D3C" w:rsidRPr="00063D3C" w:rsidRDefault="00063D3C" w:rsidP="00063D3C">
      <w:pPr>
        <w:suppressAutoHyphens/>
        <w:spacing w:after="0"/>
        <w:ind w:firstLine="426"/>
        <w:jc w:val="both"/>
        <w:rPr>
          <w:rFonts w:ascii="Times New Roman" w:hAnsi="Times New Roman" w:cs="Times New Roman"/>
          <w:sz w:val="24"/>
          <w:szCs w:val="24"/>
        </w:rPr>
      </w:pPr>
      <w:r w:rsidRPr="00063D3C">
        <w:rPr>
          <w:rFonts w:ascii="Times New Roman" w:hAnsi="Times New Roman" w:cs="Times New Roman"/>
          <w:sz w:val="24"/>
          <w:szCs w:val="24"/>
        </w:rPr>
        <w:t>Программа может использоваться другими профессиональными образовательными организациями, реализующими образовательную программу среднего общего образования в пределах освоения ОПОП СПО на базе основного общего образования (ППКРС).</w:t>
      </w:r>
    </w:p>
    <w:p w:rsidR="00063D3C" w:rsidRPr="00063D3C" w:rsidRDefault="00063D3C" w:rsidP="00063D3C">
      <w:pPr>
        <w:suppressAutoHyphens/>
        <w:spacing w:after="0"/>
        <w:ind w:firstLine="426"/>
        <w:jc w:val="both"/>
        <w:rPr>
          <w:rFonts w:ascii="Times New Roman" w:hAnsi="Times New Roman" w:cs="Times New Roman"/>
          <w:sz w:val="24"/>
          <w:szCs w:val="24"/>
          <w:lang w:eastAsia="ru-RU"/>
        </w:rPr>
      </w:pPr>
      <w:r w:rsidRPr="00063D3C">
        <w:rPr>
          <w:rFonts w:ascii="Times New Roman" w:hAnsi="Times New Roman" w:cs="Times New Roman"/>
          <w:sz w:val="24"/>
          <w:szCs w:val="24"/>
        </w:rPr>
        <w:t>Программой предусмотрена самостоятельная внеаудиторная работа, включающая работу</w:t>
      </w:r>
      <w:r w:rsidRPr="00063D3C">
        <w:rPr>
          <w:rFonts w:ascii="Times New Roman" w:hAnsi="Times New Roman" w:cs="Times New Roman"/>
          <w:sz w:val="24"/>
          <w:szCs w:val="24"/>
          <w:lang w:eastAsia="ru-RU"/>
        </w:rPr>
        <w:t xml:space="preserve"> по выполнению </w:t>
      </w:r>
      <w:proofErr w:type="gramStart"/>
      <w:r w:rsidRPr="00063D3C">
        <w:rPr>
          <w:rFonts w:ascii="Times New Roman" w:hAnsi="Times New Roman" w:cs="Times New Roman"/>
          <w:sz w:val="24"/>
          <w:szCs w:val="24"/>
          <w:lang w:eastAsia="ru-RU"/>
        </w:rPr>
        <w:t>индивидуальных проектов</w:t>
      </w:r>
      <w:proofErr w:type="gramEnd"/>
      <w:r w:rsidRPr="00063D3C">
        <w:rPr>
          <w:rFonts w:ascii="Times New Roman" w:hAnsi="Times New Roman" w:cs="Times New Roman"/>
          <w:sz w:val="24"/>
          <w:szCs w:val="24"/>
          <w:lang w:eastAsia="ru-RU"/>
        </w:rPr>
        <w:t>.</w:t>
      </w:r>
    </w:p>
    <w:p w:rsidR="00063D3C" w:rsidRPr="00063D3C" w:rsidRDefault="00063D3C" w:rsidP="00063D3C">
      <w:pPr>
        <w:suppressAutoHyphens/>
        <w:rPr>
          <w:rFonts w:ascii="Times New Roman" w:eastAsia="Times New Roman" w:hAnsi="Times New Roman" w:cs="Times New Roman"/>
          <w:b/>
          <w:bCs/>
          <w:caps/>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keepLines/>
        <w:suppressAutoHyphens/>
        <w:spacing w:before="240" w:after="60"/>
        <w:outlineLvl w:val="0"/>
        <w:rPr>
          <w:rFonts w:ascii="Times New Roman" w:eastAsia="Times New Roman" w:hAnsi="Times New Roman" w:cs="Times New Roman"/>
          <w:b/>
          <w:bCs/>
          <w:caps/>
          <w:color w:val="00000A"/>
          <w:sz w:val="24"/>
          <w:szCs w:val="24"/>
          <w:lang w:eastAsia="ru-RU"/>
        </w:rPr>
      </w:pPr>
      <w:bookmarkStart w:id="2" w:name="_Toc467567526"/>
      <w:bookmarkEnd w:id="2"/>
      <w:r w:rsidRPr="00063D3C">
        <w:rPr>
          <w:rFonts w:ascii="Times New Roman" w:eastAsia="Times New Roman" w:hAnsi="Times New Roman" w:cs="Times New Roman"/>
          <w:b/>
          <w:bCs/>
          <w:caps/>
          <w:color w:val="00000A"/>
          <w:sz w:val="24"/>
          <w:szCs w:val="24"/>
          <w:lang w:eastAsia="ru-RU"/>
        </w:rPr>
        <w:lastRenderedPageBreak/>
        <w:t>ОБЩАЯ ХАРАКТЕРИСТИКА УЧЕБНОЙ ДИСЦИПЛИНЫ «физика»</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В основе учебной дисциплины «Физика» лежит установка на формирование у обучаемых системы базовых понятий физики и представлений о современной физической картине мира, а также выработка умений применять физические </w:t>
      </w:r>
      <w:proofErr w:type="gramStart"/>
      <w:r w:rsidRPr="00063D3C">
        <w:rPr>
          <w:rFonts w:ascii="Times New Roman" w:eastAsia="Times New Roman" w:hAnsi="Times New Roman" w:cs="Times New Roman"/>
          <w:sz w:val="24"/>
          <w:szCs w:val="24"/>
          <w:lang w:eastAsia="ru-RU"/>
        </w:rPr>
        <w:t>знания</w:t>
      </w:r>
      <w:proofErr w:type="gramEnd"/>
      <w:r w:rsidRPr="00063D3C">
        <w:rPr>
          <w:rFonts w:ascii="Times New Roman" w:eastAsia="Times New Roman" w:hAnsi="Times New Roman" w:cs="Times New Roman"/>
          <w:sz w:val="24"/>
          <w:szCs w:val="24"/>
          <w:lang w:eastAsia="ru-RU"/>
        </w:rPr>
        <w:t xml:space="preserve"> как в профессиональной деятельности, так и для решения жизненных задач.</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Многие положения, развиваемые физикой, рассматриваются как основа создания и использования информационных и коммуникационных технологий (ИКТ) — одного из наиболее значимых технологических достижений современной цивилизации.</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Физика дает ключ к пониманию многочисленных явлений и процессов окружающего мира (в </w:t>
      </w:r>
      <w:proofErr w:type="gramStart"/>
      <w:r w:rsidRPr="00063D3C">
        <w:rPr>
          <w:rFonts w:ascii="Times New Roman" w:eastAsia="Times New Roman" w:hAnsi="Times New Roman" w:cs="Times New Roman"/>
          <w:sz w:val="24"/>
          <w:szCs w:val="24"/>
          <w:lang w:eastAsia="ru-RU"/>
        </w:rPr>
        <w:t>естественно-научных</w:t>
      </w:r>
      <w:proofErr w:type="gramEnd"/>
      <w:r w:rsidRPr="00063D3C">
        <w:rPr>
          <w:rFonts w:ascii="Times New Roman" w:eastAsia="Times New Roman" w:hAnsi="Times New Roman" w:cs="Times New Roman"/>
          <w:sz w:val="24"/>
          <w:szCs w:val="24"/>
          <w:lang w:eastAsia="ru-RU"/>
        </w:rPr>
        <w:t xml:space="preserve"> областях, социологии, экономике, языке, литературе и др.). В физике формируются многие виды деятельности, которые имеют </w:t>
      </w:r>
      <w:proofErr w:type="spellStart"/>
      <w:r w:rsidRPr="00063D3C">
        <w:rPr>
          <w:rFonts w:ascii="Times New Roman" w:eastAsia="Times New Roman" w:hAnsi="Times New Roman" w:cs="Times New Roman"/>
          <w:sz w:val="24"/>
          <w:szCs w:val="24"/>
          <w:lang w:eastAsia="ru-RU"/>
        </w:rPr>
        <w:t>метапредметный</w:t>
      </w:r>
      <w:proofErr w:type="spellEnd"/>
      <w:r w:rsidRPr="00063D3C">
        <w:rPr>
          <w:rFonts w:ascii="Times New Roman" w:eastAsia="Times New Roman" w:hAnsi="Times New Roman" w:cs="Times New Roman"/>
          <w:sz w:val="24"/>
          <w:szCs w:val="24"/>
          <w:lang w:eastAsia="ru-RU"/>
        </w:rPr>
        <w:t xml:space="preserve"> характер. К ним в первую очередь относятся: моделирование объектов и процессов, применение основных методов познания, системно-информационный анализ, формулирование гипотез, анализ и синтез, сравнение, обобщение, систематизация, выявление причинно-следственных связей, поиск аналогов, управление объектами и процессами. Именно эта дисциплина позволяет познакомить студентов с научными методами познания, научить их отличать гипотезу от теории, теорию от эксперимента.</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Физика имеет очень большое и всевозрастающее число междисциплинарных связей, причем на </w:t>
      </w:r>
      <w:proofErr w:type="gramStart"/>
      <w:r w:rsidRPr="00063D3C">
        <w:rPr>
          <w:rFonts w:ascii="Times New Roman" w:eastAsia="Times New Roman" w:hAnsi="Times New Roman" w:cs="Times New Roman"/>
          <w:sz w:val="24"/>
          <w:szCs w:val="24"/>
          <w:lang w:eastAsia="ru-RU"/>
        </w:rPr>
        <w:t>уровне</w:t>
      </w:r>
      <w:proofErr w:type="gramEnd"/>
      <w:r w:rsidRPr="00063D3C">
        <w:rPr>
          <w:rFonts w:ascii="Times New Roman" w:eastAsia="Times New Roman" w:hAnsi="Times New Roman" w:cs="Times New Roman"/>
          <w:sz w:val="24"/>
          <w:szCs w:val="24"/>
          <w:lang w:eastAsia="ru-RU"/>
        </w:rPr>
        <w:t xml:space="preserve"> как понятийного аппарата, так и инструментария. Сказанное позволяет рассматривать физику как </w:t>
      </w:r>
      <w:proofErr w:type="spellStart"/>
      <w:r w:rsidRPr="00063D3C">
        <w:rPr>
          <w:rFonts w:ascii="Times New Roman" w:eastAsia="Times New Roman" w:hAnsi="Times New Roman" w:cs="Times New Roman"/>
          <w:sz w:val="24"/>
          <w:szCs w:val="24"/>
          <w:lang w:eastAsia="ru-RU"/>
        </w:rPr>
        <w:t>метадисциплину</w:t>
      </w:r>
      <w:proofErr w:type="spellEnd"/>
      <w:r w:rsidRPr="00063D3C">
        <w:rPr>
          <w:rFonts w:ascii="Times New Roman" w:eastAsia="Times New Roman" w:hAnsi="Times New Roman" w:cs="Times New Roman"/>
          <w:sz w:val="24"/>
          <w:szCs w:val="24"/>
          <w:lang w:eastAsia="ru-RU"/>
        </w:rPr>
        <w:t>, которая предоставляет междисциплинарный язык для описания научной картины мира.</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Физика является системообразующим фактором для </w:t>
      </w:r>
      <w:proofErr w:type="gramStart"/>
      <w:r w:rsidRPr="00063D3C">
        <w:rPr>
          <w:rFonts w:ascii="Times New Roman" w:eastAsia="Times New Roman" w:hAnsi="Times New Roman" w:cs="Times New Roman"/>
          <w:sz w:val="24"/>
          <w:szCs w:val="24"/>
          <w:lang w:eastAsia="ru-RU"/>
        </w:rPr>
        <w:t>естественно-научных</w:t>
      </w:r>
      <w:proofErr w:type="gramEnd"/>
      <w:r w:rsidRPr="00063D3C">
        <w:rPr>
          <w:rFonts w:ascii="Times New Roman" w:eastAsia="Times New Roman" w:hAnsi="Times New Roman" w:cs="Times New Roman"/>
          <w:sz w:val="24"/>
          <w:szCs w:val="24"/>
          <w:lang w:eastAsia="ru-RU"/>
        </w:rPr>
        <w:t xml:space="preserve"> учебных предметов, поскольку физические законы лежат в основе содержания химии, биологии, географии, астрономии и специальных дисциплин (техническая механика, электротехника, электроника и др.). Учебная дисциплина «Физика» создает универсальную базу для изучения общепрофессиональных и специальных дисциплин, закладывая фундамент для последующего обучения студентов.</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Обладая логической стройностью и опираясь на экспериментальные факты, учебная дисциплина «Физика» формирует у студентов подлинно научное мировоззрение. Физика является основой учения о материальном мире и решает проблемы этого мира.</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Изучение физики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имеет свои особенности в зависимости от профиля профессионального образования. Это выражается в содержании обучения, количестве часов, выделяемых на изучение отдельных тем программы, глубине их освоения студентами, объеме и характере практических занятий, видах внеаудиторной самостоятельной работы студентов.</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При освоении профессий СПО технического профиля профессионального образования физика изучается более углубленно, как профильная учебная дисциплина, учитывающая специфику осваиваемых профессий.</w:t>
      </w:r>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В содержании учебной дисциплины по физике при подготовке обучающихся по профессиям технического профиля профессионального образования профильной составляющей является раздел «Электродинамика», так как профессии, относящихся к этому профилю, связаны с электротехникой и электроникой.</w:t>
      </w:r>
      <w:proofErr w:type="gramEnd"/>
    </w:p>
    <w:p w:rsidR="00063D3C" w:rsidRPr="00063D3C" w:rsidRDefault="00063D3C" w:rsidP="00063D3C">
      <w:pPr>
        <w:suppressAutoHyphens/>
        <w:spacing w:after="0"/>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lastRenderedPageBreak/>
        <w:t>Изучение общеобразовательной учебной дисциплины «Физика» завершается подведением итогов в форме экзамена в рамках промежуточной аттестации студентов в процессе освоения ОПОП СПО с получением среднего общего образования (ППКРС)</w:t>
      </w:r>
    </w:p>
    <w:p w:rsidR="00063D3C" w:rsidRPr="00063D3C" w:rsidRDefault="00063D3C" w:rsidP="00063D3C">
      <w:pPr>
        <w:suppressAutoHyphens/>
        <w:spacing w:after="0" w:line="240" w:lineRule="auto"/>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Программой предусмотрена самостоятельная внеаудиторная работа, включающая работу по выполнению </w:t>
      </w:r>
      <w:proofErr w:type="gramStart"/>
      <w:r w:rsidRPr="00063D3C">
        <w:rPr>
          <w:rFonts w:ascii="Times New Roman" w:eastAsia="Times New Roman" w:hAnsi="Times New Roman" w:cs="Times New Roman"/>
          <w:sz w:val="24"/>
          <w:szCs w:val="24"/>
          <w:lang w:eastAsia="ru-RU"/>
        </w:rPr>
        <w:t>индивидуальных проектов</w:t>
      </w:r>
      <w:proofErr w:type="gramEnd"/>
      <w:r w:rsidRPr="00063D3C">
        <w:rPr>
          <w:rFonts w:ascii="Times New Roman" w:eastAsia="Times New Roman" w:hAnsi="Times New Roman" w:cs="Times New Roman"/>
          <w:sz w:val="24"/>
          <w:szCs w:val="24"/>
          <w:lang w:eastAsia="ru-RU"/>
        </w:rPr>
        <w:t>.</w:t>
      </w:r>
    </w:p>
    <w:p w:rsidR="00063D3C" w:rsidRPr="00063D3C" w:rsidRDefault="00063D3C" w:rsidP="00063D3C">
      <w:pPr>
        <w:suppressAutoHyphens/>
        <w:spacing w:after="0" w:line="240" w:lineRule="auto"/>
        <w:ind w:firstLine="426"/>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Примерные темы рефератов (докладов), </w:t>
      </w:r>
      <w:proofErr w:type="gramStart"/>
      <w:r w:rsidRPr="00063D3C">
        <w:rPr>
          <w:rFonts w:ascii="Times New Roman" w:eastAsia="Times New Roman" w:hAnsi="Times New Roman" w:cs="Times New Roman"/>
          <w:sz w:val="24"/>
          <w:szCs w:val="24"/>
          <w:lang w:eastAsia="ru-RU"/>
        </w:rPr>
        <w:t>индивидуальных проектов</w:t>
      </w:r>
      <w:proofErr w:type="gramEnd"/>
      <w:r w:rsidRPr="00063D3C">
        <w:rPr>
          <w:rFonts w:ascii="Times New Roman" w:eastAsia="Times New Roman" w:hAnsi="Times New Roman" w:cs="Times New Roman"/>
          <w:sz w:val="24"/>
          <w:szCs w:val="24"/>
          <w:lang w:eastAsia="ru-RU"/>
        </w:rPr>
        <w:t xml:space="preserve"> по физике:</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Солнечные батареи и их применение.</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Светодиоды и их применение.</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Дисперсия света.</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Лазеры и их применение.</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Оптические приборы.</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Скин-эффект.</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Передача радиосигналов на разных длинах волн.</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Кабельная передача сигналов.</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Сравнение разных способов получения электроэнергии.</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Шаровая молния.</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Принцип работы жидкокристаллического монитора.</w:t>
      </w:r>
    </w:p>
    <w:p w:rsidR="00063D3C" w:rsidRPr="00063D3C" w:rsidRDefault="00063D3C" w:rsidP="00063D3C">
      <w:pPr>
        <w:numPr>
          <w:ilvl w:val="0"/>
          <w:numId w:val="2"/>
        </w:numPr>
        <w:suppressAutoHyphens/>
        <w:spacing w:after="0"/>
        <w:contextualSpacing/>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Принцип работы плазменного телевизора.</w:t>
      </w:r>
    </w:p>
    <w:p w:rsidR="00063D3C" w:rsidRPr="00063D3C" w:rsidRDefault="00063D3C" w:rsidP="00063D3C">
      <w:pPr>
        <w:suppressAutoHyphens/>
        <w:spacing w:after="0"/>
        <w:jc w:val="center"/>
        <w:rPr>
          <w:rFonts w:ascii="Times New Roman" w:eastAsia="Times New Roman" w:hAnsi="Times New Roman" w:cs="Times New Roman"/>
          <w:bCs/>
          <w:sz w:val="24"/>
          <w:szCs w:val="24"/>
          <w:lang w:eastAsia="ru-RU"/>
        </w:rPr>
      </w:pPr>
    </w:p>
    <w:p w:rsidR="00063D3C" w:rsidRPr="00063D3C" w:rsidRDefault="00063D3C" w:rsidP="00063D3C">
      <w:pPr>
        <w:suppressAutoHyphens/>
        <w:spacing w:after="0"/>
        <w:jc w:val="center"/>
        <w:rPr>
          <w:rFonts w:ascii="Times New Roman" w:eastAsia="Times New Roman" w:hAnsi="Times New Roman" w:cs="Times New Roman"/>
          <w:i/>
          <w:sz w:val="24"/>
          <w:szCs w:val="24"/>
          <w:lang w:eastAsia="ru-RU"/>
        </w:rPr>
      </w:pPr>
    </w:p>
    <w:p w:rsidR="00063D3C" w:rsidRPr="00063D3C" w:rsidRDefault="00063D3C" w:rsidP="00063D3C">
      <w:pPr>
        <w:suppressAutoHyphens/>
        <w:spacing w:after="0"/>
        <w:jc w:val="center"/>
        <w:rPr>
          <w:rFonts w:ascii="Times New Roman" w:eastAsia="Times New Roman" w:hAnsi="Times New Roman" w:cs="Times New Roman"/>
          <w:i/>
          <w:sz w:val="24"/>
          <w:szCs w:val="24"/>
          <w:lang w:eastAsia="ru-RU"/>
        </w:rPr>
      </w:pPr>
    </w:p>
    <w:p w:rsidR="00063D3C" w:rsidRPr="00063D3C" w:rsidRDefault="00063D3C" w:rsidP="00063D3C">
      <w:pPr>
        <w:suppressAutoHyphens/>
        <w:spacing w:after="0"/>
        <w:jc w:val="center"/>
        <w:rPr>
          <w:rFonts w:ascii="Times New Roman" w:eastAsia="Times New Roman" w:hAnsi="Times New Roman" w:cs="Times New Roman"/>
          <w:b/>
          <w:bCs/>
          <w:sz w:val="24"/>
          <w:szCs w:val="24"/>
          <w:lang w:eastAsia="ru-RU"/>
        </w:rPr>
      </w:pPr>
    </w:p>
    <w:p w:rsidR="00063D3C" w:rsidRPr="00063D3C" w:rsidRDefault="00063D3C" w:rsidP="00063D3C">
      <w:pPr>
        <w:suppressAutoHyphens/>
        <w:jc w:val="center"/>
        <w:rPr>
          <w:rFonts w:ascii="Times New Roman" w:eastAsia="Times New Roman" w:hAnsi="Times New Roman" w:cs="Times New Roman"/>
          <w:b/>
          <w:bCs/>
          <w:sz w:val="24"/>
          <w:szCs w:val="24"/>
          <w:lang w:eastAsia="ru-RU"/>
        </w:rPr>
      </w:pPr>
    </w:p>
    <w:p w:rsidR="00063D3C" w:rsidRPr="00063D3C" w:rsidRDefault="00063D3C" w:rsidP="00063D3C">
      <w:pPr>
        <w:suppressAutoHyphens/>
        <w:rPr>
          <w:rFonts w:ascii="Times New Roman" w:eastAsia="Times New Roman" w:hAnsi="Times New Roman" w:cs="Times New Roman"/>
          <w:b/>
          <w:bCs/>
          <w:i/>
          <w:iCs/>
          <w:sz w:val="28"/>
          <w:szCs w:val="28"/>
          <w:lang w:eastAsia="ru-RU"/>
        </w:rPr>
      </w:pPr>
    </w:p>
    <w:p w:rsidR="00063D3C" w:rsidRPr="00063D3C" w:rsidRDefault="00063D3C" w:rsidP="00063D3C">
      <w:pPr>
        <w:suppressAutoHyphens/>
        <w:rPr>
          <w:rFonts w:ascii="Times New Roman" w:eastAsia="Times New Roman" w:hAnsi="Times New Roman" w:cs="Times New Roman"/>
          <w:b/>
          <w:bCs/>
          <w:iCs/>
          <w:sz w:val="28"/>
          <w:szCs w:val="28"/>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color w:val="00000A"/>
          <w:sz w:val="24"/>
          <w:szCs w:val="24"/>
          <w:lang w:eastAsia="ru-RU"/>
        </w:rPr>
      </w:pPr>
      <w:bookmarkStart w:id="3" w:name="_Toc467567527"/>
      <w:bookmarkStart w:id="4" w:name="_Toc467220995"/>
      <w:bookmarkEnd w:id="3"/>
      <w:bookmarkEnd w:id="4"/>
      <w:r w:rsidRPr="00063D3C">
        <w:rPr>
          <w:rFonts w:ascii="Times New Roman" w:eastAsia="Times New Roman" w:hAnsi="Times New Roman" w:cs="Times New Roman"/>
          <w:b/>
          <w:bCs/>
          <w:caps/>
          <w:color w:val="00000A"/>
          <w:sz w:val="24"/>
          <w:szCs w:val="24"/>
          <w:lang w:eastAsia="ru-RU"/>
        </w:rPr>
        <w:lastRenderedPageBreak/>
        <w:t>место учебной дисциплины в учебном плане</w:t>
      </w:r>
    </w:p>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r w:rsidRPr="00063D3C">
        <w:rPr>
          <w:rFonts w:ascii="Times New Roman" w:eastAsia="Times New Roman" w:hAnsi="Times New Roman" w:cs="Times New Roman"/>
          <w:bCs/>
          <w:iCs/>
          <w:sz w:val="24"/>
          <w:szCs w:val="24"/>
          <w:lang w:eastAsia="ru-RU"/>
        </w:rPr>
        <w:t>Учебная дисциплина «Физика» является учебным предметом по выбору из обязательной предметной области «Естественные науки» ФГОС среднего общего образования.</w:t>
      </w:r>
    </w:p>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r w:rsidRPr="00063D3C">
        <w:rPr>
          <w:rFonts w:ascii="Times New Roman" w:eastAsia="Times New Roman" w:hAnsi="Times New Roman" w:cs="Times New Roman"/>
          <w:bCs/>
          <w:iCs/>
          <w:sz w:val="24"/>
          <w:szCs w:val="24"/>
          <w:lang w:eastAsia="ru-RU"/>
        </w:rPr>
        <w:t>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учебная дисциплина «Физика»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r w:rsidRPr="00063D3C">
        <w:rPr>
          <w:rFonts w:ascii="Times New Roman" w:eastAsia="Times New Roman" w:hAnsi="Times New Roman" w:cs="Times New Roman"/>
          <w:bCs/>
          <w:iCs/>
          <w:sz w:val="24"/>
          <w:szCs w:val="24"/>
          <w:lang w:eastAsia="ru-RU"/>
        </w:rPr>
        <w:t>В учебных планах ППКРС, ППССЗ место учебной дисциплины «Физика» — в составе общеобразовательных учебных дисциплин по выбору, формируемых из обязательных предметных областей ФГОС среднего общего образования, для профессий СПО и специальностей СПО соответствующего профиля профессионального образования.</w:t>
      </w:r>
    </w:p>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p>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p>
    <w:tbl>
      <w:tblPr>
        <w:tblW w:w="957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160"/>
        <w:gridCol w:w="3180"/>
        <w:gridCol w:w="1615"/>
        <w:gridCol w:w="1615"/>
      </w:tblGrid>
      <w:tr w:rsidR="00063D3C" w:rsidRPr="00063D3C" w:rsidTr="00B12EA8">
        <w:trPr>
          <w:trHeight w:val="141"/>
        </w:trPr>
        <w:tc>
          <w:tcPr>
            <w:tcW w:w="316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 xml:space="preserve">Максимальная учебная нагрузка </w:t>
            </w:r>
            <w:proofErr w:type="gramStart"/>
            <w:r w:rsidRPr="00063D3C">
              <w:rPr>
                <w:rFonts w:ascii="Times New Roman" w:eastAsia="Times New Roman" w:hAnsi="Times New Roman" w:cs="Times New Roman"/>
                <w:sz w:val="20"/>
                <w:szCs w:val="20"/>
                <w:lang w:eastAsia="ru-RU"/>
              </w:rPr>
              <w:t>обучающихся</w:t>
            </w:r>
            <w:proofErr w:type="gramEnd"/>
          </w:p>
        </w:tc>
        <w:tc>
          <w:tcPr>
            <w:tcW w:w="318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180 часов</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jc w:val="center"/>
              <w:rPr>
                <w:rFonts w:ascii="Times New Roman" w:eastAsia="Calibri" w:hAnsi="Times New Roman" w:cs="Times New Roman"/>
                <w:b/>
                <w:sz w:val="20"/>
                <w:szCs w:val="20"/>
                <w:lang w:eastAsia="ru-RU"/>
              </w:rPr>
            </w:pPr>
            <w:r w:rsidRPr="00063D3C">
              <w:rPr>
                <w:rFonts w:ascii="Times New Roman" w:eastAsia="Times New Roman" w:hAnsi="Times New Roman" w:cs="Times New Roman"/>
                <w:b/>
                <w:sz w:val="20"/>
                <w:szCs w:val="20"/>
                <w:lang w:eastAsia="ru-RU"/>
              </w:rPr>
              <w:t>I курс</w:t>
            </w:r>
          </w:p>
        </w:tc>
      </w:tr>
      <w:tr w:rsidR="00063D3C" w:rsidRPr="00063D3C" w:rsidTr="00B12EA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I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II семестр</w:t>
            </w:r>
          </w:p>
        </w:tc>
      </w:tr>
      <w:tr w:rsidR="00063D3C" w:rsidRPr="00063D3C" w:rsidTr="00B12EA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20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 xml:space="preserve">36 часов </w:t>
            </w:r>
          </w:p>
        </w:tc>
      </w:tr>
      <w:tr w:rsidR="00063D3C" w:rsidRPr="00063D3C" w:rsidTr="00B12EA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val="en-US" w:eastAsia="ru-RU"/>
              </w:rPr>
              <w:t>III</w:t>
            </w:r>
            <w:r w:rsidRPr="00063D3C">
              <w:rPr>
                <w:rFonts w:ascii="Times New Roman" w:eastAsia="Times New Roman" w:hAnsi="Times New Roman" w:cs="Times New Roman"/>
                <w:sz w:val="20"/>
                <w:szCs w:val="20"/>
                <w:lang w:eastAsia="ru-RU"/>
              </w:rPr>
              <w:t xml:space="preserve">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eastAsia="ru-RU"/>
              </w:rPr>
              <w:t>I</w:t>
            </w:r>
            <w:r w:rsidRPr="00063D3C">
              <w:rPr>
                <w:rFonts w:ascii="Times New Roman" w:eastAsia="Times New Roman" w:hAnsi="Times New Roman" w:cs="Times New Roman"/>
                <w:sz w:val="20"/>
                <w:szCs w:val="20"/>
                <w:lang w:val="en-US" w:eastAsia="ru-RU"/>
              </w:rPr>
              <w:t>V</w:t>
            </w:r>
            <w:r w:rsidRPr="00063D3C">
              <w:rPr>
                <w:rFonts w:ascii="Times New Roman" w:eastAsia="Times New Roman" w:hAnsi="Times New Roman" w:cs="Times New Roman"/>
                <w:sz w:val="20"/>
                <w:szCs w:val="20"/>
                <w:lang w:eastAsia="ru-RU"/>
              </w:rPr>
              <w:t xml:space="preserve"> семестр</w:t>
            </w:r>
          </w:p>
        </w:tc>
      </w:tr>
      <w:tr w:rsidR="00063D3C" w:rsidRPr="00063D3C" w:rsidTr="00B12EA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sz w:val="20"/>
                <w:szCs w:val="20"/>
                <w:lang w:eastAsia="ru-RU"/>
              </w:rPr>
              <w:t>20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sz w:val="20"/>
                <w:szCs w:val="20"/>
                <w:lang w:eastAsia="ru-RU"/>
              </w:rPr>
              <w:t>34 часа</w:t>
            </w:r>
          </w:p>
        </w:tc>
      </w:tr>
      <w:tr w:rsidR="00063D3C" w:rsidRPr="00063D3C" w:rsidTr="00B12EA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val="en-US" w:eastAsia="ru-RU"/>
              </w:rPr>
              <w:t>V</w:t>
            </w:r>
            <w:r w:rsidRPr="00063D3C">
              <w:rPr>
                <w:rFonts w:ascii="Times New Roman" w:eastAsia="Times New Roman" w:hAnsi="Times New Roman" w:cs="Times New Roman"/>
                <w:sz w:val="20"/>
                <w:szCs w:val="20"/>
                <w:lang w:eastAsia="ru-RU"/>
              </w:rPr>
              <w:t xml:space="preserve">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r w:rsidRPr="00063D3C">
              <w:rPr>
                <w:rFonts w:ascii="Times New Roman" w:eastAsia="Times New Roman" w:hAnsi="Times New Roman" w:cs="Times New Roman"/>
                <w:sz w:val="20"/>
                <w:szCs w:val="20"/>
                <w:lang w:val="en-US" w:eastAsia="ru-RU"/>
              </w:rPr>
              <w:t>V</w:t>
            </w:r>
            <w:r w:rsidRPr="00063D3C">
              <w:rPr>
                <w:rFonts w:ascii="Times New Roman" w:eastAsia="Times New Roman" w:hAnsi="Times New Roman" w:cs="Times New Roman"/>
                <w:sz w:val="20"/>
                <w:szCs w:val="20"/>
                <w:lang w:eastAsia="ru-RU"/>
              </w:rPr>
              <w:t>I семестр</w:t>
            </w:r>
          </w:p>
        </w:tc>
      </w:tr>
      <w:tr w:rsidR="00063D3C" w:rsidRPr="00063D3C" w:rsidTr="00B12EA8">
        <w:trPr>
          <w:trHeight w:val="140"/>
        </w:trPr>
        <w:tc>
          <w:tcPr>
            <w:tcW w:w="3160" w:type="dxa"/>
            <w:vMerge/>
            <w:tcBorders>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3180" w:type="dxa"/>
            <w:vMerge/>
            <w:tcBorders>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sz w:val="20"/>
                <w:szCs w:val="20"/>
                <w:lang w:eastAsia="ru-RU"/>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sz w:val="20"/>
                <w:szCs w:val="20"/>
                <w:lang w:eastAsia="ru-RU"/>
              </w:rPr>
              <w:t>24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sz w:val="20"/>
                <w:szCs w:val="20"/>
                <w:lang w:eastAsia="ru-RU"/>
              </w:rPr>
              <w:t>46 часа</w:t>
            </w:r>
          </w:p>
        </w:tc>
      </w:tr>
      <w:tr w:rsidR="00063D3C" w:rsidRPr="00063D3C" w:rsidTr="00B12EA8">
        <w:trPr>
          <w:trHeight w:val="93"/>
        </w:trPr>
        <w:tc>
          <w:tcPr>
            <w:tcW w:w="316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b/>
                <w:i/>
                <w:sz w:val="20"/>
                <w:szCs w:val="20"/>
                <w:lang w:eastAsia="ru-RU"/>
              </w:rPr>
            </w:pPr>
            <w:r w:rsidRPr="00063D3C">
              <w:rPr>
                <w:rFonts w:ascii="Times New Roman" w:eastAsia="Times New Roman" w:hAnsi="Times New Roman" w:cs="Times New Roman"/>
                <w:b/>
                <w:i/>
                <w:sz w:val="20"/>
                <w:szCs w:val="20"/>
                <w:lang w:eastAsia="ru-RU"/>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b/>
                <w:i/>
                <w:sz w:val="20"/>
                <w:szCs w:val="20"/>
                <w:lang w:eastAsia="ru-RU"/>
              </w:rPr>
            </w:pPr>
            <w:r w:rsidRPr="00063D3C">
              <w:rPr>
                <w:rFonts w:ascii="Times New Roman" w:eastAsia="Times New Roman" w:hAnsi="Times New Roman" w:cs="Times New Roman"/>
                <w:b/>
                <w:i/>
                <w:sz w:val="20"/>
                <w:szCs w:val="20"/>
                <w:lang w:eastAsia="ru-RU"/>
              </w:rPr>
              <w:t>Экзамен</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063D3C" w:rsidRPr="00063D3C" w:rsidRDefault="00063D3C" w:rsidP="00063D3C">
            <w:pPr>
              <w:widowControl w:val="0"/>
              <w:suppressAutoHyphens/>
              <w:spacing w:after="0" w:line="240" w:lineRule="auto"/>
              <w:rPr>
                <w:rFonts w:ascii="Times New Roman" w:eastAsia="Calibri" w:hAnsi="Times New Roman" w:cs="Times New Roman"/>
                <w:b/>
                <w:i/>
                <w:sz w:val="20"/>
                <w:szCs w:val="20"/>
                <w:lang w:eastAsia="ru-RU"/>
              </w:rPr>
            </w:pPr>
            <w:r w:rsidRPr="00063D3C">
              <w:rPr>
                <w:rFonts w:ascii="Times New Roman" w:eastAsia="Times New Roman" w:hAnsi="Times New Roman" w:cs="Times New Roman"/>
                <w:b/>
                <w:i/>
                <w:sz w:val="20"/>
                <w:szCs w:val="20"/>
                <w:lang w:val="en-US" w:eastAsia="ru-RU"/>
              </w:rPr>
              <w:t>III</w:t>
            </w:r>
            <w:r w:rsidRPr="00063D3C">
              <w:rPr>
                <w:rFonts w:ascii="Times New Roman" w:eastAsia="Times New Roman" w:hAnsi="Times New Roman" w:cs="Times New Roman"/>
                <w:b/>
                <w:i/>
                <w:sz w:val="20"/>
                <w:szCs w:val="20"/>
                <w:lang w:eastAsia="ru-RU"/>
              </w:rPr>
              <w:t xml:space="preserve"> курс</w:t>
            </w:r>
          </w:p>
        </w:tc>
      </w:tr>
    </w:tbl>
    <w:p w:rsidR="00063D3C" w:rsidRPr="00063D3C" w:rsidRDefault="00063D3C" w:rsidP="00063D3C">
      <w:pPr>
        <w:suppressAutoHyphens/>
        <w:spacing w:after="0"/>
        <w:ind w:firstLine="426"/>
        <w:jc w:val="both"/>
        <w:rPr>
          <w:rFonts w:ascii="Times New Roman" w:eastAsia="Times New Roman" w:hAnsi="Times New Roman" w:cs="Times New Roman"/>
          <w:bCs/>
          <w:iCs/>
          <w:sz w:val="24"/>
          <w:szCs w:val="24"/>
          <w:lang w:eastAsia="ru-RU"/>
        </w:rPr>
      </w:pPr>
    </w:p>
    <w:p w:rsidR="00063D3C" w:rsidRPr="00063D3C" w:rsidRDefault="00063D3C" w:rsidP="00063D3C">
      <w:pPr>
        <w:suppressAutoHyphens/>
        <w:rPr>
          <w:rFonts w:ascii="Times New Roman" w:eastAsia="Times New Roman" w:hAnsi="Times New Roman" w:cs="Times New Roman"/>
          <w:b/>
          <w:bCs/>
          <w:iCs/>
          <w:sz w:val="24"/>
          <w:szCs w:val="24"/>
          <w:lang w:eastAsia="ru-RU"/>
        </w:rPr>
      </w:pPr>
      <w:r w:rsidRPr="00063D3C">
        <w:rPr>
          <w:rFonts w:ascii="Times New Roman" w:hAnsi="Times New Roman" w:cs="Times New Roman"/>
          <w:sz w:val="24"/>
          <w:szCs w:val="24"/>
        </w:rPr>
        <w:br w:type="page"/>
      </w:r>
    </w:p>
    <w:p w:rsidR="00063D3C" w:rsidRPr="00063D3C" w:rsidRDefault="00063D3C" w:rsidP="00063D3C">
      <w:pPr>
        <w:suppressAutoHyphens/>
        <w:rPr>
          <w:rFonts w:ascii="Times New Roman" w:eastAsia="Times New Roman" w:hAnsi="Times New Roman" w:cs="Times New Roman"/>
          <w:b/>
          <w:bCs/>
          <w:iCs/>
          <w:sz w:val="24"/>
          <w:szCs w:val="24"/>
          <w:lang w:eastAsia="ru-RU"/>
        </w:rPr>
      </w:pPr>
      <w:bookmarkStart w:id="5" w:name="_Toc467567528"/>
      <w:bookmarkStart w:id="6" w:name="_Toc467220996"/>
      <w:bookmarkEnd w:id="5"/>
      <w:bookmarkEnd w:id="6"/>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r w:rsidRPr="00063D3C">
        <w:rPr>
          <w:rFonts w:ascii="Times New Roman" w:eastAsia="Times New Roman" w:hAnsi="Times New Roman" w:cs="Times New Roman"/>
          <w:b/>
          <w:bCs/>
          <w:caps/>
          <w:sz w:val="24"/>
          <w:szCs w:val="24"/>
          <w:lang w:eastAsia="ru-RU"/>
        </w:rPr>
        <w:t>тематическое планирование</w:t>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r w:rsidRPr="00063D3C">
        <w:rPr>
          <w:rFonts w:ascii="Times New Roman" w:eastAsia="Times New Roman" w:hAnsi="Times New Roman" w:cs="Times New Roman"/>
          <w:b/>
          <w:bCs/>
          <w:caps/>
          <w:sz w:val="24"/>
          <w:szCs w:val="24"/>
          <w:lang w:eastAsia="ru-RU"/>
        </w:rPr>
        <w:t>тематический (поурочный) план</w:t>
      </w:r>
    </w:p>
    <w:tbl>
      <w:tblPr>
        <w:tblW w:w="97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2"/>
        <w:gridCol w:w="3344"/>
        <w:gridCol w:w="1109"/>
        <w:gridCol w:w="1836"/>
        <w:gridCol w:w="1217"/>
        <w:gridCol w:w="1625"/>
      </w:tblGrid>
      <w:tr w:rsidR="00063D3C" w:rsidRPr="00063D3C" w:rsidTr="00B12EA8">
        <w:trPr>
          <w:trHeight w:val="20"/>
        </w:trPr>
        <w:tc>
          <w:tcPr>
            <w:tcW w:w="642" w:type="dxa"/>
            <w:vMerge w:val="restart"/>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w:t>
            </w:r>
          </w:p>
        </w:tc>
        <w:tc>
          <w:tcPr>
            <w:tcW w:w="3344" w:type="dxa"/>
            <w:vMerge w:val="restart"/>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Название разделов и тем</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Макс. учеб</w:t>
            </w:r>
            <w:proofErr w:type="gramStart"/>
            <w:r w:rsidRPr="00063D3C">
              <w:rPr>
                <w:rFonts w:ascii="Times New Roman" w:eastAsia="Times New Roman" w:hAnsi="Times New Roman" w:cs="Times New Roman"/>
                <w:color w:val="000000"/>
                <w:lang w:eastAsia="ru-RU"/>
              </w:rPr>
              <w:t>.</w:t>
            </w:r>
            <w:proofErr w:type="gramEnd"/>
            <w:r w:rsidRPr="00063D3C">
              <w:rPr>
                <w:rFonts w:ascii="Times New Roman" w:eastAsia="Times New Roman" w:hAnsi="Times New Roman" w:cs="Times New Roman"/>
                <w:color w:val="000000"/>
                <w:lang w:eastAsia="ru-RU"/>
              </w:rPr>
              <w:t xml:space="preserve"> </w:t>
            </w:r>
            <w:proofErr w:type="gramStart"/>
            <w:r w:rsidRPr="00063D3C">
              <w:rPr>
                <w:rFonts w:ascii="Times New Roman" w:eastAsia="Times New Roman" w:hAnsi="Times New Roman" w:cs="Times New Roman"/>
                <w:color w:val="000000"/>
                <w:lang w:eastAsia="ru-RU"/>
              </w:rPr>
              <w:t>н</w:t>
            </w:r>
            <w:proofErr w:type="gramEnd"/>
            <w:r w:rsidRPr="00063D3C">
              <w:rPr>
                <w:rFonts w:ascii="Times New Roman" w:eastAsia="Times New Roman" w:hAnsi="Times New Roman" w:cs="Times New Roman"/>
                <w:color w:val="000000"/>
                <w:lang w:eastAsia="ru-RU"/>
              </w:rPr>
              <w:t>агрузка</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roofErr w:type="spellStart"/>
            <w:r w:rsidRPr="00063D3C">
              <w:rPr>
                <w:rFonts w:ascii="Times New Roman" w:eastAsia="Times New Roman" w:hAnsi="Times New Roman" w:cs="Times New Roman"/>
                <w:color w:val="000000"/>
                <w:lang w:eastAsia="ru-RU"/>
              </w:rPr>
              <w:t>обуч</w:t>
            </w:r>
            <w:proofErr w:type="spellEnd"/>
            <w:r w:rsidRPr="00063D3C">
              <w:rPr>
                <w:rFonts w:ascii="Times New Roman" w:eastAsia="Times New Roman" w:hAnsi="Times New Roman" w:cs="Times New Roman"/>
                <w:color w:val="000000"/>
                <w:lang w:eastAsia="ru-RU"/>
              </w:rPr>
              <w:t>.</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(час)</w:t>
            </w:r>
          </w:p>
        </w:tc>
        <w:tc>
          <w:tcPr>
            <w:tcW w:w="1836" w:type="dxa"/>
            <w:vMerge w:val="restart"/>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 xml:space="preserve">Самостоятельная учебная работа </w:t>
            </w:r>
            <w:proofErr w:type="spellStart"/>
            <w:r w:rsidRPr="00063D3C">
              <w:rPr>
                <w:rFonts w:ascii="Times New Roman" w:eastAsia="Times New Roman" w:hAnsi="Times New Roman" w:cs="Times New Roman"/>
                <w:color w:val="000000"/>
                <w:lang w:eastAsia="ru-RU"/>
              </w:rPr>
              <w:t>обуч-ся</w:t>
            </w:r>
            <w:proofErr w:type="spellEnd"/>
          </w:p>
        </w:tc>
        <w:tc>
          <w:tcPr>
            <w:tcW w:w="2842"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Количество обязательной аудиторной учебной нагрузки при очной форме обучения, часы</w:t>
            </w:r>
          </w:p>
        </w:tc>
      </w:tr>
      <w:tr w:rsidR="00063D3C" w:rsidRPr="00063D3C" w:rsidTr="00B12EA8">
        <w:trPr>
          <w:trHeight w:val="20"/>
        </w:trPr>
        <w:tc>
          <w:tcPr>
            <w:tcW w:w="0" w:type="auto"/>
            <w:vMerge/>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Всего</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 xml:space="preserve">В том числе лабораторные и </w:t>
            </w:r>
            <w:proofErr w:type="spellStart"/>
            <w:r w:rsidRPr="00063D3C">
              <w:rPr>
                <w:rFonts w:ascii="Times New Roman" w:eastAsia="Times New Roman" w:hAnsi="Times New Roman" w:cs="Times New Roman"/>
                <w:color w:val="000000"/>
                <w:lang w:eastAsia="ru-RU"/>
              </w:rPr>
              <w:t>практ</w:t>
            </w:r>
            <w:proofErr w:type="spellEnd"/>
            <w:r w:rsidRPr="00063D3C">
              <w:rPr>
                <w:rFonts w:ascii="Times New Roman" w:eastAsia="Times New Roman" w:hAnsi="Times New Roman" w:cs="Times New Roman"/>
                <w:color w:val="000000"/>
                <w:lang w:eastAsia="ru-RU"/>
              </w:rPr>
              <w:t>-е занятия</w:t>
            </w:r>
          </w:p>
        </w:tc>
      </w:tr>
      <w:tr w:rsidR="00063D3C" w:rsidRPr="00063D3C" w:rsidTr="00B12EA8">
        <w:trPr>
          <w:trHeight w:val="20"/>
        </w:trPr>
        <w:tc>
          <w:tcPr>
            <w:tcW w:w="9773" w:type="dxa"/>
            <w:gridSpan w:val="6"/>
            <w:tcBorders>
              <w:top w:val="single" w:sz="4" w:space="0" w:color="auto"/>
              <w:left w:val="single" w:sz="4" w:space="0" w:color="auto"/>
              <w:bottom w:val="single" w:sz="4" w:space="0" w:color="auto"/>
              <w:right w:val="single" w:sz="4" w:space="0" w:color="auto"/>
            </w:tcBorders>
            <w:shd w:val="clear" w:color="auto" w:fill="CCC0D9"/>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 семестр</w:t>
            </w:r>
            <w:r w:rsidRPr="00063D3C">
              <w:rPr>
                <w:rFonts w:ascii="Times New Roman" w:eastAsia="Times New Roman" w:hAnsi="Times New Roman" w:cs="Times New Roman"/>
                <w:b/>
                <w:color w:val="000000"/>
                <w:lang w:val="en-US" w:eastAsia="ru-RU"/>
              </w:rPr>
              <w:t xml:space="preserve"> (20 </w:t>
            </w:r>
            <w:proofErr w:type="spellStart"/>
            <w:r w:rsidRPr="00063D3C">
              <w:rPr>
                <w:rFonts w:ascii="Times New Roman" w:eastAsia="Times New Roman" w:hAnsi="Times New Roman" w:cs="Times New Roman"/>
                <w:b/>
                <w:color w:val="000000"/>
                <w:lang w:val="en-US" w:eastAsia="ru-RU"/>
              </w:rPr>
              <w:t>часов</w:t>
            </w:r>
            <w:proofErr w:type="spellEnd"/>
            <w:r w:rsidRPr="00063D3C">
              <w:rPr>
                <w:rFonts w:ascii="Times New Roman" w:eastAsia="Times New Roman" w:hAnsi="Times New Roman" w:cs="Times New Roman"/>
                <w:b/>
                <w:color w:val="000000"/>
                <w:lang w:val="en-US" w:eastAsia="ru-RU"/>
              </w:rPr>
              <w:t>)</w:t>
            </w: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Введение</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 xml:space="preserve">Физика-наука о природе </w:t>
            </w:r>
          </w:p>
          <w:p w:rsidR="00063D3C" w:rsidRPr="00063D3C" w:rsidRDefault="00063D3C" w:rsidP="00063D3C">
            <w:pPr>
              <w:suppressAutoHyphens/>
              <w:spacing w:after="0" w:line="240" w:lineRule="auto"/>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Естественнонаучный метод познания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Механика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20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4</w:t>
            </w:r>
          </w:p>
        </w:tc>
      </w:tr>
      <w:tr w:rsidR="00063D3C" w:rsidRPr="00063D3C" w:rsidTr="00B12EA8">
        <w:trPr>
          <w:trHeight w:val="55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Классическая механика Ньютона.</w:t>
            </w:r>
          </w:p>
          <w:p w:rsidR="00063D3C" w:rsidRPr="00063D3C" w:rsidRDefault="00063D3C" w:rsidP="00063D3C">
            <w:pPr>
              <w:suppressAutoHyphens/>
              <w:spacing w:after="0" w:line="240" w:lineRule="auto"/>
              <w:rPr>
                <w:rFonts w:ascii="Times New Roman" w:eastAsia="Times New Roman" w:hAnsi="Times New Roman" w:cs="Times New Roman"/>
                <w:bCs/>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49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Способы описания движения.</w:t>
            </w:r>
          </w:p>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 xml:space="preserve">Перемещение. Скорость.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1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Равномерное прямолинейное движение".</w:t>
            </w:r>
            <w:r w:rsidRPr="00063D3C">
              <w:rPr>
                <w:rFonts w:ascii="Times New Roman" w:eastAsia="Times New Roman" w:hAnsi="Times New Roman" w:cs="Times New Roman"/>
                <w:lang w:eastAsia="ru-RU"/>
              </w:rPr>
              <w:t xml:space="preserve"> </w:t>
            </w:r>
            <w:r w:rsidRPr="00063D3C">
              <w:rPr>
                <w:rFonts w:ascii="Times New Roman" w:eastAsia="Times New Roman" w:hAnsi="Times New Roman" w:cs="Times New Roman"/>
                <w:color w:val="000000"/>
                <w:lang w:eastAsia="ru-RU"/>
              </w:rPr>
              <w:t xml:space="preserve">Решение задач.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43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Мгновенная скорость. Сложение скоростей.</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39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Ускорение. Единица ускорения.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69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Скорость при движении с постоянным ускорением</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2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Свободное падение тел</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4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Равномерное движение точки по окружности.</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644"/>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Контрольная работа по теме «Кинематика»»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9773" w:type="dxa"/>
            <w:gridSpan w:val="6"/>
            <w:tcBorders>
              <w:top w:val="single" w:sz="4" w:space="0" w:color="auto"/>
              <w:left w:val="single" w:sz="4" w:space="0" w:color="auto"/>
              <w:bottom w:val="single" w:sz="4" w:space="0" w:color="auto"/>
              <w:right w:val="single" w:sz="4" w:space="0" w:color="auto"/>
            </w:tcBorders>
            <w:shd w:val="clear" w:color="auto" w:fill="CCC0D9"/>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val="en-US" w:eastAsia="ru-RU"/>
              </w:rPr>
              <w:t xml:space="preserve">II </w:t>
            </w:r>
            <w:proofErr w:type="spellStart"/>
            <w:r w:rsidRPr="00063D3C">
              <w:rPr>
                <w:rFonts w:ascii="Times New Roman" w:eastAsia="Times New Roman" w:hAnsi="Times New Roman" w:cs="Times New Roman"/>
                <w:color w:val="000000"/>
                <w:lang w:val="en-US" w:eastAsia="ru-RU"/>
              </w:rPr>
              <w:t>семестр</w:t>
            </w:r>
            <w:proofErr w:type="spellEnd"/>
            <w:r w:rsidRPr="00063D3C">
              <w:rPr>
                <w:rFonts w:ascii="Times New Roman" w:eastAsia="Times New Roman" w:hAnsi="Times New Roman" w:cs="Times New Roman"/>
                <w:color w:val="000000"/>
                <w:lang w:eastAsia="ru-RU"/>
              </w:rPr>
              <w:t xml:space="preserve">   (36 часов)</w:t>
            </w:r>
          </w:p>
        </w:tc>
      </w:tr>
      <w:tr w:rsidR="00063D3C" w:rsidRPr="00063D3C" w:rsidTr="00B12EA8">
        <w:trPr>
          <w:trHeight w:val="57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Повторение по теме «Кинематика»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Динамика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16</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16</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w:t>
            </w:r>
          </w:p>
        </w:tc>
      </w:tr>
      <w:tr w:rsidR="00063D3C" w:rsidRPr="00063D3C" w:rsidTr="00B12EA8">
        <w:trPr>
          <w:trHeight w:val="790"/>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Основное утверждение механики. Сила. Масса.</w:t>
            </w: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6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Законы Ньютона.  Понятие о системе единиц.</w:t>
            </w:r>
            <w:r w:rsidRPr="00063D3C">
              <w:rPr>
                <w:rFonts w:ascii="Times New Roman" w:eastAsia="Times New Roman" w:hAnsi="Times New Roman" w:cs="Times New Roman"/>
                <w:lang w:eastAsia="ru-RU"/>
              </w:rPr>
              <w:t xml:space="preserve"> Решение задач.</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841"/>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Инерциальные системы отсчета и принцип относительности в механике.</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56"/>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lastRenderedPageBreak/>
              <w:t>15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Силы в природе</w:t>
            </w:r>
            <w:r w:rsidRPr="00063D3C">
              <w:rPr>
                <w:rFonts w:ascii="Times New Roman" w:eastAsia="Times New Roman" w:hAnsi="Times New Roman" w:cs="Times New Roman"/>
                <w:lang w:eastAsia="ru-RU"/>
              </w:rPr>
              <w:t>. Закон всемирного тяготения.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64"/>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Деформация и силы упругости. Закон Гука.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Силы трения.</w:t>
            </w: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lang w:eastAsia="ru-RU"/>
              </w:rPr>
              <w:t>Силы сопротивления.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51"/>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lang w:eastAsia="ru-RU"/>
              </w:rPr>
              <w:t>Решение задач по теме "</w:t>
            </w:r>
            <w:r w:rsidRPr="00063D3C">
              <w:rPr>
                <w:rFonts w:ascii="Times New Roman" w:eastAsia="Times New Roman" w:hAnsi="Times New Roman" w:cs="Times New Roman"/>
                <w:color w:val="000000"/>
                <w:lang w:eastAsia="ru-RU"/>
              </w:rPr>
              <w:t>Силы в природе</w:t>
            </w:r>
            <w:r w:rsidRPr="00063D3C">
              <w:rPr>
                <w:rFonts w:ascii="Times New Roman" w:eastAsia="Times New Roman" w:hAnsi="Times New Roman" w:cs="Times New Roman"/>
                <w:lang w:eastAsia="ru-RU"/>
              </w:rPr>
              <w:t>"</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7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Контрольная работа по теме "Силы в природе"</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lang w:eastAsia="ru-RU"/>
              </w:rPr>
            </w:pPr>
            <w:r w:rsidRPr="00063D3C">
              <w:rPr>
                <w:rFonts w:ascii="Times New Roman" w:eastAsia="Times New Roman" w:hAnsi="Times New Roman" w:cs="Times New Roman"/>
                <w:b/>
                <w:bCs/>
                <w:lang w:eastAsia="ru-RU"/>
              </w:rPr>
              <w:t>Законы сохранения в механике</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lang w:eastAsia="ru-RU"/>
              </w:rPr>
            </w:pPr>
            <w:r w:rsidRPr="00063D3C">
              <w:rPr>
                <w:rFonts w:ascii="Times New Roman" w:eastAsia="Times New Roman" w:hAnsi="Times New Roman" w:cs="Times New Roman"/>
                <w:b/>
                <w:color w:val="000000"/>
                <w:lang w:eastAsia="ru-RU"/>
              </w:rPr>
              <w:t>18</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19</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3</w:t>
            </w:r>
          </w:p>
        </w:tc>
      </w:tr>
      <w:tr w:rsidR="00063D3C" w:rsidRPr="00063D3C" w:rsidTr="00B12EA8">
        <w:trPr>
          <w:trHeight w:val="54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r w:rsidRPr="00063D3C">
              <w:rPr>
                <w:rFonts w:ascii="Times New Roman" w:eastAsia="Times New Roman" w:hAnsi="Times New Roman" w:cs="Times New Roman"/>
                <w:color w:val="000000"/>
                <w:lang w:eastAsia="ru-RU"/>
              </w:rPr>
              <w:t>Импульс материальной точки</w:t>
            </w:r>
            <w:r w:rsidRPr="00063D3C">
              <w:rPr>
                <w:rFonts w:ascii="Times New Roman" w:eastAsia="Times New Roman" w:hAnsi="Times New Roman" w:cs="Times New Roman"/>
                <w:bCs/>
                <w:lang w:eastAsia="ru-RU"/>
              </w:rPr>
              <w:t>. Закон сохранения импульса</w:t>
            </w:r>
            <w:r w:rsidRPr="00063D3C">
              <w:rPr>
                <w:rFonts w:ascii="Times New Roman" w:eastAsia="Times New Roman" w:hAnsi="Times New Roman" w:cs="Times New Roman"/>
                <w:lang w:eastAsia="ru-RU"/>
              </w:rPr>
              <w:t xml:space="preserve"> </w:t>
            </w:r>
          </w:p>
          <w:p w:rsidR="00063D3C" w:rsidRPr="00063D3C" w:rsidRDefault="00063D3C" w:rsidP="00063D3C">
            <w:pPr>
              <w:suppressAutoHyphens/>
              <w:spacing w:after="0" w:line="240" w:lineRule="auto"/>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0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Работа силы. Мощность. Энергия.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38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 xml:space="preserve"> Кинетическая энергия.</w:t>
            </w:r>
          </w:p>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30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 xml:space="preserve">Потенциальная энергия.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410"/>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r w:rsidRPr="00063D3C">
              <w:rPr>
                <w:rFonts w:ascii="Times New Roman" w:eastAsia="Times New Roman" w:hAnsi="Times New Roman" w:cs="Times New Roman"/>
                <w:lang w:eastAsia="ru-RU"/>
              </w:rPr>
              <w:t>Равновесие тел.</w:t>
            </w:r>
            <w:r w:rsidRPr="00063D3C">
              <w:rPr>
                <w:rFonts w:ascii="Times New Roman" w:eastAsia="Times New Roman" w:hAnsi="Times New Roman" w:cs="Times New Roman"/>
                <w:bCs/>
                <w:lang w:eastAsia="ru-RU"/>
              </w:rPr>
              <w:t xml:space="preserve"> </w:t>
            </w:r>
          </w:p>
          <w:p w:rsidR="00063D3C" w:rsidRPr="00063D3C" w:rsidRDefault="00063D3C" w:rsidP="00063D3C">
            <w:pPr>
              <w:suppressAutoHyphens/>
              <w:spacing w:after="0" w:line="240" w:lineRule="auto"/>
              <w:jc w:val="both"/>
              <w:rPr>
                <w:rFonts w:ascii="Times New Roman" w:eastAsia="Times New Roman" w:hAnsi="Times New Roman" w:cs="Times New Roman"/>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30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 xml:space="preserve">Решение задач.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w:t>
            </w:r>
            <w:r w:rsidRPr="00063D3C">
              <w:rPr>
                <w:rFonts w:ascii="Times New Roman" w:eastAsia="Times New Roman" w:hAnsi="Times New Roman" w:cs="Times New Roman"/>
                <w:lang w:eastAsia="ru-RU"/>
              </w:rPr>
              <w:t>Самостоятельная работа по теме "Работа силы. Мощность. Энергия</w:t>
            </w:r>
            <w:r w:rsidRPr="00063D3C">
              <w:rPr>
                <w:rFonts w:ascii="Times New Roman" w:eastAsia="Times New Roman" w:hAnsi="Times New Roman" w:cs="Times New Roman"/>
                <w:bCs/>
                <w:lang w:eastAsia="ru-RU"/>
              </w:rPr>
              <w:t>"</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Обобщение за 1 курс.</w:t>
            </w:r>
          </w:p>
          <w:p w:rsidR="00063D3C" w:rsidRPr="00063D3C" w:rsidRDefault="00063D3C" w:rsidP="00063D3C">
            <w:pPr>
              <w:suppressAutoHyphens/>
              <w:spacing w:after="0" w:line="240" w:lineRule="auto"/>
              <w:rPr>
                <w:rFonts w:ascii="Times New Roman" w:eastAsia="Times New Roman" w:hAnsi="Times New Roman" w:cs="Times New Roman"/>
                <w:bCs/>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Итоговая контрольная работа за 1 курс</w:t>
            </w:r>
          </w:p>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9773" w:type="dxa"/>
            <w:gridSpan w:val="6"/>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sz w:val="24"/>
                <w:szCs w:val="24"/>
                <w:lang w:val="en-US" w:eastAsia="ru-RU"/>
              </w:rPr>
              <w:t xml:space="preserve">III </w:t>
            </w:r>
            <w:r w:rsidRPr="00063D3C">
              <w:rPr>
                <w:rFonts w:ascii="Times New Roman" w:eastAsia="Times New Roman" w:hAnsi="Times New Roman" w:cs="Times New Roman"/>
                <w:b/>
                <w:color w:val="000000"/>
                <w:sz w:val="24"/>
                <w:szCs w:val="24"/>
                <w:lang w:eastAsia="ru-RU"/>
              </w:rPr>
              <w:t>семестр   (20 часов)</w:t>
            </w: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Основы молекулярной физики</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22</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22</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5</w:t>
            </w:r>
          </w:p>
        </w:tc>
      </w:tr>
      <w:tr w:rsidR="00063D3C" w:rsidRPr="00063D3C" w:rsidTr="00B12EA8">
        <w:trPr>
          <w:trHeight w:val="74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Основные положения молекулярно-кинетической теории.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Масса молекул. Количества вещества</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Силы взаимодействия молекул.</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Строение газообразных, жидких и твердых тел.</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Идеальный газ.</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42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Основное уравнение МКТ газов.</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8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 xml:space="preserve">Температура. </w:t>
            </w:r>
            <w:r w:rsidRPr="00063D3C">
              <w:rPr>
                <w:rFonts w:ascii="Times New Roman" w:eastAsia="Times New Roman" w:hAnsi="Times New Roman" w:cs="Times New Roman"/>
                <w:lang w:eastAsia="ru-RU"/>
              </w:rPr>
              <w:t xml:space="preserve">Абсолютная температура.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976"/>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Самостоятельная работа по теме "Температура. Абсолютная температура".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Уравнение состояния идеального газа.</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Газовые законы.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5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lastRenderedPageBreak/>
              <w:t>36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Насыщенный пар Кипение.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Влажность воздуха.</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"Насыщенный пар"</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Кристаллические тела</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Аморфные тела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67"/>
        </w:trPr>
        <w:tc>
          <w:tcPr>
            <w:tcW w:w="9773" w:type="dxa"/>
            <w:gridSpan w:val="6"/>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sz w:val="24"/>
                <w:szCs w:val="24"/>
                <w:lang w:val="en-US" w:eastAsia="ru-RU"/>
              </w:rPr>
              <w:t xml:space="preserve">IV </w:t>
            </w:r>
            <w:r w:rsidRPr="00063D3C">
              <w:rPr>
                <w:rFonts w:ascii="Times New Roman" w:eastAsia="Times New Roman" w:hAnsi="Times New Roman" w:cs="Times New Roman"/>
                <w:b/>
                <w:color w:val="000000"/>
                <w:sz w:val="24"/>
                <w:szCs w:val="24"/>
                <w:lang w:eastAsia="ru-RU"/>
              </w:rPr>
              <w:t>семестр</w:t>
            </w:r>
            <w:r w:rsidRPr="00063D3C">
              <w:rPr>
                <w:rFonts w:ascii="Times New Roman" w:eastAsia="Times New Roman" w:hAnsi="Times New Roman" w:cs="Times New Roman"/>
                <w:b/>
                <w:color w:val="000000"/>
                <w:sz w:val="24"/>
                <w:szCs w:val="24"/>
                <w:lang w:val="en-US" w:eastAsia="ru-RU"/>
              </w:rPr>
              <w:t xml:space="preserve">   (34 </w:t>
            </w:r>
            <w:proofErr w:type="spellStart"/>
            <w:r w:rsidRPr="00063D3C">
              <w:rPr>
                <w:rFonts w:ascii="Times New Roman" w:eastAsia="Times New Roman" w:hAnsi="Times New Roman" w:cs="Times New Roman"/>
                <w:b/>
                <w:color w:val="000000"/>
                <w:sz w:val="24"/>
                <w:szCs w:val="24"/>
                <w:lang w:val="en-US" w:eastAsia="ru-RU"/>
              </w:rPr>
              <w:t>часа</w:t>
            </w:r>
            <w:proofErr w:type="spellEnd"/>
            <w:r w:rsidRPr="00063D3C">
              <w:rPr>
                <w:rFonts w:ascii="Times New Roman" w:eastAsia="Times New Roman" w:hAnsi="Times New Roman" w:cs="Times New Roman"/>
                <w:b/>
                <w:color w:val="000000"/>
                <w:sz w:val="24"/>
                <w:szCs w:val="24"/>
                <w:lang w:val="en-US" w:eastAsia="ru-RU"/>
              </w:rPr>
              <w:t>)</w:t>
            </w:r>
          </w:p>
        </w:tc>
      </w:tr>
      <w:tr w:rsidR="00063D3C" w:rsidRPr="00063D3C" w:rsidTr="00B12EA8">
        <w:trPr>
          <w:trHeight w:val="126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39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"Кристаллические и аморфные тела"</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Контрольная работа по теме "Основы молекулярной физике"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Основы термодинамики</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w:t>
            </w: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Внутренняя энергия. Работа в термодинамике.</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Количество теплоты. 1 закон термодинамики.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Применение 1 закона термодинамики.</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Необратимость процессов в природе.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Принцип действия тепловых двигателей. КПД.</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"Основы термодинамики"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126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Контрольная работа по теме «Основы термодинамики»</w:t>
            </w:r>
          </w:p>
          <w:p w:rsidR="00063D3C" w:rsidRPr="00063D3C" w:rsidRDefault="00063D3C" w:rsidP="00063D3C">
            <w:pPr>
              <w:suppressAutoHyphens/>
              <w:spacing w:after="0" w:line="240" w:lineRule="auto"/>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Закон сохранения электрического заряда. Закон Кулона.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Электростатика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3</w:t>
            </w:r>
          </w:p>
        </w:tc>
      </w:tr>
      <w:tr w:rsidR="00063D3C" w:rsidRPr="00063D3C" w:rsidTr="00B12EA8">
        <w:trPr>
          <w:trHeight w:val="806"/>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Решение задач тема "</w:t>
            </w:r>
            <w:r w:rsidRPr="00063D3C">
              <w:rPr>
                <w:rFonts w:ascii="Times New Roman" w:eastAsia="Times New Roman" w:hAnsi="Times New Roman" w:cs="Times New Roman"/>
                <w:b/>
                <w:bCs/>
                <w:lang w:eastAsia="ru-RU"/>
              </w:rPr>
              <w:t>Закон Кулона</w:t>
            </w:r>
            <w:r w:rsidRPr="00063D3C">
              <w:rPr>
                <w:rFonts w:ascii="Times New Roman" w:eastAsia="Times New Roman" w:hAnsi="Times New Roman" w:cs="Times New Roman"/>
                <w:color w:val="000000"/>
                <w:lang w:eastAsia="ru-RU"/>
              </w:rPr>
              <w:t>".</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Электрическое поле</w:t>
            </w:r>
            <w:r w:rsidRPr="00063D3C">
              <w:rPr>
                <w:rFonts w:ascii="Times New Roman" w:eastAsia="Times New Roman" w:hAnsi="Times New Roman" w:cs="Times New Roman"/>
                <w:color w:val="000000"/>
                <w:lang w:eastAsia="ru-RU"/>
              </w:rPr>
              <w:t>.</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Проводники и диэлектрики в электрическом поле.</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Потенциал электрического поля, разность потенциалов.</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Решение задач тема "</w:t>
            </w:r>
            <w:r w:rsidRPr="00063D3C">
              <w:rPr>
                <w:rFonts w:ascii="Times New Roman" w:eastAsia="Times New Roman" w:hAnsi="Times New Roman" w:cs="Times New Roman"/>
                <w:color w:val="000000"/>
                <w:lang w:eastAsia="ru-RU"/>
              </w:rPr>
              <w:t xml:space="preserve"> Потенциал электрического поля, разность потенциалов</w:t>
            </w:r>
            <w:r w:rsidRPr="00063D3C">
              <w:rPr>
                <w:rFonts w:ascii="Times New Roman" w:eastAsia="Times New Roman" w:hAnsi="Times New Roman" w:cs="Times New Roman"/>
                <w:lang w:eastAsia="ru-RU"/>
              </w:rPr>
              <w:t xml:space="preserve"> "</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 xml:space="preserve"> Электроемкость. Конденсаторы.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156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Решение задач " Электроемкость. Конденсаторы ".</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b/>
                <w:color w:val="000000"/>
                <w:lang w:eastAsia="ru-RU"/>
              </w:rPr>
              <w:t>Контрольная</w:t>
            </w:r>
            <w:r w:rsidRPr="00063D3C">
              <w:rPr>
                <w:rFonts w:ascii="Times New Roman" w:eastAsia="Times New Roman" w:hAnsi="Times New Roman" w:cs="Times New Roman"/>
                <w:b/>
                <w:lang w:eastAsia="ru-RU"/>
              </w:rPr>
              <w:t xml:space="preserve"> работа №1</w:t>
            </w:r>
            <w:r w:rsidRPr="00063D3C">
              <w:rPr>
                <w:rFonts w:ascii="Times New Roman" w:eastAsia="Times New Roman" w:hAnsi="Times New Roman" w:cs="Times New Roman"/>
                <w:lang w:eastAsia="ru-RU"/>
              </w:rPr>
              <w:t xml:space="preserve"> по теме "</w:t>
            </w:r>
            <w:proofErr w:type="spellStart"/>
            <w:r w:rsidRPr="00063D3C">
              <w:rPr>
                <w:rFonts w:ascii="Times New Roman" w:eastAsia="Times New Roman" w:hAnsi="Times New Roman" w:cs="Times New Roman"/>
                <w:lang w:eastAsia="ru-RU"/>
              </w:rPr>
              <w:t>Электородинамика</w:t>
            </w:r>
            <w:proofErr w:type="spellEnd"/>
            <w:r w:rsidRPr="00063D3C">
              <w:rPr>
                <w:rFonts w:ascii="Times New Roman" w:eastAsia="Times New Roman" w:hAnsi="Times New Roman" w:cs="Times New Roman"/>
                <w:lang w:eastAsia="ru-RU"/>
              </w:rPr>
              <w:t>. Закон Кулона"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sz w:val="24"/>
                <w:szCs w:val="24"/>
                <w:lang w:eastAsia="ru-RU"/>
              </w:rPr>
            </w:pPr>
            <w:r w:rsidRPr="00063D3C">
              <w:rPr>
                <w:rFonts w:ascii="Times New Roman" w:eastAsia="Times New Roman" w:hAnsi="Times New Roman" w:cs="Times New Roman"/>
                <w:b/>
                <w:lang w:eastAsia="ru-RU"/>
              </w:rPr>
              <w:t>Законы постоянного тока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48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Электрический ток. Сила тока</w:t>
            </w:r>
            <w:proofErr w:type="gramStart"/>
            <w:r w:rsidRPr="00063D3C">
              <w:rPr>
                <w:rFonts w:ascii="Times New Roman" w:eastAsia="Times New Roman" w:hAnsi="Times New Roman" w:cs="Times New Roman"/>
                <w:color w:val="000000"/>
                <w:lang w:eastAsia="ru-RU"/>
              </w:rPr>
              <w:t>..</w:t>
            </w:r>
            <w:proofErr w:type="gramEnd"/>
          </w:p>
          <w:p w:rsidR="00063D3C" w:rsidRPr="00063D3C" w:rsidRDefault="00063D3C" w:rsidP="00063D3C">
            <w:pPr>
              <w:suppressAutoHyphens/>
              <w:spacing w:after="0" w:line="240" w:lineRule="auto"/>
              <w:jc w:val="both"/>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Закон Ома для участка цепи.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lastRenderedPageBreak/>
              <w:t>49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Работа и мощность постоянного тока.</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Решение задач тема "Закон Ома".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1043"/>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Электрическая проводимость различных веществ.</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color w:val="000000"/>
                <w:lang w:eastAsia="ru-RU"/>
              </w:rPr>
              <w:t>Электрический ток в полупроводниках</w:t>
            </w:r>
            <w:r w:rsidRPr="00063D3C">
              <w:rPr>
                <w:rFonts w:ascii="Times New Roman" w:eastAsia="Times New Roman" w:hAnsi="Times New Roman" w:cs="Times New Roman"/>
                <w:lang w:eastAsia="ru-RU"/>
              </w:rPr>
              <w:t>.</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90"/>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 xml:space="preserve">Электрический ток в </w:t>
            </w:r>
            <w:proofErr w:type="spellStart"/>
            <w:r w:rsidRPr="00063D3C">
              <w:rPr>
                <w:rFonts w:ascii="Times New Roman" w:eastAsia="Times New Roman" w:hAnsi="Times New Roman" w:cs="Times New Roman"/>
                <w:color w:val="000000"/>
                <w:lang w:eastAsia="ru-RU"/>
              </w:rPr>
              <w:t>ваккуме</w:t>
            </w:r>
            <w:proofErr w:type="spellEnd"/>
            <w:r w:rsidRPr="00063D3C">
              <w:rPr>
                <w:rFonts w:ascii="Times New Roman" w:eastAsia="Times New Roman" w:hAnsi="Times New Roman" w:cs="Times New Roman"/>
                <w:color w:val="000000"/>
                <w:lang w:eastAsia="ru-RU"/>
              </w:rPr>
              <w:t>.</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 xml:space="preserve"> Электрический ток в жидкостях</w:t>
            </w:r>
            <w:r w:rsidRPr="00063D3C">
              <w:rPr>
                <w:rFonts w:ascii="Times New Roman" w:eastAsia="Times New Roman" w:hAnsi="Times New Roman" w:cs="Times New Roman"/>
                <w:lang w:eastAsia="ru-RU"/>
              </w:rPr>
              <w:t xml:space="preserve"> и газах.</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3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Обобщение по теме "Закон Ома".</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b/>
                <w:color w:val="000000"/>
                <w:lang w:eastAsia="ru-RU"/>
              </w:rPr>
              <w:t xml:space="preserve">Контрольная работа №2 </w:t>
            </w:r>
            <w:r w:rsidRPr="00063D3C">
              <w:rPr>
                <w:rFonts w:ascii="Times New Roman" w:eastAsia="Times New Roman" w:hAnsi="Times New Roman" w:cs="Times New Roman"/>
                <w:color w:val="000000"/>
                <w:lang w:eastAsia="ru-RU"/>
              </w:rPr>
              <w:t xml:space="preserve"> по теме «</w:t>
            </w:r>
            <w:r w:rsidRPr="00063D3C">
              <w:rPr>
                <w:rFonts w:ascii="Times New Roman" w:eastAsia="Times New Roman" w:hAnsi="Times New Roman" w:cs="Times New Roman"/>
                <w:lang w:eastAsia="ru-RU"/>
              </w:rPr>
              <w:t>Законы постоянного тока».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jc w:val="both"/>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Магнитное поле</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12</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12</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bCs/>
                <w:lang w:eastAsia="ru-RU"/>
              </w:rPr>
              <w:t>Взаимодействие токов.</w:t>
            </w:r>
          </w:p>
          <w:p w:rsidR="00063D3C" w:rsidRPr="00063D3C" w:rsidRDefault="00063D3C" w:rsidP="00063D3C">
            <w:pPr>
              <w:suppressAutoHyphens/>
              <w:spacing w:after="0" w:line="240" w:lineRule="auto"/>
              <w:jc w:val="both"/>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lang w:eastAsia="ru-RU"/>
              </w:rPr>
              <w:t>Закон Ампера. Сила Лоренца.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8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Закон электромагнитной индукции. Правило Ленца.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698"/>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 xml:space="preserve">Итоговая контрольная работа </w:t>
            </w:r>
            <w:proofErr w:type="gramStart"/>
            <w:r w:rsidRPr="00063D3C">
              <w:rPr>
                <w:rFonts w:ascii="Times New Roman" w:eastAsia="Times New Roman" w:hAnsi="Times New Roman" w:cs="Times New Roman"/>
                <w:bCs/>
                <w:lang w:eastAsia="ru-RU"/>
              </w:rPr>
              <w:t>за</w:t>
            </w:r>
            <w:proofErr w:type="gramEnd"/>
          </w:p>
          <w:p w:rsidR="00063D3C" w:rsidRPr="00063D3C" w:rsidRDefault="00063D3C" w:rsidP="00063D3C">
            <w:pPr>
              <w:suppressAutoHyphens/>
              <w:spacing w:after="0" w:line="240" w:lineRule="auto"/>
              <w:jc w:val="both"/>
              <w:rPr>
                <w:rFonts w:ascii="Times New Roman" w:eastAsia="Times New Roman" w:hAnsi="Times New Roman" w:cs="Times New Roman"/>
                <w:bCs/>
                <w:lang w:eastAsia="ru-RU"/>
              </w:rPr>
            </w:pPr>
            <w:r w:rsidRPr="00063D3C">
              <w:rPr>
                <w:rFonts w:ascii="Times New Roman" w:eastAsia="Times New Roman" w:hAnsi="Times New Roman" w:cs="Times New Roman"/>
                <w:bCs/>
                <w:lang w:eastAsia="ru-RU"/>
              </w:rPr>
              <w:t>2 курс.</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73"/>
        </w:trPr>
        <w:tc>
          <w:tcPr>
            <w:tcW w:w="9773" w:type="dxa"/>
            <w:gridSpan w:val="6"/>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sz w:val="24"/>
                <w:szCs w:val="24"/>
                <w:lang w:val="en-US" w:eastAsia="ru-RU"/>
              </w:rPr>
              <w:t>V c</w:t>
            </w:r>
            <w:proofErr w:type="spellStart"/>
            <w:r w:rsidRPr="00063D3C">
              <w:rPr>
                <w:rFonts w:ascii="Times New Roman" w:eastAsia="Times New Roman" w:hAnsi="Times New Roman" w:cs="Times New Roman"/>
                <w:b/>
                <w:color w:val="000000"/>
                <w:sz w:val="24"/>
                <w:szCs w:val="24"/>
                <w:lang w:eastAsia="ru-RU"/>
              </w:rPr>
              <w:t>еместр</w:t>
            </w:r>
            <w:proofErr w:type="spellEnd"/>
            <w:r w:rsidRPr="00063D3C">
              <w:rPr>
                <w:rFonts w:ascii="Times New Roman" w:eastAsia="Times New Roman" w:hAnsi="Times New Roman" w:cs="Times New Roman"/>
                <w:b/>
                <w:color w:val="000000"/>
                <w:sz w:val="24"/>
                <w:szCs w:val="24"/>
                <w:lang w:eastAsia="ru-RU"/>
              </w:rPr>
              <w:t xml:space="preserve"> (24 часа)</w:t>
            </w:r>
          </w:p>
        </w:tc>
      </w:tr>
      <w:tr w:rsidR="00063D3C" w:rsidRPr="00063D3C" w:rsidTr="00B12EA8">
        <w:trPr>
          <w:trHeight w:val="830"/>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ЭДС индукции в движущихся проводниках.</w:t>
            </w:r>
            <w:r w:rsidRPr="00063D3C">
              <w:rPr>
                <w:rFonts w:ascii="Times New Roman" w:eastAsia="Times New Roman" w:hAnsi="Times New Roman" w:cs="Times New Roman"/>
                <w:bCs/>
                <w:lang w:eastAsia="ru-RU"/>
              </w:rPr>
              <w:t xml:space="preserve"> Самоиндукция.</w:t>
            </w:r>
          </w:p>
          <w:p w:rsidR="00063D3C" w:rsidRPr="00063D3C" w:rsidRDefault="00063D3C" w:rsidP="00063D3C">
            <w:pPr>
              <w:suppressAutoHyphens/>
              <w:spacing w:after="0" w:line="240" w:lineRule="auto"/>
              <w:jc w:val="both"/>
              <w:rPr>
                <w:rFonts w:ascii="Times New Roman" w:eastAsia="Times New Roman" w:hAnsi="Times New Roman" w:cs="Times New Roman"/>
                <w:sz w:val="24"/>
                <w:szCs w:val="24"/>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0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lang w:eastAsia="ru-RU"/>
              </w:rPr>
              <w:t>Решение задач на тему "</w:t>
            </w:r>
            <w:r w:rsidRPr="00063D3C">
              <w:rPr>
                <w:rFonts w:ascii="Times New Roman" w:eastAsia="Times New Roman" w:hAnsi="Times New Roman" w:cs="Times New Roman"/>
                <w:bCs/>
                <w:lang w:eastAsia="ru-RU"/>
              </w:rPr>
              <w:t>Магнитное поле"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2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Самостоятельная  работа  по теме «Магнитное поле»</w:t>
            </w: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 xml:space="preserve"> Колебания и волны.</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3</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59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Свободные и вынужденные колебания.</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Гармоничные колебания.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Вынужденные колебания</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Решение задач по теме "Колебания и волны".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Электромагнитные колебания</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Период свободных электрических колебаний.</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Активное сопротивление. Конденсатор и катушка в цепи переменного тока.</w:t>
            </w:r>
          </w:p>
          <w:p w:rsidR="00063D3C" w:rsidRPr="00063D3C" w:rsidRDefault="00063D3C" w:rsidP="00063D3C">
            <w:pPr>
              <w:suppressAutoHyphens/>
              <w:spacing w:after="0" w:line="240" w:lineRule="auto"/>
              <w:rPr>
                <w:rFonts w:ascii="Times New Roman" w:eastAsia="Times New Roman" w:hAnsi="Times New Roman" w:cs="Times New Roman"/>
                <w:sz w:val="24"/>
                <w:szCs w:val="24"/>
                <w:lang w:eastAsia="ru-RU"/>
              </w:rPr>
            </w:pPr>
            <w:r w:rsidRPr="00063D3C">
              <w:rPr>
                <w:rFonts w:ascii="Times New Roman" w:eastAsia="Times New Roman" w:hAnsi="Times New Roman" w:cs="Times New Roman"/>
                <w:lang w:eastAsia="ru-RU"/>
              </w:rPr>
              <w:t>Резонанс.</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26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Получение электрической энергии. Трансформаторы.</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lang w:eastAsia="ru-RU"/>
              </w:rPr>
              <w:t>Производство, передача и использование электрической энергии.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lastRenderedPageBreak/>
              <w:t>64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"Резонанс".</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Механические волны, их распространение.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21</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Длина и скорость волны.</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Распространение волн  в упругих средах.</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Электромагнитные волны.</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Принципы радиосвязи.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61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 xml:space="preserve">Контрольная работа по теме  «Колебания и волны» </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388"/>
        </w:trPr>
        <w:tc>
          <w:tcPr>
            <w:tcW w:w="9773" w:type="dxa"/>
            <w:gridSpan w:val="6"/>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jc w:val="center"/>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sz w:val="24"/>
                <w:szCs w:val="24"/>
                <w:lang w:val="en-US" w:eastAsia="ru-RU"/>
              </w:rPr>
              <w:t xml:space="preserve">VI </w:t>
            </w:r>
            <w:r w:rsidRPr="00063D3C">
              <w:rPr>
                <w:rFonts w:ascii="Times New Roman" w:eastAsia="Times New Roman" w:hAnsi="Times New Roman" w:cs="Times New Roman"/>
                <w:b/>
                <w:color w:val="000000"/>
                <w:sz w:val="24"/>
                <w:szCs w:val="24"/>
                <w:lang w:eastAsia="ru-RU"/>
              </w:rPr>
              <w:t>семестр (46 часов)</w:t>
            </w:r>
          </w:p>
        </w:tc>
      </w:tr>
      <w:tr w:rsidR="00063D3C" w:rsidRPr="00063D3C" w:rsidTr="00B12EA8">
        <w:trPr>
          <w:trHeight w:val="53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Свойства электромагнитных волн. Радиолокация.</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Телевидение.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Скорость света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20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3</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69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Скорость света. Закон отражения света.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Закон преломления света.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 xml:space="preserve">Решение задач </w:t>
            </w:r>
            <w:proofErr w:type="gramStart"/>
            <w:r w:rsidRPr="00063D3C">
              <w:rPr>
                <w:rFonts w:ascii="Times New Roman" w:eastAsia="Times New Roman" w:hAnsi="Times New Roman" w:cs="Times New Roman"/>
                <w:bCs/>
                <w:lang w:eastAsia="ru-RU"/>
              </w:rPr>
              <w:t>по</w:t>
            </w:r>
            <w:proofErr w:type="gramEnd"/>
            <w:r w:rsidRPr="00063D3C">
              <w:rPr>
                <w:rFonts w:ascii="Times New Roman" w:eastAsia="Times New Roman" w:hAnsi="Times New Roman" w:cs="Times New Roman"/>
                <w:bCs/>
                <w:lang w:eastAsia="ru-RU"/>
              </w:rPr>
              <w:t xml:space="preserve"> </w:t>
            </w:r>
            <w:proofErr w:type="gramStart"/>
            <w:r w:rsidRPr="00063D3C">
              <w:rPr>
                <w:rFonts w:ascii="Times New Roman" w:eastAsia="Times New Roman" w:hAnsi="Times New Roman" w:cs="Times New Roman"/>
                <w:bCs/>
                <w:lang w:eastAsia="ru-RU"/>
              </w:rPr>
              <w:t>тема</w:t>
            </w:r>
            <w:proofErr w:type="gramEnd"/>
            <w:r w:rsidRPr="00063D3C">
              <w:rPr>
                <w:rFonts w:ascii="Times New Roman" w:eastAsia="Times New Roman" w:hAnsi="Times New Roman" w:cs="Times New Roman"/>
                <w:bCs/>
                <w:lang w:eastAsia="ru-RU"/>
              </w:rPr>
              <w:t xml:space="preserve"> "Закон отражения и преломления света"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Линза. Построение изображения в линзе.</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Формула тонкой линзы. Увеличение линзы.</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"Линзы"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Дисперсия света.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Интерференция света.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Дифракция механических волн и света.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proofErr w:type="spellStart"/>
            <w:r w:rsidRPr="00063D3C">
              <w:rPr>
                <w:rFonts w:ascii="Times New Roman" w:eastAsia="Times New Roman" w:hAnsi="Times New Roman" w:cs="Times New Roman"/>
                <w:bCs/>
                <w:lang w:eastAsia="ru-RU"/>
              </w:rPr>
              <w:t>Поперечность</w:t>
            </w:r>
            <w:proofErr w:type="spellEnd"/>
            <w:r w:rsidRPr="00063D3C">
              <w:rPr>
                <w:rFonts w:ascii="Times New Roman" w:eastAsia="Times New Roman" w:hAnsi="Times New Roman" w:cs="Times New Roman"/>
                <w:bCs/>
                <w:lang w:eastAsia="ru-RU"/>
              </w:rPr>
              <w:t xml:space="preserve"> световых волн.</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"Дисперсия света"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Законы электродинамики и принцип относительности.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Постулаты теории относительности.</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Следствия из постулатов теории относительности.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Виды излучений.</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Виды спектров.</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Инфракрасные и ультрафиолетовые излучения.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Контрольная работа по теме "Оптика"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Фотоэффект. Теория фотоэффекта.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Строение атома. Квантовая физика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16</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17</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79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Фотоны.</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Химическое действие света.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lastRenderedPageBreak/>
              <w:t>80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Решение задач по теме "Теория фотоэффекта"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Строение атома. Опыты Резерфорда.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1</w:t>
            </w: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81</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Квантовая механика.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Открытие радиоактивности.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547"/>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82</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Альф</w:t>
            </w:r>
            <w:proofErr w:type="gramStart"/>
            <w:r w:rsidRPr="00063D3C">
              <w:rPr>
                <w:rFonts w:ascii="Times New Roman" w:eastAsia="Times New Roman" w:hAnsi="Times New Roman" w:cs="Times New Roman"/>
                <w:bCs/>
                <w:lang w:eastAsia="ru-RU"/>
              </w:rPr>
              <w:t>а-</w:t>
            </w:r>
            <w:proofErr w:type="gramEnd"/>
            <w:r w:rsidRPr="00063D3C">
              <w:rPr>
                <w:rFonts w:ascii="Times New Roman" w:eastAsia="Times New Roman" w:hAnsi="Times New Roman" w:cs="Times New Roman"/>
                <w:bCs/>
                <w:lang w:eastAsia="ru-RU"/>
              </w:rPr>
              <w:t xml:space="preserve">, </w:t>
            </w:r>
            <w:proofErr w:type="spellStart"/>
            <w:r w:rsidRPr="00063D3C">
              <w:rPr>
                <w:rFonts w:ascii="Times New Roman" w:eastAsia="Times New Roman" w:hAnsi="Times New Roman" w:cs="Times New Roman"/>
                <w:bCs/>
                <w:lang w:eastAsia="ru-RU"/>
              </w:rPr>
              <w:t>бетта</w:t>
            </w:r>
            <w:proofErr w:type="spellEnd"/>
            <w:r w:rsidRPr="00063D3C">
              <w:rPr>
                <w:rFonts w:ascii="Times New Roman" w:eastAsia="Times New Roman" w:hAnsi="Times New Roman" w:cs="Times New Roman"/>
                <w:bCs/>
                <w:lang w:eastAsia="ru-RU"/>
              </w:rPr>
              <w:t>-, гамма излучения.</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Радиоактивные превращения.</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83</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Закон радиоактивного распада.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Открытие нейрона. Ядерные реакции.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84</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Деление ядер урана. Ядерный реактор.</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Применение ядерной энергии.</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85</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Получение радиоактивных изотопов и их применение.</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Элементарные частицы.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265"/>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86</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Обобщение по теме "Строение атома"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Контрольная работа по теме "Строение атома. Квантовая физика"</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642"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3344" w:type="dxa"/>
            <w:tcBorders>
              <w:top w:val="single" w:sz="4" w:space="0" w:color="auto"/>
              <w:left w:val="single" w:sz="4" w:space="0" w:color="auto"/>
              <w:bottom w:val="single" w:sz="4" w:space="0" w:color="auto"/>
              <w:right w:val="single" w:sz="4" w:space="0" w:color="auto"/>
            </w:tcBorders>
            <w:shd w:val="clear" w:color="auto" w:fill="E5DFEC"/>
          </w:tcPr>
          <w:p w:rsidR="00063D3C" w:rsidRPr="00063D3C" w:rsidRDefault="00063D3C" w:rsidP="00063D3C">
            <w:pPr>
              <w:suppressAutoHyphens/>
              <w:spacing w:after="0" w:line="240" w:lineRule="auto"/>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 xml:space="preserve"> Эволюция вселенной</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8</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rPr>
                <w:rFonts w:ascii="Times New Roman" w:eastAsia="Times New Roman" w:hAnsi="Times New Roman" w:cs="Times New Roman"/>
                <w:b/>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87</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Движение небесных тел.</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Система Земля-Луна. Физическая природа планет и малых тел Солнечной системы.</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1012"/>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88</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Солнце. Основные характеристики звезд.</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Внутреннее строение Солнца и звезд.</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59"/>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89</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Наша Галактика.</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 xml:space="preserve">Строение и эволюция Вселенной. </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790"/>
        </w:trPr>
        <w:tc>
          <w:tcPr>
            <w:tcW w:w="642"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90</w:t>
            </w:r>
          </w:p>
        </w:tc>
        <w:tc>
          <w:tcPr>
            <w:tcW w:w="3344" w:type="dxa"/>
            <w:tcBorders>
              <w:top w:val="single" w:sz="4" w:space="0" w:color="auto"/>
              <w:left w:val="single" w:sz="4" w:space="0" w:color="auto"/>
              <w:bottom w:val="single" w:sz="4" w:space="0" w:color="auto"/>
              <w:right w:val="single" w:sz="4" w:space="0" w:color="auto"/>
            </w:tcBorders>
          </w:tcPr>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lang w:eastAsia="ru-RU"/>
              </w:rPr>
              <w:t>Обобщение за 3 курс.</w:t>
            </w:r>
          </w:p>
          <w:p w:rsidR="00063D3C" w:rsidRPr="00063D3C" w:rsidRDefault="00063D3C" w:rsidP="00063D3C">
            <w:pPr>
              <w:suppressAutoHyphens/>
              <w:spacing w:after="0" w:line="240" w:lineRule="auto"/>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color w:val="000000"/>
                <w:lang w:eastAsia="ru-RU"/>
              </w:rPr>
              <w:t>Итоговая контрольная работа</w:t>
            </w:r>
            <w:r w:rsidRPr="00063D3C">
              <w:rPr>
                <w:rFonts w:ascii="Times New Roman" w:eastAsia="Times New Roman" w:hAnsi="Times New Roman" w:cs="Times New Roman"/>
                <w:bCs/>
                <w:lang w:eastAsia="ru-RU"/>
              </w:rPr>
              <w:t xml:space="preserve"> за 3 курс</w:t>
            </w:r>
          </w:p>
        </w:tc>
        <w:tc>
          <w:tcPr>
            <w:tcW w:w="1109"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836"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lang w:eastAsia="ru-RU"/>
              </w:rPr>
              <w:t>2</w:t>
            </w:r>
          </w:p>
        </w:tc>
        <w:tc>
          <w:tcPr>
            <w:tcW w:w="1625" w:type="dxa"/>
            <w:tcBorders>
              <w:top w:val="single" w:sz="4" w:space="0" w:color="auto"/>
              <w:left w:val="single" w:sz="4" w:space="0" w:color="auto"/>
              <w:bottom w:val="single" w:sz="4" w:space="0" w:color="auto"/>
              <w:right w:val="single" w:sz="4" w:space="0" w:color="auto"/>
            </w:tcBorders>
            <w:vAlign w:val="center"/>
          </w:tcPr>
          <w:p w:rsidR="00063D3C" w:rsidRPr="00063D3C" w:rsidRDefault="00063D3C" w:rsidP="00063D3C">
            <w:pPr>
              <w:suppressAutoHyphens/>
              <w:spacing w:after="0" w:line="240" w:lineRule="auto"/>
              <w:rPr>
                <w:rFonts w:ascii="Times New Roman" w:eastAsia="Times New Roman" w:hAnsi="Times New Roman" w:cs="Times New Roman"/>
                <w:color w:val="000000"/>
                <w:sz w:val="24"/>
                <w:szCs w:val="24"/>
                <w:lang w:eastAsia="ru-RU"/>
              </w:rPr>
            </w:pPr>
          </w:p>
        </w:tc>
      </w:tr>
      <w:tr w:rsidR="00063D3C" w:rsidRPr="00063D3C" w:rsidTr="00B12EA8">
        <w:trPr>
          <w:trHeight w:val="20"/>
        </w:trPr>
        <w:tc>
          <w:tcPr>
            <w:tcW w:w="3986"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Итого за 6 семестров</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180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180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12</w:t>
            </w:r>
          </w:p>
        </w:tc>
      </w:tr>
      <w:tr w:rsidR="00063D3C" w:rsidRPr="00063D3C" w:rsidTr="00B12EA8">
        <w:trPr>
          <w:trHeight w:val="20"/>
        </w:trPr>
        <w:tc>
          <w:tcPr>
            <w:tcW w:w="3986"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b/>
                <w:bCs/>
                <w:lang w:eastAsia="ru-RU"/>
              </w:rPr>
              <w:t>Итого за 3 курса</w:t>
            </w:r>
          </w:p>
        </w:tc>
        <w:tc>
          <w:tcPr>
            <w:tcW w:w="1109"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r w:rsidRPr="00063D3C">
              <w:rPr>
                <w:rFonts w:ascii="Times New Roman" w:eastAsia="Times New Roman" w:hAnsi="Times New Roman" w:cs="Times New Roman"/>
                <w:b/>
                <w:color w:val="000000"/>
                <w:lang w:eastAsia="ru-RU"/>
              </w:rPr>
              <w:t>180</w:t>
            </w:r>
          </w:p>
        </w:tc>
        <w:tc>
          <w:tcPr>
            <w:tcW w:w="1836"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eastAsia="ru-RU"/>
              </w:rPr>
            </w:pPr>
          </w:p>
        </w:tc>
        <w:tc>
          <w:tcPr>
            <w:tcW w:w="1217"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lang w:val="en-US" w:eastAsia="ru-RU"/>
              </w:rPr>
            </w:pPr>
            <w:r w:rsidRPr="00063D3C">
              <w:rPr>
                <w:rFonts w:ascii="Times New Roman" w:eastAsia="Times New Roman" w:hAnsi="Times New Roman" w:cs="Times New Roman"/>
                <w:b/>
                <w:color w:val="000000"/>
                <w:lang w:val="en-US" w:eastAsia="ru-RU"/>
              </w:rPr>
              <w:t>180</w:t>
            </w:r>
          </w:p>
        </w:tc>
        <w:tc>
          <w:tcPr>
            <w:tcW w:w="1625" w:type="dxa"/>
            <w:tcBorders>
              <w:top w:val="single" w:sz="4" w:space="0" w:color="auto"/>
              <w:left w:val="single" w:sz="4" w:space="0" w:color="auto"/>
              <w:bottom w:val="single" w:sz="4" w:space="0" w:color="auto"/>
              <w:right w:val="single" w:sz="4" w:space="0" w:color="auto"/>
            </w:tcBorders>
            <w:shd w:val="clear" w:color="auto" w:fill="E5DFEC"/>
            <w:vAlign w:val="center"/>
          </w:tcPr>
          <w:p w:rsidR="00063D3C" w:rsidRPr="00063D3C" w:rsidRDefault="00063D3C" w:rsidP="00063D3C">
            <w:pPr>
              <w:suppressAutoHyphens/>
              <w:spacing w:after="0" w:line="240" w:lineRule="auto"/>
              <w:jc w:val="right"/>
              <w:rPr>
                <w:rFonts w:ascii="Times New Roman" w:eastAsia="Times New Roman" w:hAnsi="Times New Roman" w:cs="Times New Roman"/>
                <w:b/>
                <w:color w:val="000000"/>
                <w:sz w:val="24"/>
                <w:szCs w:val="24"/>
                <w:highlight w:val="yellow"/>
                <w:lang w:eastAsia="ru-RU"/>
              </w:rPr>
            </w:pPr>
            <w:r w:rsidRPr="00063D3C">
              <w:rPr>
                <w:rFonts w:ascii="Times New Roman" w:eastAsia="Times New Roman" w:hAnsi="Times New Roman" w:cs="Times New Roman"/>
                <w:b/>
                <w:color w:val="000000"/>
                <w:highlight w:val="yellow"/>
                <w:lang w:eastAsia="ru-RU"/>
              </w:rPr>
              <w:t>12</w:t>
            </w:r>
          </w:p>
        </w:tc>
      </w:tr>
    </w:tbl>
    <w:p w:rsidR="00063D3C" w:rsidRPr="00063D3C" w:rsidRDefault="00063D3C" w:rsidP="00063D3C">
      <w:pPr>
        <w:suppressAutoHyphens/>
        <w:rPr>
          <w:rFonts w:ascii="Times New Roman" w:eastAsia="Times New Roman" w:hAnsi="Times New Roman" w:cs="Times New Roman"/>
          <w:b/>
          <w:bCs/>
          <w:iCs/>
          <w:sz w:val="24"/>
          <w:szCs w:val="24"/>
          <w:lang w:eastAsia="ru-RU"/>
        </w:rPr>
      </w:pPr>
    </w:p>
    <w:p w:rsidR="00063D3C" w:rsidRPr="00063D3C" w:rsidRDefault="00063D3C" w:rsidP="00063D3C">
      <w:pPr>
        <w:suppressAutoHyphens/>
        <w:rPr>
          <w:rFonts w:ascii="Times New Roman" w:eastAsia="Times New Roman" w:hAnsi="Times New Roman" w:cs="Times New Roman"/>
          <w:b/>
          <w:bCs/>
          <w:iCs/>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bookmarkStart w:id="7" w:name="_Toc467567530"/>
      <w:bookmarkStart w:id="8" w:name="_Toc467220998"/>
      <w:bookmarkEnd w:id="7"/>
      <w:bookmarkEnd w:id="8"/>
      <w:r w:rsidRPr="00063D3C">
        <w:rPr>
          <w:rFonts w:ascii="Times New Roman" w:eastAsia="Times New Roman" w:hAnsi="Times New Roman" w:cs="Times New Roman"/>
          <w:b/>
          <w:bCs/>
          <w:caps/>
          <w:sz w:val="24"/>
          <w:szCs w:val="24"/>
          <w:lang w:eastAsia="ru-RU"/>
        </w:rPr>
        <w:lastRenderedPageBreak/>
        <w:t>Содержание учебной дисциплины</w:t>
      </w:r>
    </w:p>
    <w:p w:rsidR="00063D3C" w:rsidRPr="00063D3C" w:rsidRDefault="00063D3C" w:rsidP="00063D3C">
      <w:pPr>
        <w:suppressAutoHyphens/>
        <w:spacing w:after="0"/>
        <w:jc w:val="center"/>
        <w:rPr>
          <w:rFonts w:ascii="Times New Roman" w:eastAsia="Times New Roman" w:hAnsi="Times New Roman" w:cs="Times New Roman"/>
          <w:b/>
          <w:bCs/>
          <w:iCs/>
          <w:sz w:val="24"/>
          <w:szCs w:val="24"/>
          <w:lang w:eastAsia="ru-RU"/>
        </w:rPr>
      </w:pPr>
      <w:r w:rsidRPr="00063D3C">
        <w:rPr>
          <w:rFonts w:ascii="Times New Roman" w:eastAsia="Times New Roman" w:hAnsi="Times New Roman" w:cs="Times New Roman"/>
          <w:b/>
          <w:bCs/>
          <w:iCs/>
          <w:sz w:val="24"/>
          <w:szCs w:val="24"/>
          <w:lang w:eastAsia="ru-RU"/>
        </w:rPr>
        <w:t xml:space="preserve">Содержание учебной  программы по физике </w:t>
      </w:r>
    </w:p>
    <w:p w:rsidR="00063D3C" w:rsidRPr="00063D3C" w:rsidRDefault="00063D3C" w:rsidP="00063D3C">
      <w:pPr>
        <w:suppressAutoHyphens/>
        <w:spacing w:after="0"/>
        <w:jc w:val="center"/>
        <w:rPr>
          <w:rFonts w:ascii="Times New Roman" w:eastAsia="Times New Roman" w:hAnsi="Times New Roman" w:cs="Times New Roman"/>
          <w:b/>
          <w:bCs/>
          <w:i/>
          <w:iCs/>
          <w:sz w:val="24"/>
          <w:szCs w:val="24"/>
          <w:lang w:eastAsia="ru-RU"/>
        </w:rPr>
      </w:pPr>
      <w:r w:rsidRPr="00063D3C">
        <w:rPr>
          <w:rFonts w:ascii="Times New Roman" w:eastAsia="Times New Roman" w:hAnsi="Times New Roman" w:cs="Times New Roman"/>
          <w:b/>
          <w:bCs/>
          <w:i/>
          <w:iCs/>
          <w:sz w:val="24"/>
          <w:szCs w:val="24"/>
          <w:lang w:eastAsia="ru-RU"/>
        </w:rPr>
        <w:t>Введение (2 часа)</w:t>
      </w:r>
    </w:p>
    <w:p w:rsidR="00063D3C" w:rsidRPr="00063D3C" w:rsidRDefault="00063D3C" w:rsidP="00063D3C">
      <w:pPr>
        <w:suppressAutoHyphens/>
        <w:spacing w:after="0"/>
        <w:jc w:val="both"/>
        <w:rPr>
          <w:rFonts w:ascii="Times New Roman" w:eastAsia="Times New Roman" w:hAnsi="Times New Roman" w:cs="Times New Roman"/>
          <w:b/>
          <w:bCs/>
          <w:i/>
          <w:iCs/>
          <w:sz w:val="24"/>
          <w:szCs w:val="24"/>
          <w:lang w:eastAsia="ru-RU"/>
        </w:rPr>
      </w:pPr>
      <w:r w:rsidRPr="00063D3C">
        <w:rPr>
          <w:rFonts w:ascii="Times New Roman" w:eastAsia="Times New Roman" w:hAnsi="Times New Roman" w:cs="Times New Roman"/>
          <w:sz w:val="24"/>
          <w:szCs w:val="24"/>
          <w:lang w:eastAsia="ru-RU"/>
        </w:rPr>
        <w:t xml:space="preserve">Физический эксперимент, теория. Физические модели. Возникновение физики как науки. Органы чувств и процесс познания. Особенности научного эксперимента. Пределы применимости физической теории. Единицы физических величин. Виды фундаментальных взаимодействий и их радиус действия. Эталоны длины, времени, массы. </w:t>
      </w:r>
    </w:p>
    <w:p w:rsidR="00063D3C" w:rsidRPr="00063D3C" w:rsidRDefault="00063D3C" w:rsidP="00063D3C">
      <w:pPr>
        <w:suppressAutoHyphens/>
        <w:spacing w:after="0"/>
        <w:jc w:val="center"/>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b/>
          <w:i/>
          <w:sz w:val="24"/>
          <w:szCs w:val="24"/>
          <w:lang w:eastAsia="ru-RU"/>
        </w:rPr>
        <w:t>Механика  (20 часов)</w:t>
      </w:r>
    </w:p>
    <w:p w:rsidR="00063D3C" w:rsidRPr="00063D3C" w:rsidRDefault="00063D3C" w:rsidP="00063D3C">
      <w:pPr>
        <w:suppressAutoHyphens/>
        <w:spacing w:after="0"/>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Механическое движение, относительность движения. Система отсчета.  Преобразования координат Галилея. Перемещение. Путь. Средняя и мгновенная скорость. Равномерное прямолинейное движение. Ускорение. Прямолинейное движение с постоянным ускорением. Свободное падение тел. Кинематика вращательного движения.</w:t>
      </w:r>
    </w:p>
    <w:p w:rsidR="00063D3C" w:rsidRPr="00063D3C" w:rsidRDefault="00063D3C" w:rsidP="00063D3C">
      <w:pPr>
        <w:suppressAutoHyphens/>
        <w:spacing w:after="0"/>
        <w:jc w:val="center"/>
        <w:rPr>
          <w:rFonts w:ascii="Times New Roman" w:eastAsia="Times New Roman" w:hAnsi="Times New Roman" w:cs="Times New Roman"/>
          <w:sz w:val="24"/>
          <w:szCs w:val="24"/>
          <w:lang w:eastAsia="ru-RU"/>
        </w:rPr>
      </w:pPr>
      <w:r w:rsidRPr="00063D3C">
        <w:rPr>
          <w:rFonts w:ascii="Times New Roman" w:eastAsia="Times New Roman" w:hAnsi="Times New Roman" w:cs="Times New Roman"/>
          <w:b/>
          <w:i/>
          <w:sz w:val="24"/>
          <w:szCs w:val="24"/>
          <w:lang w:eastAsia="ru-RU"/>
        </w:rPr>
        <w:t>Динамика (16 часов)</w:t>
      </w:r>
    </w:p>
    <w:p w:rsidR="00063D3C" w:rsidRPr="00063D3C" w:rsidRDefault="00063D3C" w:rsidP="00063D3C">
      <w:pPr>
        <w:suppressAutoHyphens/>
        <w:spacing w:after="0"/>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Основная задача динамики. Сила. Масса. Законы Ньютона. Закон всемирного тяготения. Сила тяжести. Вес тела и невесомость. Сила упругости. Сила трения.</w:t>
      </w:r>
    </w:p>
    <w:p w:rsidR="00063D3C" w:rsidRPr="00063D3C" w:rsidRDefault="00063D3C" w:rsidP="00063D3C">
      <w:pPr>
        <w:suppressAutoHyphens/>
        <w:spacing w:after="0"/>
        <w:jc w:val="center"/>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b/>
          <w:i/>
          <w:sz w:val="24"/>
          <w:szCs w:val="24"/>
          <w:lang w:eastAsia="ru-RU"/>
        </w:rPr>
        <w:t>Законы сохранения в механике (18 часов)</w:t>
      </w:r>
    </w:p>
    <w:p w:rsidR="00063D3C" w:rsidRPr="00063D3C" w:rsidRDefault="00063D3C" w:rsidP="00063D3C">
      <w:pPr>
        <w:suppressAutoHyphens/>
        <w:spacing w:after="0"/>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Импульс тела. Закон сохранения. Реактивное движение. Работа и мощность. Механическая энергия и ее виды. Закон сохранения энергии. Закон взаимосвязи массы и энергии.</w:t>
      </w:r>
    </w:p>
    <w:p w:rsidR="00063D3C" w:rsidRPr="00063D3C" w:rsidRDefault="00063D3C" w:rsidP="00063D3C">
      <w:pPr>
        <w:suppressAutoHyphens/>
        <w:spacing w:after="0"/>
        <w:jc w:val="center"/>
        <w:rPr>
          <w:rFonts w:ascii="Times New Roman" w:eastAsia="Times New Roman" w:hAnsi="Times New Roman" w:cs="Times New Roman"/>
          <w:b/>
          <w:bCs/>
          <w:i/>
          <w:iCs/>
          <w:sz w:val="24"/>
          <w:szCs w:val="24"/>
          <w:lang w:eastAsia="ru-RU"/>
        </w:rPr>
      </w:pPr>
    </w:p>
    <w:p w:rsidR="00063D3C" w:rsidRPr="00063D3C" w:rsidRDefault="00063D3C" w:rsidP="00063D3C">
      <w:pPr>
        <w:suppressAutoHyphens/>
        <w:spacing w:after="0"/>
        <w:jc w:val="center"/>
        <w:rPr>
          <w:rFonts w:ascii="Times New Roman" w:eastAsia="Times New Roman" w:hAnsi="Times New Roman" w:cs="Times New Roman"/>
          <w:sz w:val="24"/>
          <w:szCs w:val="24"/>
          <w:lang w:eastAsia="ru-RU"/>
        </w:rPr>
      </w:pPr>
      <w:r w:rsidRPr="00063D3C">
        <w:rPr>
          <w:rFonts w:ascii="Times New Roman" w:eastAsia="Times New Roman" w:hAnsi="Times New Roman" w:cs="Times New Roman"/>
          <w:b/>
          <w:sz w:val="24"/>
          <w:szCs w:val="24"/>
          <w:lang w:eastAsia="ru-RU"/>
        </w:rPr>
        <w:t>Молекулярная физика (22 часа)</w:t>
      </w:r>
    </w:p>
    <w:p w:rsidR="00063D3C" w:rsidRPr="00063D3C" w:rsidRDefault="00063D3C" w:rsidP="00063D3C">
      <w:pPr>
        <w:suppressAutoHyphens/>
        <w:spacing w:after="0"/>
        <w:ind w:firstLine="426"/>
        <w:jc w:val="both"/>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sz w:val="24"/>
          <w:szCs w:val="24"/>
          <w:lang w:eastAsia="ru-RU"/>
        </w:rPr>
        <w:t xml:space="preserve">Основные положения молекулярно-кинетической теории и их опытное обоснование. Силы и энергия межмолекулярного взаимодействия. Скорости движения молекул и их измерение. Масса и размеры молекул. Количество вещества. Моль. </w:t>
      </w:r>
      <w:proofErr w:type="gramStart"/>
      <w:r w:rsidRPr="00063D3C">
        <w:rPr>
          <w:rFonts w:ascii="Times New Roman" w:eastAsia="Times New Roman" w:hAnsi="Times New Roman" w:cs="Times New Roman"/>
          <w:sz w:val="24"/>
          <w:szCs w:val="24"/>
          <w:lang w:eastAsia="ru-RU"/>
        </w:rPr>
        <w:t>Постоянная</w:t>
      </w:r>
      <w:proofErr w:type="gramEnd"/>
      <w:r w:rsidRPr="00063D3C">
        <w:rPr>
          <w:rFonts w:ascii="Times New Roman" w:eastAsia="Times New Roman" w:hAnsi="Times New Roman" w:cs="Times New Roman"/>
          <w:sz w:val="24"/>
          <w:szCs w:val="24"/>
          <w:lang w:eastAsia="ru-RU"/>
        </w:rPr>
        <w:t xml:space="preserve"> Авогадро. Идеальный газ. Давление газа. Понятие вакуума. Основное уравнение МКТ идеального газа. Температура как мера средней кинетической энергии хаотического движения молекул. Уравнение </w:t>
      </w:r>
      <w:proofErr w:type="spellStart"/>
      <w:r w:rsidRPr="00063D3C">
        <w:rPr>
          <w:rFonts w:ascii="Times New Roman" w:eastAsia="Times New Roman" w:hAnsi="Times New Roman" w:cs="Times New Roman"/>
          <w:sz w:val="24"/>
          <w:szCs w:val="24"/>
          <w:lang w:eastAsia="ru-RU"/>
        </w:rPr>
        <w:t>Клапейрона</w:t>
      </w:r>
      <w:proofErr w:type="spellEnd"/>
      <w:r w:rsidRPr="00063D3C">
        <w:rPr>
          <w:rFonts w:ascii="Times New Roman" w:eastAsia="Times New Roman" w:hAnsi="Times New Roman" w:cs="Times New Roman"/>
          <w:sz w:val="24"/>
          <w:szCs w:val="24"/>
          <w:lang w:eastAsia="ru-RU"/>
        </w:rPr>
        <w:t xml:space="preserve">-Менделеева. </w:t>
      </w:r>
      <w:proofErr w:type="spellStart"/>
      <w:r w:rsidRPr="00063D3C">
        <w:rPr>
          <w:rFonts w:ascii="Times New Roman" w:eastAsia="Times New Roman" w:hAnsi="Times New Roman" w:cs="Times New Roman"/>
          <w:sz w:val="24"/>
          <w:szCs w:val="24"/>
          <w:lang w:eastAsia="ru-RU"/>
        </w:rPr>
        <w:t>Изопроцессы</w:t>
      </w:r>
      <w:proofErr w:type="spellEnd"/>
      <w:r w:rsidRPr="00063D3C">
        <w:rPr>
          <w:rFonts w:ascii="Times New Roman" w:eastAsia="Times New Roman" w:hAnsi="Times New Roman" w:cs="Times New Roman"/>
          <w:sz w:val="24"/>
          <w:szCs w:val="24"/>
          <w:lang w:eastAsia="ru-RU"/>
        </w:rPr>
        <w:t xml:space="preserve"> и их графики. Термодинамическая шкала температур. Абсолютный нуль. Насыщенный пар и его свойства. Влажность воздуха. Точка росы. Приборы для определения влажности воздуха. Кипение. Зависимость температуры кипения от давления. Критическое состояние вещества. Свойства жидкостей. Поверхностное натяжение. Смачивание. Капиллярные явления в природе, быту и технике. Кристаллическое и аморфное состояния вещества. Дальний порядок. Плавление и кристаллизация. </w:t>
      </w:r>
    </w:p>
    <w:p w:rsidR="00063D3C" w:rsidRPr="00063D3C" w:rsidRDefault="00063D3C" w:rsidP="00063D3C">
      <w:pPr>
        <w:suppressAutoHyphens/>
        <w:spacing w:after="0"/>
        <w:jc w:val="center"/>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b/>
          <w:i/>
          <w:sz w:val="24"/>
          <w:szCs w:val="24"/>
          <w:lang w:eastAsia="ru-RU"/>
        </w:rPr>
        <w:t>Основы термодинамики (8 часов)</w:t>
      </w:r>
    </w:p>
    <w:p w:rsidR="00063D3C" w:rsidRPr="00063D3C" w:rsidRDefault="00063D3C" w:rsidP="00063D3C">
      <w:pPr>
        <w:suppressAutoHyphens/>
        <w:spacing w:after="0"/>
        <w:ind w:firstLine="284"/>
        <w:jc w:val="both"/>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sz w:val="24"/>
          <w:szCs w:val="24"/>
          <w:lang w:eastAsia="ru-RU"/>
        </w:rPr>
        <w:t xml:space="preserve">Изменение внутренней энергии газа в процессе теплообмена и совершаемой работы. Первое начало термодинамики. Работа газа при изобарном изменении его объема. Физический смысл </w:t>
      </w:r>
      <w:proofErr w:type="gramStart"/>
      <w:r w:rsidRPr="00063D3C">
        <w:rPr>
          <w:rFonts w:ascii="Times New Roman" w:eastAsia="Times New Roman" w:hAnsi="Times New Roman" w:cs="Times New Roman"/>
          <w:sz w:val="24"/>
          <w:szCs w:val="24"/>
          <w:lang w:eastAsia="ru-RU"/>
        </w:rPr>
        <w:t>молярной</w:t>
      </w:r>
      <w:proofErr w:type="gramEnd"/>
      <w:r w:rsidRPr="00063D3C">
        <w:rPr>
          <w:rFonts w:ascii="Times New Roman" w:eastAsia="Times New Roman" w:hAnsi="Times New Roman" w:cs="Times New Roman"/>
          <w:sz w:val="24"/>
          <w:szCs w:val="24"/>
          <w:lang w:eastAsia="ru-RU"/>
        </w:rPr>
        <w:t xml:space="preserve"> газовой постоянной. Применение первого закона</w:t>
      </w:r>
      <w:r w:rsidRPr="00063D3C">
        <w:rPr>
          <w:rFonts w:ascii="Times New Roman" w:eastAsia="Times New Roman" w:hAnsi="Times New Roman" w:cs="Times New Roman"/>
          <w:b/>
          <w:i/>
          <w:sz w:val="24"/>
          <w:szCs w:val="24"/>
          <w:lang w:eastAsia="ru-RU"/>
        </w:rPr>
        <w:t xml:space="preserve"> </w:t>
      </w:r>
      <w:r w:rsidRPr="00063D3C">
        <w:rPr>
          <w:rFonts w:ascii="Times New Roman" w:eastAsia="Times New Roman" w:hAnsi="Times New Roman" w:cs="Times New Roman"/>
          <w:sz w:val="24"/>
          <w:szCs w:val="24"/>
          <w:lang w:eastAsia="ru-RU"/>
        </w:rPr>
        <w:t xml:space="preserve">термодинамики к </w:t>
      </w:r>
      <w:proofErr w:type="spellStart"/>
      <w:r w:rsidRPr="00063D3C">
        <w:rPr>
          <w:rFonts w:ascii="Times New Roman" w:eastAsia="Times New Roman" w:hAnsi="Times New Roman" w:cs="Times New Roman"/>
          <w:sz w:val="24"/>
          <w:szCs w:val="24"/>
          <w:lang w:eastAsia="ru-RU"/>
        </w:rPr>
        <w:t>изопроцессам</w:t>
      </w:r>
      <w:proofErr w:type="spellEnd"/>
      <w:r w:rsidRPr="00063D3C">
        <w:rPr>
          <w:rFonts w:ascii="Times New Roman" w:eastAsia="Times New Roman" w:hAnsi="Times New Roman" w:cs="Times New Roman"/>
          <w:sz w:val="24"/>
          <w:szCs w:val="24"/>
          <w:lang w:eastAsia="ru-RU"/>
        </w:rPr>
        <w:t>. Необратимость тепловых процессов. Второй закон термодинамики. Принцип действия тепловой машины. КПД теплового двигателя. Роль тепловых двигателей в народном хозяйстве и охрана природ</w:t>
      </w:r>
    </w:p>
    <w:p w:rsidR="00063D3C" w:rsidRPr="00063D3C" w:rsidRDefault="00063D3C" w:rsidP="00063D3C">
      <w:pPr>
        <w:suppressAutoHyphens/>
        <w:spacing w:after="0"/>
        <w:jc w:val="center"/>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b/>
          <w:i/>
          <w:sz w:val="24"/>
          <w:szCs w:val="24"/>
          <w:lang w:eastAsia="ru-RU"/>
        </w:rPr>
        <w:t>Электростатика (8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Явление электризации тел. Электрический заряд. Закон сохранения заряда. Взаимодействие точечных зарядов. Закон Кулона. Электрическая постоянная. Электрическое поле и его напряженность. Принцип суперпозиции полей точечных зарядов. Графическое изображение полей точечных зарядов. Работа по перемещению </w:t>
      </w:r>
      <w:r w:rsidRPr="00063D3C">
        <w:rPr>
          <w:rFonts w:ascii="Times New Roman" w:eastAsia="Times New Roman" w:hAnsi="Times New Roman" w:cs="Times New Roman"/>
          <w:sz w:val="24"/>
          <w:szCs w:val="24"/>
          <w:lang w:eastAsia="ru-RU"/>
        </w:rPr>
        <w:lastRenderedPageBreak/>
        <w:t>заряда, совершаемая силами электрического поля. Потенциал и разность потенциалов. Связь между напряженностью и разностью потенциалов. Проводники и диэлектрики в электрическом поле. Диэлектрическая проницаемость среды. Электроемкость. Конденсатор. Энергия электрического поля.</w:t>
      </w:r>
    </w:p>
    <w:p w:rsidR="00063D3C" w:rsidRPr="00063D3C" w:rsidRDefault="00063D3C" w:rsidP="00063D3C">
      <w:pPr>
        <w:suppressAutoHyphens/>
        <w:spacing w:after="0"/>
        <w:jc w:val="center"/>
        <w:rPr>
          <w:rFonts w:ascii="Times New Roman" w:eastAsia="Times New Roman" w:hAnsi="Times New Roman" w:cs="Times New Roman"/>
          <w:b/>
          <w:i/>
          <w:sz w:val="24"/>
          <w:szCs w:val="24"/>
          <w:lang w:eastAsia="ru-RU"/>
        </w:rPr>
      </w:pPr>
      <w:r w:rsidRPr="00063D3C">
        <w:rPr>
          <w:rFonts w:ascii="Times New Roman" w:eastAsia="Times New Roman" w:hAnsi="Times New Roman" w:cs="Times New Roman"/>
          <w:b/>
          <w:i/>
          <w:sz w:val="24"/>
          <w:szCs w:val="24"/>
          <w:lang w:eastAsia="ru-RU"/>
        </w:rPr>
        <w:t>Законы постоянного тока (10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Физические основы проводимости металлов. Постоянный электрический ток, его характеристики. Условия, необходимые для возникновения электрического тока. Электродвижущая сила. Закон Ома для участка цепи и для полной цепи. Параллельное и последовательное соединение проводников. Сопротивление как электрическая характеристика резистора. Зависимость сопротивления резистора от температуры. Понятие о сверхпроводимости. Работа и мощность постоянного тока. Закон </w:t>
      </w:r>
      <w:proofErr w:type="gramStart"/>
      <w:r w:rsidRPr="00063D3C">
        <w:rPr>
          <w:rFonts w:ascii="Times New Roman" w:eastAsia="Times New Roman" w:hAnsi="Times New Roman" w:cs="Times New Roman"/>
          <w:sz w:val="24"/>
          <w:szCs w:val="24"/>
          <w:lang w:eastAsia="ru-RU"/>
        </w:rPr>
        <w:t>Джоуля-Ленца</w:t>
      </w:r>
      <w:proofErr w:type="gramEnd"/>
      <w:r w:rsidRPr="00063D3C">
        <w:rPr>
          <w:rFonts w:ascii="Times New Roman" w:eastAsia="Times New Roman" w:hAnsi="Times New Roman" w:cs="Times New Roman"/>
          <w:sz w:val="24"/>
          <w:szCs w:val="24"/>
          <w:lang w:eastAsia="ru-RU"/>
        </w:rPr>
        <w:t xml:space="preserve">. Электрический ток  в металлах. Основные положения электронной теории проводимости металлов. Электрический ток в электролитах. Законы Фарадея для электролиза. </w:t>
      </w:r>
      <w:proofErr w:type="gramStart"/>
      <w:r w:rsidRPr="00063D3C">
        <w:rPr>
          <w:rFonts w:ascii="Times New Roman" w:eastAsia="Times New Roman" w:hAnsi="Times New Roman" w:cs="Times New Roman"/>
          <w:sz w:val="24"/>
          <w:szCs w:val="24"/>
          <w:lang w:eastAsia="ru-RU"/>
        </w:rPr>
        <w:t>Несамостоятельный</w:t>
      </w:r>
      <w:proofErr w:type="gramEnd"/>
      <w:r w:rsidRPr="00063D3C">
        <w:rPr>
          <w:rFonts w:ascii="Times New Roman" w:eastAsia="Times New Roman" w:hAnsi="Times New Roman" w:cs="Times New Roman"/>
          <w:sz w:val="24"/>
          <w:szCs w:val="24"/>
          <w:lang w:eastAsia="ru-RU"/>
        </w:rPr>
        <w:t xml:space="preserve"> и самостоятельные разряды. Понятие плазмы. Электрический ток в вакууме. Электрический ток в полупроводниках. Виды полупроводников. Собственная и примесная проводимость полупроводников. </w:t>
      </w:r>
      <w:proofErr w:type="gramStart"/>
      <w:r w:rsidRPr="00063D3C">
        <w:rPr>
          <w:rFonts w:ascii="Times New Roman" w:eastAsia="Times New Roman" w:hAnsi="Times New Roman" w:cs="Times New Roman"/>
          <w:sz w:val="24"/>
          <w:szCs w:val="24"/>
          <w:lang w:val="en-US" w:eastAsia="ru-RU"/>
        </w:rPr>
        <w:t>P</w:t>
      </w:r>
      <w:r w:rsidRPr="00063D3C">
        <w:rPr>
          <w:rFonts w:ascii="Times New Roman" w:eastAsia="Times New Roman" w:hAnsi="Times New Roman" w:cs="Times New Roman"/>
          <w:sz w:val="24"/>
          <w:szCs w:val="24"/>
          <w:lang w:eastAsia="ru-RU"/>
        </w:rPr>
        <w:t>-</w:t>
      </w:r>
      <w:r w:rsidRPr="00063D3C">
        <w:rPr>
          <w:rFonts w:ascii="Times New Roman" w:eastAsia="Times New Roman" w:hAnsi="Times New Roman" w:cs="Times New Roman"/>
          <w:sz w:val="24"/>
          <w:szCs w:val="24"/>
          <w:lang w:val="en-US" w:eastAsia="ru-RU"/>
        </w:rPr>
        <w:t>n</w:t>
      </w:r>
      <w:r w:rsidRPr="00063D3C">
        <w:rPr>
          <w:rFonts w:ascii="Times New Roman" w:eastAsia="Times New Roman" w:hAnsi="Times New Roman" w:cs="Times New Roman"/>
          <w:sz w:val="24"/>
          <w:szCs w:val="24"/>
          <w:lang w:eastAsia="ru-RU"/>
        </w:rPr>
        <w:t xml:space="preserve"> переход.</w:t>
      </w:r>
      <w:proofErr w:type="gramEnd"/>
      <w:r w:rsidRPr="00063D3C">
        <w:rPr>
          <w:rFonts w:ascii="Times New Roman" w:eastAsia="Times New Roman" w:hAnsi="Times New Roman" w:cs="Times New Roman"/>
          <w:sz w:val="24"/>
          <w:szCs w:val="24"/>
          <w:lang w:eastAsia="ru-RU"/>
        </w:rPr>
        <w:t xml:space="preserve"> Электропроводность полупроводников в зависимости от температуры.</w:t>
      </w:r>
    </w:p>
    <w:p w:rsidR="00063D3C" w:rsidRPr="00063D3C" w:rsidRDefault="00063D3C" w:rsidP="00063D3C">
      <w:pPr>
        <w:suppressAutoHyphens/>
        <w:spacing w:after="0"/>
        <w:jc w:val="center"/>
        <w:rPr>
          <w:rFonts w:ascii="Times New Roman" w:eastAsia="Times New Roman" w:hAnsi="Times New Roman" w:cs="Times New Roman"/>
          <w:b/>
          <w:i/>
          <w:iCs/>
          <w:sz w:val="24"/>
          <w:szCs w:val="24"/>
          <w:lang w:eastAsia="ru-RU"/>
        </w:rPr>
      </w:pPr>
      <w:r w:rsidRPr="00063D3C">
        <w:rPr>
          <w:rFonts w:ascii="Times New Roman" w:eastAsia="Times New Roman" w:hAnsi="Times New Roman" w:cs="Times New Roman"/>
          <w:b/>
          <w:i/>
          <w:iCs/>
          <w:sz w:val="24"/>
          <w:szCs w:val="24"/>
          <w:lang w:eastAsia="ru-RU"/>
        </w:rPr>
        <w:t xml:space="preserve">Магнитное поле  </w:t>
      </w:r>
      <w:r w:rsidRPr="00063D3C">
        <w:rPr>
          <w:rFonts w:ascii="Times New Roman" w:eastAsia="Times New Roman" w:hAnsi="Times New Roman" w:cs="Times New Roman"/>
          <w:b/>
          <w:i/>
          <w:iCs/>
          <w:sz w:val="24"/>
          <w:szCs w:val="24"/>
          <w:highlight w:val="yellow"/>
          <w:lang w:eastAsia="ru-RU"/>
        </w:rPr>
        <w:t>(12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Взаимодействие токов. Магнитное поле. Магнитная индукция. Вихревой характер магнитного поля. Магнитная проницаемость. Графическое изображение магнитных полей. Магнитные поля прямолинейного тока, кругового тока, соленоиды. Действие магнитного поля на проводник с током. Закон Ампера. Магнитный поток. Работа при перемещении проводника с током в магнитном поле. Действие магнитного поля на движущийся заряд. Сила Лоренца. Движение заряженной частицы в магнитном и электрическом полях. Магнитные свойства вещества. Гипотеза Ампера. </w:t>
      </w:r>
      <w:proofErr w:type="gramStart"/>
      <w:r w:rsidRPr="00063D3C">
        <w:rPr>
          <w:rFonts w:ascii="Times New Roman" w:eastAsia="Times New Roman" w:hAnsi="Times New Roman" w:cs="Times New Roman"/>
          <w:sz w:val="24"/>
          <w:szCs w:val="24"/>
          <w:lang w:eastAsia="ru-RU"/>
        </w:rPr>
        <w:t>(Кривая намагничивания ферромагнетика.</w:t>
      </w:r>
      <w:proofErr w:type="gramEnd"/>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Электромагнитная индукция. Опыты Фарадея. Закон электромагнитной индукции. Правило Ленца. Вихревое электрическое поле. Вихревые токи. Самоиндукция. Индуктивность. ЭДС самоиндукции. Энергия магнитного поля. Материальность магнитного поля.</w:t>
      </w:r>
    </w:p>
    <w:p w:rsidR="00063D3C" w:rsidRPr="00063D3C" w:rsidRDefault="00063D3C" w:rsidP="00063D3C">
      <w:pPr>
        <w:suppressAutoHyphens/>
        <w:spacing w:after="0"/>
        <w:jc w:val="both"/>
        <w:rPr>
          <w:rFonts w:ascii="Times New Roman" w:eastAsia="Times New Roman" w:hAnsi="Times New Roman" w:cs="Times New Roman"/>
          <w:sz w:val="24"/>
          <w:szCs w:val="24"/>
          <w:lang w:eastAsia="ru-RU"/>
        </w:rPr>
      </w:pPr>
    </w:p>
    <w:p w:rsidR="00063D3C" w:rsidRPr="00063D3C" w:rsidRDefault="00063D3C" w:rsidP="00063D3C">
      <w:pPr>
        <w:suppressAutoHyphens/>
        <w:spacing w:after="0"/>
        <w:jc w:val="center"/>
        <w:rPr>
          <w:rFonts w:ascii="Times New Roman" w:eastAsia="Times New Roman" w:hAnsi="Times New Roman" w:cs="Times New Roman"/>
          <w:b/>
          <w:i/>
          <w:iCs/>
          <w:sz w:val="24"/>
          <w:szCs w:val="24"/>
          <w:lang w:eastAsia="ru-RU"/>
        </w:rPr>
      </w:pPr>
      <w:r w:rsidRPr="00063D3C">
        <w:rPr>
          <w:rFonts w:ascii="Times New Roman" w:eastAsia="Times New Roman" w:hAnsi="Times New Roman" w:cs="Times New Roman"/>
          <w:b/>
          <w:i/>
          <w:iCs/>
          <w:sz w:val="24"/>
          <w:szCs w:val="24"/>
          <w:lang w:eastAsia="ru-RU"/>
        </w:rPr>
        <w:t>Колебания и волны  (20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Свободные электромагнитные колебания закрытого контура. Превращения энергии в контуре. Аналогия механических и электромагнитных колебаний. Затухающие колебания. Электрический резонанс, резонансная частота контура. Получение незатухающих, электромагнитных колебаний. (Токи высокой частоты и их применение). Получение переменного тока. Действующее значение тока и напряжение. Индуктивность и емкость в цепи переменного тока. Активное, емкостное и индуктивное сопротивления. Векторные диаграммы. Закон Ома для цепи переменного тока. Преобразование переменного тока. Трансформаторы. Передача и распределение электроэнергии. Электромагнитное поле и его распределение в виде электромагнитных волн. Открытый колебательный контур как источник электромагнитных волн. Свойства электромагнитных волн. Физические основы радиосвязи. (Принципы радиолокации и телевидения).</w:t>
      </w:r>
    </w:p>
    <w:p w:rsidR="00063D3C" w:rsidRPr="00063D3C" w:rsidRDefault="00063D3C" w:rsidP="00063D3C">
      <w:pPr>
        <w:suppressAutoHyphens/>
        <w:spacing w:after="0"/>
        <w:jc w:val="center"/>
        <w:rPr>
          <w:rFonts w:ascii="Times New Roman" w:eastAsia="Times New Roman" w:hAnsi="Times New Roman" w:cs="Times New Roman"/>
          <w:b/>
          <w:i/>
          <w:iCs/>
          <w:sz w:val="24"/>
          <w:szCs w:val="24"/>
          <w:lang w:eastAsia="ru-RU"/>
        </w:rPr>
      </w:pPr>
      <w:r w:rsidRPr="00063D3C">
        <w:rPr>
          <w:rFonts w:ascii="Times New Roman" w:eastAsia="Times New Roman" w:hAnsi="Times New Roman" w:cs="Times New Roman"/>
          <w:b/>
          <w:i/>
          <w:iCs/>
          <w:sz w:val="24"/>
          <w:szCs w:val="24"/>
          <w:lang w:eastAsia="ru-RU"/>
        </w:rPr>
        <w:t>Оптика (20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Принцип Гюйгенса. Законы отражения и преломления света. Физический смысл показателя преломления. Световые волны. Интерференция света. Дифракция света. </w:t>
      </w:r>
      <w:r w:rsidRPr="00063D3C">
        <w:rPr>
          <w:rFonts w:ascii="Times New Roman" w:eastAsia="Times New Roman" w:hAnsi="Times New Roman" w:cs="Times New Roman"/>
          <w:sz w:val="24"/>
          <w:szCs w:val="24"/>
          <w:lang w:eastAsia="ru-RU"/>
        </w:rPr>
        <w:lastRenderedPageBreak/>
        <w:t>Дифракционный спектр. (Понятие о голограмме). Понятие о поляризации. (Поляроиды, с применение в науке и технике). Дисперсия света. Опыт Ньютона. Цвета тел.  Виды спектров. Спектральный анализ. Электромагнитные излучения различных диапазонов длин волн радиоволны, инфракрасное, видимое, ультрафиолетовое и рентгеновское излучения. Свойства и применение их излучений.</w:t>
      </w:r>
    </w:p>
    <w:p w:rsidR="00063D3C" w:rsidRPr="00063D3C" w:rsidRDefault="00063D3C" w:rsidP="00063D3C">
      <w:pPr>
        <w:suppressAutoHyphens/>
        <w:spacing w:after="0"/>
        <w:jc w:val="center"/>
        <w:rPr>
          <w:rFonts w:ascii="Times New Roman" w:eastAsia="Times New Roman" w:hAnsi="Times New Roman" w:cs="Times New Roman"/>
          <w:b/>
          <w:i/>
          <w:iCs/>
          <w:sz w:val="24"/>
          <w:szCs w:val="24"/>
          <w:lang w:eastAsia="ru-RU"/>
        </w:rPr>
      </w:pPr>
      <w:r w:rsidRPr="00063D3C">
        <w:rPr>
          <w:rFonts w:ascii="Times New Roman" w:eastAsia="Times New Roman" w:hAnsi="Times New Roman" w:cs="Times New Roman"/>
          <w:b/>
          <w:i/>
          <w:iCs/>
          <w:sz w:val="24"/>
          <w:szCs w:val="24"/>
          <w:lang w:eastAsia="ru-RU"/>
        </w:rPr>
        <w:t>Строение атома.   Квантовая физика (16 часов)</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Распределение энергии в спектре излучения. Квантовая гипотеза Планка. Внешний фотоэлектрический эффект. Уравнение Эйнштейна для фотоэффекта. Внутренний фотоэффект, его особенности. Применение фотоэффекта в технике. Квантовая природа света. Энергия и импульс фотонов.</w:t>
      </w:r>
      <w:r w:rsidRPr="00063D3C">
        <w:rPr>
          <w:rFonts w:ascii="Times New Roman" w:eastAsia="Times New Roman" w:hAnsi="Times New Roman" w:cs="Times New Roman"/>
          <w:sz w:val="24"/>
          <w:szCs w:val="24"/>
          <w:lang w:eastAsia="ru-RU"/>
        </w:rPr>
        <w:tab/>
        <w:t xml:space="preserve">Давление света. Опыты П.Н. Лебедева. (Понятие об эффекте Комптона.) Химическое действие света. (Его применение в фотографии и некоторых технологических процессах.) Понятие о фотосинтезе. Понятие о корпускулярно-волновом дуализме света. </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Экспериментальные методы регистрации заряженных частиц. Естественная радиоактивность и ее виды. Закон радиоактивного распада. (Биологическое действие радиоактивных излучений.) Состав атомных ядер. Открытие позитрона и нейтрона. Ядерные силы. Дефект масс. Энергия связи атомных ядер.</w:t>
      </w:r>
      <w:r w:rsidRPr="00063D3C">
        <w:rPr>
          <w:rFonts w:ascii="Times New Roman" w:eastAsia="Times New Roman" w:hAnsi="Times New Roman" w:cs="Times New Roman"/>
          <w:sz w:val="24"/>
          <w:szCs w:val="24"/>
          <w:lang w:eastAsia="ru-RU"/>
        </w:rPr>
        <w:tab/>
        <w:t>Деление тяжелых атомных ядер, цепная реакция деления. Управляемая цепная реакция. (Получение радиоактивных изотопов и их применение в медицине, промышленности, сельском хозяйстве.)</w:t>
      </w:r>
    </w:p>
    <w:p w:rsidR="00063D3C" w:rsidRPr="00063D3C" w:rsidRDefault="00063D3C" w:rsidP="00063D3C">
      <w:pPr>
        <w:suppressAutoHyphens/>
        <w:spacing w:after="0"/>
        <w:ind w:firstLine="284"/>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Общие сведения об элементарных частицах, понятие о классификации элементарных частиц и их взаимодействии. Взаимные превращения вещества и поля.</w:t>
      </w:r>
    </w:p>
    <w:p w:rsidR="00063D3C" w:rsidRPr="00063D3C" w:rsidRDefault="00063D3C" w:rsidP="00063D3C">
      <w:pPr>
        <w:suppressAutoHyphens/>
        <w:spacing w:after="0"/>
        <w:jc w:val="center"/>
        <w:rPr>
          <w:rFonts w:ascii="Times New Roman" w:eastAsia="Times New Roman" w:hAnsi="Times New Roman" w:cs="Times New Roman"/>
          <w:i/>
          <w:sz w:val="24"/>
          <w:szCs w:val="24"/>
          <w:lang w:eastAsia="ru-RU"/>
        </w:rPr>
      </w:pPr>
      <w:r w:rsidRPr="00063D3C">
        <w:rPr>
          <w:rFonts w:ascii="Times New Roman" w:eastAsia="Times New Roman" w:hAnsi="Times New Roman" w:cs="Times New Roman"/>
          <w:b/>
          <w:bCs/>
          <w:i/>
          <w:sz w:val="24"/>
          <w:szCs w:val="24"/>
          <w:lang w:eastAsia="ru-RU"/>
        </w:rPr>
        <w:t xml:space="preserve">Эволюция </w:t>
      </w:r>
      <w:r w:rsidRPr="00063D3C">
        <w:rPr>
          <w:rFonts w:ascii="Times New Roman" w:eastAsia="Times New Roman" w:hAnsi="Times New Roman" w:cs="Times New Roman"/>
          <w:b/>
          <w:bCs/>
          <w:i/>
          <w:sz w:val="24"/>
          <w:szCs w:val="24"/>
          <w:highlight w:val="yellow"/>
          <w:lang w:eastAsia="ru-RU"/>
        </w:rPr>
        <w:t>Вселенной   (8 часов)</w:t>
      </w:r>
    </w:p>
    <w:p w:rsidR="00063D3C" w:rsidRPr="00063D3C" w:rsidRDefault="00063D3C" w:rsidP="00063D3C">
      <w:pPr>
        <w:suppressAutoHyphens/>
        <w:spacing w:after="0"/>
        <w:ind w:firstLine="284"/>
        <w:jc w:val="both"/>
        <w:rPr>
          <w:rFonts w:ascii="Times New Roman" w:eastAsia="Times New Roman" w:hAnsi="Times New Roman" w:cs="Times New Roman"/>
          <w:b/>
          <w:bCs/>
          <w:sz w:val="24"/>
          <w:szCs w:val="24"/>
          <w:lang w:eastAsia="ru-RU"/>
        </w:rPr>
      </w:pPr>
      <w:r w:rsidRPr="00063D3C">
        <w:rPr>
          <w:rFonts w:ascii="Times New Roman" w:eastAsia="Times New Roman" w:hAnsi="Times New Roman" w:cs="Times New Roman"/>
          <w:sz w:val="24"/>
          <w:szCs w:val="24"/>
          <w:lang w:eastAsia="ru-RU"/>
        </w:rPr>
        <w:t>Эффект Доплера и обнаружение «разбегания» галактик. Большой взрыв. Возможные сценарии эволюции Вселенной. Эволюция и энергия горения звезд. Термоядерный синтез. Образование планетных систем. Солнечная система.</w:t>
      </w:r>
    </w:p>
    <w:p w:rsidR="00063D3C" w:rsidRPr="00063D3C" w:rsidRDefault="00063D3C" w:rsidP="00063D3C">
      <w:pPr>
        <w:shd w:val="clear" w:color="auto" w:fill="FFFFFF"/>
        <w:suppressAutoHyphens/>
        <w:spacing w:before="91"/>
        <w:jc w:val="both"/>
        <w:rPr>
          <w:rFonts w:ascii="Times New Roman" w:eastAsia="Times New Roman" w:hAnsi="Times New Roman" w:cs="Times New Roman"/>
          <w:sz w:val="24"/>
          <w:szCs w:val="24"/>
          <w:lang w:eastAsia="ru-RU"/>
        </w:rPr>
      </w:pPr>
    </w:p>
    <w:p w:rsidR="00063D3C" w:rsidRPr="00063D3C" w:rsidRDefault="00063D3C" w:rsidP="00063D3C">
      <w:pPr>
        <w:suppressAutoHyphens/>
        <w:rPr>
          <w:rFonts w:ascii="Times New Roman" w:eastAsia="Times New Roman" w:hAnsi="Times New Roman" w:cs="Times New Roman"/>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bookmarkStart w:id="9" w:name="_Toc467567531"/>
      <w:bookmarkStart w:id="10" w:name="_Toc467220999"/>
      <w:bookmarkEnd w:id="9"/>
      <w:bookmarkEnd w:id="10"/>
      <w:r w:rsidRPr="00063D3C">
        <w:rPr>
          <w:rFonts w:ascii="Times New Roman" w:eastAsia="Times New Roman" w:hAnsi="Times New Roman" w:cs="Times New Roman"/>
          <w:b/>
          <w:bCs/>
          <w:caps/>
          <w:sz w:val="24"/>
          <w:szCs w:val="24"/>
          <w:lang w:eastAsia="ru-RU"/>
        </w:rPr>
        <w:lastRenderedPageBreak/>
        <w:t>характеристика основных видов учебной деятельности студентов</w:t>
      </w:r>
    </w:p>
    <w:tbl>
      <w:tblPr>
        <w:tblStyle w:val="23"/>
        <w:tblW w:w="9682" w:type="dxa"/>
        <w:tblBorders>
          <w:top w:val="single" w:sz="4" w:space="0" w:color="00000A"/>
          <w:left w:val="single" w:sz="4" w:space="0" w:color="00000A"/>
          <w:bottom w:val="single" w:sz="4" w:space="0" w:color="00000A"/>
          <w:right w:val="single" w:sz="6" w:space="0" w:color="000001"/>
          <w:insideH w:val="single" w:sz="4" w:space="0" w:color="00000A"/>
          <w:insideV w:val="single" w:sz="6" w:space="0" w:color="000001"/>
        </w:tblBorders>
        <w:tblCellMar>
          <w:left w:w="103" w:type="dxa"/>
        </w:tblCellMar>
        <w:tblLook w:val="01E0" w:firstRow="1" w:lastRow="1" w:firstColumn="1" w:lastColumn="1" w:noHBand="0" w:noVBand="0"/>
      </w:tblPr>
      <w:tblGrid>
        <w:gridCol w:w="2987"/>
        <w:gridCol w:w="6695"/>
      </w:tblGrid>
      <w:tr w:rsidR="00063D3C" w:rsidRPr="00063D3C" w:rsidTr="00B12EA8">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Содержание обучения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Характеристика основных видов учебной деятельности студентов (на уровне учебных действий)</w:t>
            </w:r>
          </w:p>
        </w:tc>
      </w:tr>
      <w:tr w:rsidR="00063D3C" w:rsidRPr="00063D3C" w:rsidTr="00B12EA8">
        <w:trPr>
          <w:trHeight w:val="270"/>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Введение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Умения постановки целей деятельности, планирования собственной деятельности для достижения поставленных целей,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предвидения возможных результатов этих действий, организации самоконтроля и оценки полученных результатов.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Развитие способности ясно и точно излагать свои мысли, логически обосновывать свою точку зрения, воспринимать и анализировать мнения собеседников, признавая право другого человека на иное мнение.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Произведение измерения физических величин и оценка границы погрешностей измерений.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Представление границы погрешностей измерений при построении графиков.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Умение высказывать гипотезы для объяснения </w:t>
            </w:r>
            <w:proofErr w:type="gramStart"/>
            <w:r w:rsidRPr="00063D3C">
              <w:rPr>
                <w:rFonts w:ascii="Cambria" w:eastAsia="Times New Roman" w:hAnsi="Cambria"/>
                <w:i/>
                <w:iCs/>
                <w:color w:val="4F81BD"/>
              </w:rPr>
              <w:t>наблюдаемых</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явлений.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Умение предлагать модели явлений.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Указание границ применимости физических законов.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Изложение основных положений современной научной картины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мира.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Приведение примеров влияния открытий в физике на прогресс</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 технике и технологии производства.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Использование Интернета для поиска информации</w:t>
            </w:r>
          </w:p>
        </w:tc>
      </w:tr>
      <w:tr w:rsidR="00063D3C" w:rsidRPr="00063D3C" w:rsidTr="00B12EA8">
        <w:trPr>
          <w:trHeight w:val="270"/>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vAlign w:val="cente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1. МЕХАНИКА</w:t>
            </w:r>
          </w:p>
        </w:tc>
      </w:tr>
      <w:tr w:rsidR="00063D3C" w:rsidRPr="00063D3C" w:rsidTr="00B12EA8">
        <w:trPr>
          <w:trHeight w:val="2250"/>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185" w:lineRule="exact"/>
              <w:ind w:left="120"/>
              <w:outlineLvl w:val="3"/>
              <w:rPr>
                <w:rFonts w:ascii="Cambria" w:eastAsia="Times New Roman" w:hAnsi="Cambria"/>
                <w:i/>
                <w:iCs/>
                <w:color w:val="4F81BD"/>
              </w:rPr>
            </w:pPr>
            <w:r w:rsidRPr="00063D3C">
              <w:rPr>
                <w:rFonts w:ascii="Cambria" w:eastAsia="Times New Roman" w:hAnsi="Cambria"/>
                <w:i/>
                <w:iCs/>
                <w:color w:val="4F81BD"/>
              </w:rPr>
              <w:t>Кинематика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Представление механического движения тела уравнениями зависимости координат и проекцией скорости от времени.</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Представление механического движения тела графиками зависимости координат и проекцией скорости от времени.</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координат пройденного пути, скорости и ускорения тела по графикам зависимости координат и проекций скорости от времени. Определение координат пройденного пути, скорости и ускорения тела по уравнениям зависимости координат </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и проекций скорости от времени.</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Проведение сравнительного анализа равномерного и равнопеременного движений.</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Указание использования поступательного и вращательного движений в технике.</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Приобретение опыта работы в группе с выполнением </w:t>
            </w:r>
            <w:proofErr w:type="gramStart"/>
            <w:r w:rsidRPr="00063D3C">
              <w:rPr>
                <w:rFonts w:ascii="Cambria" w:eastAsia="Times New Roman" w:hAnsi="Cambria"/>
                <w:i/>
                <w:iCs/>
                <w:color w:val="4F81BD"/>
              </w:rPr>
              <w:t>различных</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lastRenderedPageBreak/>
              <w:t>социальных ролей.</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Разработка возможной системы действий и конструкции </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для экспериментального определения </w:t>
            </w:r>
            <w:proofErr w:type="gramStart"/>
            <w:r w:rsidRPr="00063D3C">
              <w:rPr>
                <w:rFonts w:ascii="Cambria" w:eastAsia="Times New Roman" w:hAnsi="Cambria"/>
                <w:i/>
                <w:iCs/>
                <w:color w:val="4F81BD"/>
              </w:rPr>
              <w:t>кинематических</w:t>
            </w:r>
            <w:proofErr w:type="gramEnd"/>
            <w:r w:rsidRPr="00063D3C">
              <w:rPr>
                <w:rFonts w:ascii="Cambria" w:eastAsia="Times New Roman" w:hAnsi="Cambria"/>
                <w:i/>
                <w:iCs/>
                <w:color w:val="4F81BD"/>
              </w:rPr>
              <w:t xml:space="preserve"> вели-чин.</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Представление информации о видах движения в виде таблицы</w:t>
            </w:r>
          </w:p>
        </w:tc>
      </w:tr>
      <w:tr w:rsidR="00063D3C" w:rsidRPr="00063D3C" w:rsidTr="00B12EA8">
        <w:trPr>
          <w:trHeight w:val="2445"/>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Законы сохранения в механике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Применение закона сохранения импульса для вычисления изменений скоростей тел при их взаимодействиях.</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Измерение работы сил и изменение кинетической энергии тела.</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Вычисление работы сил и изменения кинетической энергии </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тела.</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Вычисление потенциальной энергии тел в гравитационном поле.</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потенциальной энергии упруго </w:t>
            </w:r>
            <w:proofErr w:type="gramStart"/>
            <w:r w:rsidRPr="00063D3C">
              <w:rPr>
                <w:rFonts w:ascii="Cambria" w:eastAsia="Times New Roman" w:hAnsi="Cambria"/>
                <w:i/>
                <w:iCs/>
                <w:color w:val="4F81BD"/>
              </w:rPr>
              <w:t>деформированного</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тела по известной деформации и жесткости тела.</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 xml:space="preserve">Применение закона сохранения механической энергии при </w:t>
            </w:r>
            <w:proofErr w:type="gramStart"/>
            <w:r w:rsidRPr="00063D3C">
              <w:rPr>
                <w:rFonts w:ascii="Cambria" w:eastAsia="Times New Roman" w:hAnsi="Cambria"/>
                <w:i/>
                <w:iCs/>
                <w:color w:val="4F81BD"/>
              </w:rPr>
              <w:t>рас-четах</w:t>
            </w:r>
            <w:proofErr w:type="gramEnd"/>
            <w:r w:rsidRPr="00063D3C">
              <w:rPr>
                <w:rFonts w:ascii="Cambria" w:eastAsia="Times New Roman" w:hAnsi="Cambria"/>
                <w:i/>
                <w:iCs/>
                <w:color w:val="4F81BD"/>
              </w:rPr>
              <w:t xml:space="preserve"> результатов взаимодействий тел гравитационными сила-ми и силами упругости.</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Указание границ применимости законов механики.</w:t>
            </w:r>
          </w:p>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Указание учебных дисциплин, при изучении которых используются законы сохранения</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2. ОСНОВЫ МОЛЕКУЛЯРНОЙ ФИЗИКИ И ТЕРМОДИНАМИКИ</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Основы молекулярной кинетической теории. Идеальный газ</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Выполнение экспериментов, служащих для обоснования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молекулярно-кинетической теории (МКТ).</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Решение задач с применением основного уравнения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молекулярно-кинетической теории газов.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параметров вещества в газообразном состоянии </w:t>
            </w:r>
            <w:proofErr w:type="gramStart"/>
            <w:r w:rsidRPr="00063D3C">
              <w:rPr>
                <w:rFonts w:ascii="Cambria" w:eastAsia="Times New Roman" w:hAnsi="Cambria"/>
                <w:i/>
                <w:iCs/>
                <w:color w:val="4F81BD"/>
              </w:rPr>
              <w:t>на</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proofErr w:type="gramStart"/>
            <w:r w:rsidRPr="00063D3C">
              <w:rPr>
                <w:rFonts w:ascii="Cambria" w:eastAsia="Times New Roman" w:hAnsi="Cambria"/>
                <w:i/>
                <w:iCs/>
                <w:color w:val="4F81BD"/>
              </w:rPr>
              <w:t>основании</w:t>
            </w:r>
            <w:proofErr w:type="gramEnd"/>
            <w:r w:rsidRPr="00063D3C">
              <w:rPr>
                <w:rFonts w:ascii="Cambria" w:eastAsia="Times New Roman" w:hAnsi="Cambria"/>
                <w:i/>
                <w:iCs/>
                <w:color w:val="4F81BD"/>
              </w:rPr>
              <w:t xml:space="preserve"> уравнения состояния идеального газа.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параметров вещества в газообразном состоянии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 происходящих процессов по графикам зависимости </w:t>
            </w:r>
            <w:proofErr w:type="gramStart"/>
            <w:r w:rsidRPr="00063D3C">
              <w:rPr>
                <w:rFonts w:ascii="Cambria" w:eastAsia="Times New Roman" w:hAnsi="Cambria"/>
                <w:i/>
                <w:iCs/>
                <w:color w:val="4F81BD"/>
              </w:rPr>
              <w:t>р</w:t>
            </w:r>
            <w:proofErr w:type="gramEnd"/>
            <w:r w:rsidRPr="00063D3C">
              <w:rPr>
                <w:rFonts w:ascii="Cambria" w:eastAsia="Times New Roman" w:hAnsi="Cambria"/>
                <w:i/>
                <w:iCs/>
                <w:color w:val="4F81BD"/>
              </w:rPr>
              <w:t xml:space="preserve"> (Т),</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V (Т), </w:t>
            </w:r>
            <w:proofErr w:type="gramStart"/>
            <w:r w:rsidRPr="00063D3C">
              <w:rPr>
                <w:rFonts w:ascii="Cambria" w:eastAsia="Times New Roman" w:hAnsi="Cambria"/>
                <w:i/>
                <w:iCs/>
                <w:color w:val="4F81BD"/>
              </w:rPr>
              <w:t>р</w:t>
            </w:r>
            <w:proofErr w:type="gramEnd"/>
            <w:r w:rsidRPr="00063D3C">
              <w:rPr>
                <w:rFonts w:ascii="Cambria" w:eastAsia="Times New Roman" w:hAnsi="Cambria"/>
                <w:i/>
                <w:iCs/>
                <w:color w:val="4F81BD"/>
              </w:rPr>
              <w:t xml:space="preserve"> (V).</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Экспериментальное исследование зависимости </w:t>
            </w:r>
            <w:proofErr w:type="gramStart"/>
            <w:r w:rsidRPr="00063D3C">
              <w:rPr>
                <w:rFonts w:ascii="Cambria" w:eastAsia="Times New Roman" w:hAnsi="Cambria"/>
                <w:i/>
                <w:iCs/>
                <w:color w:val="4F81BD"/>
              </w:rPr>
              <w:t>р</w:t>
            </w:r>
            <w:proofErr w:type="gramEnd"/>
            <w:r w:rsidRPr="00063D3C">
              <w:rPr>
                <w:rFonts w:ascii="Cambria" w:eastAsia="Times New Roman" w:hAnsi="Cambria"/>
                <w:i/>
                <w:iCs/>
                <w:color w:val="4F81BD"/>
              </w:rPr>
              <w:t xml:space="preserve"> (Т), V (Т), р (V).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Представление в виде графиков изохорного, изобарного</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 </w:t>
            </w:r>
            <w:proofErr w:type="gramStart"/>
            <w:r w:rsidRPr="00063D3C">
              <w:rPr>
                <w:rFonts w:ascii="Cambria" w:eastAsia="Times New Roman" w:hAnsi="Cambria"/>
                <w:i/>
                <w:iCs/>
                <w:color w:val="4F81BD"/>
              </w:rPr>
              <w:t>изотермического</w:t>
            </w:r>
            <w:proofErr w:type="gramEnd"/>
            <w:r w:rsidRPr="00063D3C">
              <w:rPr>
                <w:rFonts w:ascii="Cambria" w:eastAsia="Times New Roman" w:hAnsi="Cambria"/>
                <w:i/>
                <w:iCs/>
                <w:color w:val="4F81BD"/>
              </w:rPr>
              <w:t xml:space="preserve"> процессов.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Вычисление средней кинетической энергии теплового движения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молекул по известной температуре вещества.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Высказывание гипотез для объяснения наблюдаемых явлений.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Указание границ применимости модели «идеальный газ» и законов МКТ</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lastRenderedPageBreak/>
              <w:t>Основы термодинамики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количества теплоты в процессах теплопередачи.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Расчет количества теплоты, необходимого для осуществления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заданного процесса с теплопередачей. Расчет изменения внутренней энергии тел, работы и переданного количества теплоты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с использованием первого закона термодинамики.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Расчет работы, совершенной газом, по графику зависимости </w:t>
            </w:r>
          </w:p>
          <w:p w:rsidR="00063D3C" w:rsidRPr="00063D3C" w:rsidRDefault="00063D3C" w:rsidP="00063D3C">
            <w:pPr>
              <w:keepNext/>
              <w:keepLines/>
              <w:suppressAutoHyphens/>
              <w:spacing w:before="200"/>
              <w:outlineLvl w:val="3"/>
              <w:rPr>
                <w:rFonts w:ascii="Cambria" w:eastAsia="Times New Roman" w:hAnsi="Cambria"/>
                <w:i/>
                <w:iCs/>
                <w:color w:val="4F81BD"/>
              </w:rPr>
            </w:pPr>
            <w:proofErr w:type="gramStart"/>
            <w:r w:rsidRPr="00063D3C">
              <w:rPr>
                <w:rFonts w:ascii="Cambria" w:eastAsia="Times New Roman" w:hAnsi="Cambria"/>
                <w:i/>
                <w:iCs/>
                <w:color w:val="4F81BD"/>
              </w:rPr>
              <w:t>р</w:t>
            </w:r>
            <w:proofErr w:type="gramEnd"/>
            <w:r w:rsidRPr="00063D3C">
              <w:rPr>
                <w:rFonts w:ascii="Cambria" w:eastAsia="Times New Roman" w:hAnsi="Cambria"/>
                <w:i/>
                <w:iCs/>
                <w:color w:val="4F81BD"/>
              </w:rPr>
              <w:t xml:space="preserve"> (V).</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Вычисление работы газа, совершенной при изменении состояния по замкнутому циклу. Вычисление КПД при совершении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газом работы в процессах изменения состояния по </w:t>
            </w:r>
            <w:proofErr w:type="gramStart"/>
            <w:r w:rsidRPr="00063D3C">
              <w:rPr>
                <w:rFonts w:ascii="Cambria" w:eastAsia="Times New Roman" w:hAnsi="Cambria"/>
                <w:i/>
                <w:iCs/>
                <w:color w:val="4F81BD"/>
              </w:rPr>
              <w:t>замкнутому</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циклу. Объяснение принципов действия тепловых машин. Демонстрация роли физики в создании и совершенствовании тепловых двигателей.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Изложение сути экологических проблем, обусловленных работой тепловых двигателей и предложение пути их решения.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Указание границ применимости законов термодинамики.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Умение вести диалог, выслушивать мнение оппонента, участвовать в дискуссии, открыто выражать и отстаивать свою точку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зрения.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Указание учебных дисциплин, при изучении которых используют учебный материал «Основы </w:t>
            </w:r>
            <w:proofErr w:type="spellStart"/>
            <w:r w:rsidRPr="00063D3C">
              <w:rPr>
                <w:rFonts w:ascii="Cambria" w:eastAsia="Times New Roman" w:hAnsi="Cambria"/>
                <w:i/>
                <w:iCs/>
                <w:color w:val="4F81BD"/>
              </w:rPr>
              <w:t>термодинамки</w:t>
            </w:r>
            <w:proofErr w:type="spellEnd"/>
            <w:r w:rsidRPr="00063D3C">
              <w:rPr>
                <w:rFonts w:ascii="Cambria" w:eastAsia="Times New Roman" w:hAnsi="Cambria"/>
                <w:i/>
                <w:iCs/>
                <w:color w:val="4F81BD"/>
              </w:rPr>
              <w:t>»</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Свойства паров, жидкостей, твердых тел</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влажности воздуха.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Расчет количества теплоты, необходимого для осуществления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процесса перехода вещества из одного агрегатного состояния </w:t>
            </w:r>
            <w:proofErr w:type="gramStart"/>
            <w:r w:rsidRPr="00063D3C">
              <w:rPr>
                <w:rFonts w:ascii="Cambria" w:eastAsia="Times New Roman" w:hAnsi="Cambria"/>
                <w:i/>
                <w:iCs/>
                <w:color w:val="4F81BD"/>
              </w:rPr>
              <w:t>в</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другое.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Экспериментальное исследование тепловых свойств вещества.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Приведение примеров капиллярных явлений в быту, природе,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технике.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механических свой</w:t>
            </w:r>
            <w:proofErr w:type="gramStart"/>
            <w:r w:rsidRPr="00063D3C">
              <w:rPr>
                <w:rFonts w:ascii="Cambria" w:eastAsia="Times New Roman" w:hAnsi="Cambria"/>
                <w:i/>
                <w:iCs/>
                <w:color w:val="4F81BD"/>
              </w:rPr>
              <w:t>ств тв</w:t>
            </w:r>
            <w:proofErr w:type="gramEnd"/>
            <w:r w:rsidRPr="00063D3C">
              <w:rPr>
                <w:rFonts w:ascii="Cambria" w:eastAsia="Times New Roman" w:hAnsi="Cambria"/>
                <w:i/>
                <w:iCs/>
                <w:color w:val="4F81BD"/>
              </w:rPr>
              <w:t xml:space="preserve">ердых тел. Применение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физических понятий и законов в учебном материале </w:t>
            </w:r>
            <w:proofErr w:type="spellStart"/>
            <w:proofErr w:type="gramStart"/>
            <w:r w:rsidRPr="00063D3C">
              <w:rPr>
                <w:rFonts w:ascii="Cambria" w:eastAsia="Times New Roman" w:hAnsi="Cambria"/>
                <w:i/>
                <w:iCs/>
                <w:color w:val="4F81BD"/>
              </w:rPr>
              <w:t>профессио-нального</w:t>
            </w:r>
            <w:proofErr w:type="spellEnd"/>
            <w:proofErr w:type="gramEnd"/>
            <w:r w:rsidRPr="00063D3C">
              <w:rPr>
                <w:rFonts w:ascii="Cambria" w:eastAsia="Times New Roman" w:hAnsi="Cambria"/>
                <w:i/>
                <w:iCs/>
                <w:color w:val="4F81BD"/>
              </w:rPr>
              <w:t xml:space="preserve"> характера.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Использование Интернета для поиска информации о разработках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 </w:t>
            </w:r>
            <w:proofErr w:type="gramStart"/>
            <w:r w:rsidRPr="00063D3C">
              <w:rPr>
                <w:rFonts w:ascii="Cambria" w:eastAsia="Times New Roman" w:hAnsi="Cambria"/>
                <w:i/>
                <w:iCs/>
                <w:color w:val="4F81BD"/>
              </w:rPr>
              <w:t>применениях</w:t>
            </w:r>
            <w:proofErr w:type="gramEnd"/>
            <w:r w:rsidRPr="00063D3C">
              <w:rPr>
                <w:rFonts w:ascii="Cambria" w:eastAsia="Times New Roman" w:hAnsi="Cambria"/>
                <w:i/>
                <w:iCs/>
                <w:color w:val="4F81BD"/>
              </w:rPr>
              <w:t xml:space="preserve"> современных твердых и аморфных материалов</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3. ЭЛЕКТРОДИНАМИКА</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Электростатика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Вычисление сил взаимодействия точечных электрических </w:t>
            </w:r>
            <w:proofErr w:type="gramStart"/>
            <w:r w:rsidRPr="00063D3C">
              <w:rPr>
                <w:rFonts w:ascii="Cambria" w:eastAsia="Times New Roman" w:hAnsi="Cambria"/>
                <w:i/>
                <w:iCs/>
                <w:color w:val="4F81BD"/>
              </w:rPr>
              <w:t>за-рядов</w:t>
            </w:r>
            <w:proofErr w:type="gramEnd"/>
            <w:r w:rsidRPr="00063D3C">
              <w:rPr>
                <w:rFonts w:ascii="Cambria" w:eastAsia="Times New Roman" w:hAnsi="Cambria"/>
                <w:i/>
                <w:iCs/>
                <w:color w:val="4F81BD"/>
              </w:rPr>
              <w:t>.</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Вычисление напряженности электрического поля одного и </w:t>
            </w:r>
            <w:proofErr w:type="gramStart"/>
            <w:r w:rsidRPr="00063D3C">
              <w:rPr>
                <w:rFonts w:ascii="Cambria" w:eastAsia="Times New Roman" w:hAnsi="Cambria"/>
                <w:i/>
                <w:iCs/>
                <w:color w:val="4F81BD"/>
              </w:rPr>
              <w:t>не-скольких</w:t>
            </w:r>
            <w:proofErr w:type="gramEnd"/>
            <w:r w:rsidRPr="00063D3C">
              <w:rPr>
                <w:rFonts w:ascii="Cambria" w:eastAsia="Times New Roman" w:hAnsi="Cambria"/>
                <w:i/>
                <w:iCs/>
                <w:color w:val="4F81BD"/>
              </w:rPr>
              <w:t xml:space="preserve"> точечных электрических зарядов.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потенциала электрического поля одного и нескольких точечных электрических зарядов. Измерение разности потенциалов.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энергии электрического поля заряженного конденсатора.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энергии электрического поля заряженного конденсатора.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Разработка плана и возможной схемы действий экспериментального определения электроемкости конденсатора и диэлектрической проницаемости вещества.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Проведение сравнительного анализа гравитационного и электростатического полей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Постоянный ток</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мощности электрического тока. Измерение ЭДС и внутреннего сопротивления источника тока.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Выполнение расчетов силы тока и напряжений на участках электрических цепей. Объяснение на примере электрической цепи с двумя источниками тока (ЭДС), в каком случае источник электрической энергии работает в режиме генератора, а в каком — в режиме потребителя.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Определение температуры нити накаливания. Измерение электрического заряда электрона.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Снятие вольтамперной характеристики диода.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Проведение сравнительного анализа полупроводниковых диодов и триодов.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Использование Интернета для поиска информации о перспективах развития полупроводниковой техники.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Установка причинно-следственных связей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Магнитные явления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индукции магнитного поля. Вычисление сил, действующих на проводник с током в магнитном поле.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сил, действующих на электрический заряд, движущийся в магнитном поле.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явлений электромагнитной индукции, самоиндукции.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энергии магнитного поля.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принципа действия электродвигателя.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Объяснение принципа действия генератора электрического тока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 электроизмерительных приборов. Объяснение принципа действия масс-спектрографа, ускорителей заряженных частиц.</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Объяснение роли магнитного поля Земли в жизни растений, животных, человека.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Приведение примеров практического применения изученных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явлений, законов, приборов, устройств.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Проведение сравнительного анализа свойств электростатического, магнитного и вихревого электрических полей.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Объяснение на примере магнитных явлений, почему физику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можно рассматривать как </w:t>
            </w:r>
            <w:proofErr w:type="spellStart"/>
            <w:r w:rsidRPr="00063D3C">
              <w:rPr>
                <w:rFonts w:ascii="Cambria" w:eastAsia="Times New Roman" w:hAnsi="Cambria"/>
                <w:i/>
                <w:iCs/>
                <w:color w:val="4F81BD"/>
              </w:rPr>
              <w:t>метадисциплину</w:t>
            </w:r>
            <w:proofErr w:type="spellEnd"/>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4. КОЛЕБАНИЯ И ВОЛНЫ</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Механические колебания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Исследование зависимости периода колебаний математического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маятника от его длины, массы и амплитуды колебаний.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Исследование зависимости периода колебаний груза на пружине от его массы и жесткости пружины. Вычисление периода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колебаний математического маятника по известному значению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его длины. Вычисление периода колебаний груза на пружине </w:t>
            </w:r>
            <w:proofErr w:type="gramStart"/>
            <w:r w:rsidRPr="00063D3C">
              <w:rPr>
                <w:rFonts w:ascii="Cambria" w:eastAsia="Times New Roman" w:hAnsi="Cambria"/>
                <w:i/>
                <w:iCs/>
                <w:color w:val="4F81BD"/>
              </w:rPr>
              <w:t>по</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известным значениям его массы и жесткости пружины.</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Выработка навыков воспринимать, анализировать, перерабатывать и предъявлять информацию в соответствии с поставленными задачами.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Приведение примеров автоколебательных механических систем. Проведение классификации колебаний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Упругие волны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Измерение длины звуковой волны по результатам наблюдений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интерференции звуковых волн.</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и объяснение явлений интерференции и дифракции механических волн.</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Представление областей применения ультразвука и перспективы его использования в различных областях науки, техники,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 медицине.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Изложение сути экологических проблем, связанных с воздействием звуковых волн на организм человека</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Электромагнитные колебания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осциллограмм гармонических колебаний силы тока в цепи.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электроемкости конденсатора. Измерение индуктивность катушки.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явления электрического резонанса в последовательной цепи.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Проведение аналогии между физическими величинами, характеризующими механическую и электромагнитную </w:t>
            </w:r>
            <w:r w:rsidRPr="00063D3C">
              <w:rPr>
                <w:rFonts w:ascii="Cambria" w:eastAsia="Times New Roman" w:hAnsi="Cambria"/>
                <w:i/>
                <w:iCs/>
                <w:color w:val="4F81BD"/>
              </w:rPr>
              <w:lastRenderedPageBreak/>
              <w:t>колебательные системы.</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Расчет значений силы тока и напряжения на элементах цепи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переменного тока.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принципа действия трансформатора. Исследование принципа действия генератора переменного тока.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Использование Интернета для поиска информации о современных способах передачи электроэнергии</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lastRenderedPageBreak/>
              <w:t>Электромагнитные волны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Осуществление радиопередачи и радиоприема. Исследование свойств электромагнитных волн с помощью мобильного телефона.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Развитие ценностного отношения к изучаемым на уроках физики объектам и осваиваемым видам деятельности. Объяснение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принципиального различия природы упругих и электромагнитных волн. Изложение сути экологических проблем, связанных с электромагнитными колебаниями и волнами.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роли электромагнитных волн в современных исследованиях Вселенной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5. ОПТИКА</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Природа света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Применение на практике законов отражения и преломления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света при решении задач.</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спектральных границ чувствительности </w:t>
            </w:r>
            <w:proofErr w:type="gramStart"/>
            <w:r w:rsidRPr="00063D3C">
              <w:rPr>
                <w:rFonts w:ascii="Cambria" w:eastAsia="Times New Roman" w:hAnsi="Cambria"/>
                <w:i/>
                <w:iCs/>
                <w:color w:val="4F81BD"/>
              </w:rPr>
              <w:t>человече-</w:t>
            </w:r>
            <w:proofErr w:type="spellStart"/>
            <w:r w:rsidRPr="00063D3C">
              <w:rPr>
                <w:rFonts w:ascii="Cambria" w:eastAsia="Times New Roman" w:hAnsi="Cambria"/>
                <w:i/>
                <w:iCs/>
                <w:color w:val="4F81BD"/>
              </w:rPr>
              <w:t>ского</w:t>
            </w:r>
            <w:proofErr w:type="spellEnd"/>
            <w:proofErr w:type="gramEnd"/>
            <w:r w:rsidRPr="00063D3C">
              <w:rPr>
                <w:rFonts w:ascii="Cambria" w:eastAsia="Times New Roman" w:hAnsi="Cambria"/>
                <w:i/>
                <w:iCs/>
                <w:color w:val="4F81BD"/>
              </w:rPr>
              <w:t xml:space="preserve"> глаза.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Умение строить изображения предметов, даваемые линзами.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Расчет расстояния от линзы до изображения предмета.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Расчет оптической силы линзы.</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Измерение фокусного расстояния линзы.</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Испытание моделей микроскопа и телескопа</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Волновые свойства света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явления интерференции электромагнитных волн.</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явления дифракции электромагнитных волн.</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явления поляризации электромагнитных волн.</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Измерение длины световой волны по результатам наблюдения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явления интерференции. Наблюдение явления дифракции света. Наблюдение явления поляризации и дисперсии света. Поиск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различий и сходства между </w:t>
            </w:r>
            <w:proofErr w:type="gramStart"/>
            <w:r w:rsidRPr="00063D3C">
              <w:rPr>
                <w:rFonts w:ascii="Cambria" w:eastAsia="Times New Roman" w:hAnsi="Cambria"/>
                <w:i/>
                <w:iCs/>
                <w:color w:val="4F81BD"/>
              </w:rPr>
              <w:t>дифракционным</w:t>
            </w:r>
            <w:proofErr w:type="gramEnd"/>
            <w:r w:rsidRPr="00063D3C">
              <w:rPr>
                <w:rFonts w:ascii="Cambria" w:eastAsia="Times New Roman" w:hAnsi="Cambria"/>
                <w:i/>
                <w:iCs/>
                <w:color w:val="4F81BD"/>
              </w:rPr>
              <w:t xml:space="preserve"> и дисперсионным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спектрами.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Приведение примеров появления в природе и использования </w:t>
            </w:r>
            <w:proofErr w:type="gramStart"/>
            <w:r w:rsidRPr="00063D3C">
              <w:rPr>
                <w:rFonts w:ascii="Cambria" w:eastAsia="Times New Roman" w:hAnsi="Cambria"/>
                <w:i/>
                <w:iCs/>
                <w:color w:val="4F81BD"/>
              </w:rPr>
              <w:t>в</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технике явлений интерференции, дифракции, поляризации 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дисперсии света. Перечисление методов познания, которые использованы при изучении указанных явлений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6. ЭЛЕМЕНТЫ КВАНТОВОЙ ФИЗИКИ</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Квантовая оптика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фотоэлектрического эффекта. Объяснение законов Столетова на основе квантовых представлений.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Расчет максимальной кинетической энергии электронов при фотоэлектрическом эффекте.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Определение работы выхода электрона по графику зависимости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максимальной кинетической энергии фотоэлектронов от </w:t>
            </w:r>
            <w:proofErr w:type="gramStart"/>
            <w:r w:rsidRPr="00063D3C">
              <w:rPr>
                <w:rFonts w:ascii="Cambria" w:eastAsia="Times New Roman" w:hAnsi="Cambria"/>
                <w:i/>
                <w:iCs/>
                <w:color w:val="4F81BD"/>
              </w:rPr>
              <w:t>часто-ты</w:t>
            </w:r>
            <w:proofErr w:type="gramEnd"/>
            <w:r w:rsidRPr="00063D3C">
              <w:rPr>
                <w:rFonts w:ascii="Cambria" w:eastAsia="Times New Roman" w:hAnsi="Cambria"/>
                <w:i/>
                <w:iCs/>
                <w:color w:val="4F81BD"/>
              </w:rPr>
              <w:t xml:space="preserve"> света. Измерение работы выхода электрона.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Перечисление приборов установки, в которых применяется без-инерционность фотоэффекта.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корпускулярно-волнового дуализма свойств фотонов.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роли квантовой оптики в развитии современной физики</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Физика атома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линейчатых спектров.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Расчет частоты и длины волны испускаемого света при переходе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атома водорода из одного стационарного состояния в другое.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происхождения линейчатого спектра атома водорода и различия линейчатых спектров различных газов.</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линейчатого спектра.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Исследование принципа работы люминесцентной лампы.</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и объяснение принципа действия лазера.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Приведение примеров использования лазера в современной науке и технике.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Использование Интернета для поиска информации о перспективах применения лазера</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Физика атомного ядра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треков альфа-частиц в камере Вильсона.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Регистрирование ядерных излучений с помощью счетчика Гейгера.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Расчет энергии связи атомных ядер.</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Определение заряда и массового числа атомного ядра, возникающего в результате радиоактивного распада.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энергии, освобождающейся при радиоактивном распаде.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Определение продуктов ядерной реакции.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Вычисление энергии, освобождающейся при ядерных реакциях.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Понимание преимуществ и недостатков использования атомной энерг</w:t>
            </w:r>
            <w:proofErr w:type="gramStart"/>
            <w:r w:rsidRPr="00063D3C">
              <w:rPr>
                <w:rFonts w:ascii="Cambria" w:eastAsia="Times New Roman" w:hAnsi="Cambria"/>
                <w:i/>
                <w:iCs/>
                <w:color w:val="4F81BD"/>
              </w:rPr>
              <w:t>ии и ио</w:t>
            </w:r>
            <w:proofErr w:type="gramEnd"/>
            <w:r w:rsidRPr="00063D3C">
              <w:rPr>
                <w:rFonts w:ascii="Cambria" w:eastAsia="Times New Roman" w:hAnsi="Cambria"/>
                <w:i/>
                <w:iCs/>
                <w:color w:val="4F81BD"/>
              </w:rPr>
              <w:t>низирующих излучений в промышленности, медицине.</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Изложение сути экологических проблем, связанных с биологическим действием радиоактивных излучений.</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Проведение классификации элементарных частиц по их физическим характеристикам (массе, заряду, времени жизни, спину и т. д.).</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Понимание ценностей научного познания мира не вообще </w:t>
            </w:r>
            <w:proofErr w:type="gramStart"/>
            <w:r w:rsidRPr="00063D3C">
              <w:rPr>
                <w:rFonts w:ascii="Cambria" w:eastAsia="Times New Roman" w:hAnsi="Cambria"/>
                <w:i/>
                <w:iCs/>
                <w:color w:val="4F81BD"/>
              </w:rPr>
              <w:t>для</w:t>
            </w:r>
            <w:proofErr w:type="gramEnd"/>
            <w:r w:rsidRPr="00063D3C">
              <w:rPr>
                <w:rFonts w:ascii="Cambria" w:eastAsia="Times New Roman" w:hAnsi="Cambria"/>
                <w:i/>
                <w:iCs/>
                <w:color w:val="4F81BD"/>
              </w:rPr>
              <w:t xml:space="preserve">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человечества в целом, а для каждого обучающегося лично, ценностей овладения методом научного познания для достижения успеха в любом виде практической деятельности</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9681" w:type="dxa"/>
            <w:gridSpan w:val="2"/>
            <w:tcBorders>
              <w:top w:val="single" w:sz="4" w:space="0" w:color="00000A"/>
              <w:left w:val="single" w:sz="4" w:space="0" w:color="00000A"/>
              <w:bottom w:val="single" w:sz="4" w:space="0" w:color="00000A"/>
              <w:right w:val="single" w:sz="4" w:space="0" w:color="00000A"/>
            </w:tcBorders>
            <w:tcMar>
              <w:left w:w="103" w:type="dxa"/>
            </w:tcMar>
            <w:vAlign w:val="cente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lastRenderedPageBreak/>
              <w:t>7. ЭВОЛЮЦИЯ ВСЕЛЕННОЙ</w:t>
            </w:r>
          </w:p>
        </w:tc>
      </w:tr>
      <w:tr w:rsidR="00063D3C" w:rsidRPr="00063D3C" w:rsidTr="00B12EA8">
        <w:trPr>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Строение и развитие Вселенной</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за звездами, Луной и планетами в телескоп.</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Наблюдение солнечных пятен с помощью телескопа и солнечного экрана.</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Использование Интернета для поиска изображений космических объектов и информации об их особенностях</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 xml:space="preserve">Обсуждение возможных сценариев эволюции Вселенной. </w:t>
            </w:r>
            <w:proofErr w:type="spellStart"/>
            <w:proofErr w:type="gramStart"/>
            <w:r w:rsidRPr="00063D3C">
              <w:rPr>
                <w:rFonts w:ascii="Cambria" w:eastAsia="Times New Roman" w:hAnsi="Cambria"/>
                <w:i/>
                <w:iCs/>
                <w:color w:val="4F81BD"/>
              </w:rPr>
              <w:t>Ис</w:t>
            </w:r>
            <w:proofErr w:type="spellEnd"/>
            <w:r w:rsidRPr="00063D3C">
              <w:rPr>
                <w:rFonts w:ascii="Cambria" w:eastAsia="Times New Roman" w:hAnsi="Cambria"/>
                <w:i/>
                <w:iCs/>
                <w:color w:val="4F81BD"/>
              </w:rPr>
              <w:t>-пользование</w:t>
            </w:r>
            <w:proofErr w:type="gramEnd"/>
            <w:r w:rsidRPr="00063D3C">
              <w:rPr>
                <w:rFonts w:ascii="Cambria" w:eastAsia="Times New Roman" w:hAnsi="Cambria"/>
                <w:i/>
                <w:iCs/>
                <w:color w:val="4F81BD"/>
              </w:rPr>
              <w:t xml:space="preserve"> Интернета для поиска современной информации о </w:t>
            </w:r>
          </w:p>
          <w:p w:rsidR="00063D3C" w:rsidRPr="00063D3C" w:rsidRDefault="00063D3C" w:rsidP="00063D3C">
            <w:pPr>
              <w:keepNext/>
              <w:keepLines/>
              <w:suppressAutoHyphens/>
              <w:spacing w:before="200"/>
              <w:outlineLvl w:val="3"/>
              <w:rPr>
                <w:rFonts w:ascii="Cambria" w:eastAsia="Times New Roman" w:hAnsi="Cambria"/>
                <w:i/>
                <w:iCs/>
                <w:color w:val="4F81BD"/>
              </w:rPr>
            </w:pPr>
            <w:proofErr w:type="gramStart"/>
            <w:r w:rsidRPr="00063D3C">
              <w:rPr>
                <w:rFonts w:ascii="Cambria" w:eastAsia="Times New Roman" w:hAnsi="Cambria"/>
                <w:i/>
                <w:iCs/>
                <w:color w:val="4F81BD"/>
              </w:rPr>
              <w:t>развитии</w:t>
            </w:r>
            <w:proofErr w:type="gramEnd"/>
            <w:r w:rsidRPr="00063D3C">
              <w:rPr>
                <w:rFonts w:ascii="Cambria" w:eastAsia="Times New Roman" w:hAnsi="Cambria"/>
                <w:i/>
                <w:iCs/>
                <w:color w:val="4F81BD"/>
              </w:rPr>
              <w:t xml:space="preserve"> Вселенной. Оценка информации с позиции ее свойств: </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достоверности, объективности, полноты, актуальности и т. д.</w:t>
            </w:r>
          </w:p>
        </w:tc>
      </w:tr>
      <w:tr w:rsidR="00063D3C" w:rsidRPr="00063D3C" w:rsidTr="00B12EA8">
        <w:trPr>
          <w:cnfStyle w:val="010000000000" w:firstRow="0" w:lastRow="1" w:firstColumn="0" w:lastColumn="0" w:oddVBand="0" w:evenVBand="0" w:oddHBand="0"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987" w:type="dxa"/>
            <w:tcBorders>
              <w:top w:val="single" w:sz="4" w:space="0" w:color="00000A"/>
              <w:left w:val="single" w:sz="4" w:space="0" w:color="00000A"/>
              <w:bottom w:val="single" w:sz="4" w:space="0" w:color="00000A"/>
              <w:right w:val="single" w:sz="6" w:space="0" w:color="000001"/>
            </w:tcBorders>
            <w:tcMar>
              <w:left w:w="103" w:type="dxa"/>
            </w:tcMar>
          </w:tcPr>
          <w:p w:rsidR="00063D3C" w:rsidRPr="00063D3C" w:rsidRDefault="00063D3C" w:rsidP="00063D3C">
            <w:pPr>
              <w:keepNext/>
              <w:keepLines/>
              <w:suppressAutoHyphens/>
              <w:spacing w:before="200" w:line="218" w:lineRule="exact"/>
              <w:outlineLvl w:val="3"/>
              <w:rPr>
                <w:rFonts w:ascii="Cambria" w:eastAsia="Times New Roman" w:hAnsi="Cambria"/>
                <w:i/>
                <w:iCs/>
                <w:color w:val="4F81BD"/>
              </w:rPr>
            </w:pPr>
            <w:r w:rsidRPr="00063D3C">
              <w:rPr>
                <w:rFonts w:ascii="Cambria" w:eastAsia="Times New Roman" w:hAnsi="Cambria"/>
                <w:i/>
                <w:iCs/>
                <w:color w:val="4F81BD"/>
              </w:rPr>
              <w:t>Эволюция звезд. Гипотеза происхождения Солнечной системы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00000A"/>
              <w:left w:val="single" w:sz="6" w:space="0" w:color="000001"/>
              <w:bottom w:val="single" w:sz="4" w:space="0" w:color="00000A"/>
              <w:right w:val="single" w:sz="4" w:space="0" w:color="00000A"/>
            </w:tcBorders>
            <w:tcMar>
              <w:left w:w="100" w:type="dxa"/>
            </w:tcMar>
          </w:tcPr>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Вычисление энергии, освобождающейся при термоядерных реакциях.</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Формулировка проблем термоядерной энергетики.</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Объяснение влияния солнечной активности на Землю.</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Понимание роли космических исследований, их научного и экономического значения.</w:t>
            </w:r>
          </w:p>
          <w:p w:rsidR="00063D3C" w:rsidRPr="00063D3C" w:rsidRDefault="00063D3C" w:rsidP="00063D3C">
            <w:pPr>
              <w:keepNext/>
              <w:keepLines/>
              <w:suppressAutoHyphens/>
              <w:spacing w:before="200"/>
              <w:outlineLvl w:val="3"/>
              <w:rPr>
                <w:rFonts w:ascii="Cambria" w:eastAsia="Times New Roman" w:hAnsi="Cambria"/>
                <w:i/>
                <w:iCs/>
                <w:color w:val="4F81BD"/>
              </w:rPr>
            </w:pPr>
            <w:r w:rsidRPr="00063D3C">
              <w:rPr>
                <w:rFonts w:ascii="Cambria" w:eastAsia="Times New Roman" w:hAnsi="Cambria"/>
                <w:i/>
                <w:iCs/>
                <w:color w:val="4F81BD"/>
              </w:rPr>
              <w:t>Обсуждение современных гипотез о происхождении Солнечной системы</w:t>
            </w:r>
          </w:p>
        </w:tc>
      </w:tr>
    </w:tbl>
    <w:p w:rsidR="00063D3C" w:rsidRPr="00063D3C" w:rsidRDefault="00063D3C" w:rsidP="00063D3C">
      <w:pPr>
        <w:suppressAutoHyphens/>
        <w:jc w:val="center"/>
        <w:rPr>
          <w:rFonts w:ascii="Times New Roman" w:eastAsia="Times New Roman" w:hAnsi="Times New Roman" w:cs="Times New Roman"/>
          <w:bCs/>
          <w:sz w:val="24"/>
          <w:szCs w:val="24"/>
          <w:lang w:eastAsia="ru-RU"/>
        </w:rPr>
      </w:pPr>
    </w:p>
    <w:p w:rsidR="00063D3C" w:rsidRPr="00063D3C" w:rsidRDefault="00063D3C" w:rsidP="00063D3C">
      <w:pPr>
        <w:suppressAutoHyphens/>
        <w:jc w:val="center"/>
        <w:rPr>
          <w:rFonts w:ascii="Times New Roman" w:eastAsia="Times New Roman" w:hAnsi="Times New Roman" w:cs="Times New Roman"/>
          <w:bCs/>
          <w:sz w:val="24"/>
          <w:szCs w:val="24"/>
          <w:lang w:eastAsia="ru-RU"/>
        </w:rPr>
      </w:pPr>
    </w:p>
    <w:p w:rsidR="00063D3C" w:rsidRPr="00063D3C" w:rsidRDefault="00063D3C" w:rsidP="00063D3C">
      <w:pPr>
        <w:suppressAutoHyphens/>
        <w:jc w:val="center"/>
        <w:rPr>
          <w:rFonts w:ascii="Times New Roman" w:eastAsia="Times New Roman" w:hAnsi="Times New Roman" w:cs="Times New Roman"/>
          <w:bCs/>
          <w:sz w:val="24"/>
          <w:szCs w:val="24"/>
          <w:lang w:eastAsia="ru-RU"/>
        </w:rPr>
      </w:pPr>
    </w:p>
    <w:p w:rsidR="00063D3C" w:rsidRPr="00063D3C" w:rsidRDefault="00063D3C" w:rsidP="00063D3C">
      <w:pPr>
        <w:suppressAutoHyphens/>
        <w:rPr>
          <w:rFonts w:ascii="Times New Roman" w:eastAsia="Times New Roman" w:hAnsi="Times New Roman" w:cs="Times New Roman"/>
          <w:bCs/>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bookmarkStart w:id="11" w:name="_Toc467567532"/>
      <w:bookmarkStart w:id="12" w:name="_Toc467221000"/>
      <w:bookmarkEnd w:id="11"/>
      <w:bookmarkEnd w:id="12"/>
      <w:r w:rsidRPr="00063D3C">
        <w:rPr>
          <w:rFonts w:ascii="Times New Roman" w:eastAsia="Times New Roman" w:hAnsi="Times New Roman" w:cs="Times New Roman"/>
          <w:b/>
          <w:bCs/>
          <w:caps/>
          <w:sz w:val="24"/>
          <w:szCs w:val="24"/>
          <w:lang w:eastAsia="ru-RU"/>
        </w:rPr>
        <w:lastRenderedPageBreak/>
        <w:t>СОДЕРЖАНИЕ ПРОФИЛЬНОЙ СОСТАВЛЯЮЩЕЙ</w:t>
      </w:r>
    </w:p>
    <w:p w:rsidR="00063D3C" w:rsidRPr="00063D3C" w:rsidRDefault="00063D3C" w:rsidP="00063D3C">
      <w:pPr>
        <w:widowControl w:val="0"/>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color w:val="000000"/>
          <w:sz w:val="24"/>
          <w:szCs w:val="24"/>
          <w:shd w:val="clear" w:color="auto" w:fill="FFFFFF"/>
          <w:lang w:eastAsia="ru-RU"/>
        </w:rPr>
        <w:t xml:space="preserve">Для профессий: </w:t>
      </w:r>
      <w:r w:rsidRPr="00063D3C">
        <w:rPr>
          <w:rFonts w:ascii="Times New Roman" w:eastAsia="Times New Roman" w:hAnsi="Times New Roman" w:cs="Times New Roman"/>
          <w:b/>
          <w:color w:val="000000"/>
          <w:sz w:val="24"/>
          <w:szCs w:val="24"/>
          <w:shd w:val="clear" w:color="auto" w:fill="FFFFFF"/>
          <w:lang w:eastAsia="ru-RU"/>
        </w:rPr>
        <w:t>35.01.13 Тракторист-машинист сельскохозяйственного производства</w:t>
      </w:r>
      <w:r w:rsidRPr="00063D3C">
        <w:rPr>
          <w:rFonts w:ascii="Times New Roman" w:eastAsia="Times New Roman" w:hAnsi="Times New Roman" w:cs="Times New Roman"/>
          <w:sz w:val="24"/>
          <w:szCs w:val="24"/>
          <w:shd w:val="clear" w:color="auto" w:fill="FFFFFF"/>
          <w:lang w:eastAsia="ru-RU"/>
        </w:rPr>
        <w:t xml:space="preserve"> п</w:t>
      </w:r>
      <w:r w:rsidRPr="00063D3C">
        <w:rPr>
          <w:rFonts w:ascii="Times New Roman" w:eastAsia="Times New Roman" w:hAnsi="Times New Roman" w:cs="Times New Roman"/>
          <w:bCs/>
          <w:sz w:val="24"/>
          <w:szCs w:val="24"/>
          <w:lang w:eastAsia="ru-RU"/>
        </w:rPr>
        <w:t xml:space="preserve">рофильная составляющая общеобразовательной дисциплины ФИЗИКА реализуется за счёт увеличения глубины  формирования системы учебных заданий, таких дидактических единиц тем программы как: «Механика», «Электродинамика». Это обеспечивает эффективное осуществление выбранных целевых установок, обогащение различных форм учебной деятельности за счёт согласования с ведущими </w:t>
      </w:r>
      <w:proofErr w:type="spellStart"/>
      <w:r w:rsidRPr="00063D3C">
        <w:rPr>
          <w:rFonts w:ascii="Times New Roman" w:eastAsia="Times New Roman" w:hAnsi="Times New Roman" w:cs="Times New Roman"/>
          <w:bCs/>
          <w:sz w:val="24"/>
          <w:szCs w:val="24"/>
          <w:lang w:eastAsia="ru-RU"/>
        </w:rPr>
        <w:t>деятельностными</w:t>
      </w:r>
      <w:proofErr w:type="spellEnd"/>
      <w:r w:rsidRPr="00063D3C">
        <w:rPr>
          <w:rFonts w:ascii="Times New Roman" w:eastAsia="Times New Roman" w:hAnsi="Times New Roman" w:cs="Times New Roman"/>
          <w:bCs/>
          <w:sz w:val="24"/>
          <w:szCs w:val="24"/>
          <w:lang w:eastAsia="ru-RU"/>
        </w:rPr>
        <w:t xml:space="preserve">  характеристиками выбранной профессии.</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Профильная составляющая отражается в </w:t>
      </w:r>
      <w:proofErr w:type="gramStart"/>
      <w:r w:rsidRPr="00063D3C">
        <w:rPr>
          <w:rFonts w:ascii="Times New Roman" w:eastAsia="Times New Roman" w:hAnsi="Times New Roman" w:cs="Times New Roman"/>
          <w:bCs/>
          <w:sz w:val="24"/>
          <w:szCs w:val="24"/>
          <w:lang w:eastAsia="ru-RU"/>
        </w:rPr>
        <w:t>требованиях</w:t>
      </w:r>
      <w:proofErr w:type="gramEnd"/>
      <w:r w:rsidRPr="00063D3C">
        <w:rPr>
          <w:rFonts w:ascii="Times New Roman" w:eastAsia="Times New Roman" w:hAnsi="Times New Roman" w:cs="Times New Roman"/>
          <w:bCs/>
          <w:sz w:val="24"/>
          <w:szCs w:val="24"/>
          <w:lang w:eastAsia="ru-RU"/>
        </w:rPr>
        <w:t xml:space="preserve"> к подготовке обучающихся в части:</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общей системы знаний: содержательные примеры использования физико-математических идей и методов в профессиональной деятельности;</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умений: различие в уровне требований к сложности применяемых алгоритмов;</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практического использования приобретённых знаний и умений: индивидуального учебного опыта в построении физических моделей, выполнении исследовательских и проектных работ.</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proofErr w:type="spellStart"/>
      <w:r w:rsidRPr="00063D3C">
        <w:rPr>
          <w:rFonts w:ascii="Times New Roman" w:eastAsia="Times New Roman" w:hAnsi="Times New Roman" w:cs="Times New Roman"/>
          <w:bCs/>
          <w:sz w:val="24"/>
          <w:szCs w:val="24"/>
          <w:lang w:eastAsia="ru-RU"/>
        </w:rPr>
        <w:t>Профилизация</w:t>
      </w:r>
      <w:proofErr w:type="spellEnd"/>
      <w:r w:rsidRPr="00063D3C">
        <w:rPr>
          <w:rFonts w:ascii="Times New Roman" w:eastAsia="Times New Roman" w:hAnsi="Times New Roman" w:cs="Times New Roman"/>
          <w:bCs/>
          <w:sz w:val="24"/>
          <w:szCs w:val="24"/>
          <w:lang w:eastAsia="ru-RU"/>
        </w:rPr>
        <w:t xml:space="preserve"> осуществляется за счёт использования </w:t>
      </w:r>
      <w:proofErr w:type="spellStart"/>
      <w:r w:rsidRPr="00063D3C">
        <w:rPr>
          <w:rFonts w:ascii="Times New Roman" w:eastAsia="Times New Roman" w:hAnsi="Times New Roman" w:cs="Times New Roman"/>
          <w:bCs/>
          <w:sz w:val="24"/>
          <w:szCs w:val="24"/>
          <w:lang w:eastAsia="ru-RU"/>
        </w:rPr>
        <w:t>межпредметных</w:t>
      </w:r>
      <w:proofErr w:type="spellEnd"/>
      <w:r w:rsidRPr="00063D3C">
        <w:rPr>
          <w:rFonts w:ascii="Times New Roman" w:eastAsia="Times New Roman" w:hAnsi="Times New Roman" w:cs="Times New Roman"/>
          <w:bCs/>
          <w:sz w:val="24"/>
          <w:szCs w:val="24"/>
          <w:lang w:eastAsia="ru-RU"/>
        </w:rPr>
        <w:t xml:space="preserve">  связей с  дисциплинами «Математика», «Химия», «Информатика», «Электротехника», усилением и расширением прикладного характера  изучения физики, преимущественной ориентацией на естественнонаучный стиль познавательной деятельности с учётом технического профиля выбранной профессии.</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Профильная направленность осуществляется также  путём использования различных форм творческой работы (подготовки и защиты рефератов, проектов), раскрывающих важность и значимость  технического профиля профессии.</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p>
    <w:p w:rsidR="00063D3C" w:rsidRPr="00063D3C" w:rsidRDefault="00063D3C" w:rsidP="00063D3C">
      <w:pPr>
        <w:suppressAutoHyphens/>
        <w:rPr>
          <w:rFonts w:ascii="Times New Roman" w:eastAsia="Times New Roman" w:hAnsi="Times New Roman" w:cs="Times New Roman"/>
          <w:bCs/>
          <w:sz w:val="24"/>
          <w:szCs w:val="24"/>
          <w:lang w:eastAsia="ru-RU"/>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bookmarkStart w:id="13" w:name="_Toc467567533"/>
      <w:bookmarkStart w:id="14" w:name="_Toc467221001"/>
      <w:bookmarkEnd w:id="13"/>
      <w:bookmarkEnd w:id="14"/>
      <w:r w:rsidRPr="00063D3C">
        <w:rPr>
          <w:rFonts w:ascii="Times New Roman" w:eastAsia="Times New Roman" w:hAnsi="Times New Roman" w:cs="Times New Roman"/>
          <w:b/>
          <w:bCs/>
          <w:caps/>
          <w:sz w:val="24"/>
          <w:szCs w:val="24"/>
          <w:lang w:eastAsia="ru-RU"/>
        </w:rPr>
        <w:lastRenderedPageBreak/>
        <w:t>учебно-методическое и материально-техническое обеспечение программыучебной дисциплины «ФИЗИКА»</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Освоение программы учебной дисциплины «Физика» предполагает наличие в профессиональной образовательной организации, реализующей образовательную программу среднего общего образования в пределах освоения ОПОП СПО на базе основного общего образования, учебного кабинета, в котором имеется возможность обеспечить свободный доступ в Интернет во время учебного занятия и в период вне-учебной деятельности обучающихся.</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состав кабинета физики входит лаборатория с лаборантской комнатой. Помещение кабинета физики должно удовлетворять требованиям Санитарно-эпидемиологических правил и нормативов (СанПиН 2.4.2 № 178-02) и быть оснащено типовым оборудованием, указанным в настоящих требованиях, в том числе специализированной учебной мебелью и средствами обучения, достаточными для выполнения требований к уровню подготовки обучающихся.</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кабинете должно быть мультимедийное оборудование, посредством которого участники образовательного процесса могут просматривать визуальную информацию по физике, создавать презентации, видеоматериалы и т. п.</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состав учебно-методического и материально-технического обеспечения программы учебной дисциплины «Физика», входят:</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многофункциональный комплекс преподавателя;</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наглядные пособия (комплекты учебных таблиц, плакаты:</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«Физические величины и фундаментальные константы», «Международная система единиц СИ», «Периодическая система химических элементов Д. И. Менделеева», портреты выдающихся ученых-физиков и астрономов);</w:t>
      </w:r>
      <w:proofErr w:type="gramEnd"/>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информационно-коммуникативные средства;</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экранно-звуковые пособия;</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комплект электроснабжения кабинета физики;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технические средства обучения;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демонстрационное оборудование (общего назначения и тематические наборы);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лабораторное оборудование (общего назначения и тематические наборы);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статические, динамические, демонстрационные и раздаточные модели;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вспомогательное оборудование; </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комплект технической документации, в том числе паспорта на средства обучения, инструкции по их использованию и технике безопасности;</w:t>
      </w:r>
    </w:p>
    <w:p w:rsidR="00063D3C" w:rsidRPr="00063D3C" w:rsidRDefault="00063D3C" w:rsidP="00063D3C">
      <w:pPr>
        <w:numPr>
          <w:ilvl w:val="0"/>
          <w:numId w:val="3"/>
        </w:numPr>
        <w:suppressAutoHyphens/>
        <w:spacing w:after="0"/>
        <w:ind w:left="567"/>
        <w:contextualSpacing/>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библиотечный фонд. </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библиотечный фонд входят учебники, учебно-методические комплекты (УМК), обеспечивающие освоение учебной дисциплины «Физика», рекомендованные или допущенные для использования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Библиотечный фонд может быть дополнен физическими энциклопедиями, атласами, словарями и хрестоматией по физике, справочниками по физике и технике, научной и научно-популярной литературой </w:t>
      </w:r>
      <w:proofErr w:type="gramStart"/>
      <w:r w:rsidRPr="00063D3C">
        <w:rPr>
          <w:rFonts w:ascii="Times New Roman" w:eastAsia="Times New Roman" w:hAnsi="Times New Roman" w:cs="Times New Roman"/>
          <w:bCs/>
          <w:sz w:val="24"/>
          <w:szCs w:val="24"/>
          <w:lang w:eastAsia="ru-RU"/>
        </w:rPr>
        <w:t>естественно-научного</w:t>
      </w:r>
      <w:proofErr w:type="gramEnd"/>
      <w:r w:rsidRPr="00063D3C">
        <w:rPr>
          <w:rFonts w:ascii="Times New Roman" w:eastAsia="Times New Roman" w:hAnsi="Times New Roman" w:cs="Times New Roman"/>
          <w:bCs/>
          <w:sz w:val="24"/>
          <w:szCs w:val="24"/>
          <w:lang w:eastAsia="ru-RU"/>
        </w:rPr>
        <w:t xml:space="preserve"> содержания.</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В процессе освоения программы учебной дисциплины «Физика» студенты должны иметь возможность доступа к электронным учебным материалам по физике, имеющимся в </w:t>
      </w:r>
      <w:r w:rsidRPr="00063D3C">
        <w:rPr>
          <w:rFonts w:ascii="Times New Roman" w:eastAsia="Times New Roman" w:hAnsi="Times New Roman" w:cs="Times New Roman"/>
          <w:bCs/>
          <w:sz w:val="24"/>
          <w:szCs w:val="24"/>
          <w:lang w:eastAsia="ru-RU"/>
        </w:rPr>
        <w:lastRenderedPageBreak/>
        <w:t>свободном доступе в сети Интернет (электронным книгам, практикумам, тестам, материалам ЕГЭ и др.).</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p>
    <w:p w:rsidR="00063D3C" w:rsidRPr="00063D3C" w:rsidRDefault="00063D3C" w:rsidP="00063D3C">
      <w:pPr>
        <w:shd w:val="clear" w:color="auto" w:fill="FFFFFF"/>
        <w:suppressAutoHyphens/>
        <w:spacing w:before="120" w:after="120" w:line="240" w:lineRule="auto"/>
        <w:rPr>
          <w:rFonts w:ascii="Times New Roman" w:eastAsia="Times New Roman" w:hAnsi="Times New Roman" w:cs="Times New Roman"/>
          <w:b/>
          <w:caps/>
          <w:sz w:val="24"/>
          <w:szCs w:val="24"/>
          <w:lang w:eastAsia="ru-RU"/>
        </w:rPr>
      </w:pPr>
      <w:r w:rsidRPr="00063D3C">
        <w:rPr>
          <w:rFonts w:ascii="Times New Roman" w:eastAsia="Times New Roman" w:hAnsi="Times New Roman" w:cs="Times New Roman"/>
          <w:b/>
          <w:caps/>
          <w:sz w:val="24"/>
          <w:szCs w:val="24"/>
          <w:lang w:eastAsia="ru-RU"/>
        </w:rPr>
        <w:t>Рекомендуемая литература</w:t>
      </w:r>
    </w:p>
    <w:p w:rsidR="00063D3C" w:rsidRPr="00063D3C" w:rsidRDefault="00063D3C" w:rsidP="00063D3C">
      <w:pPr>
        <w:suppressAutoHyphens/>
        <w:spacing w:after="0"/>
        <w:ind w:firstLine="426"/>
        <w:jc w:val="center"/>
        <w:rPr>
          <w:rFonts w:ascii="Times New Roman" w:eastAsia="Times New Roman" w:hAnsi="Times New Roman" w:cs="Times New Roman"/>
          <w:b/>
          <w:bCs/>
          <w:i/>
          <w:sz w:val="24"/>
          <w:szCs w:val="24"/>
          <w:lang w:eastAsia="ru-RU"/>
        </w:rPr>
      </w:pPr>
      <w:r w:rsidRPr="00063D3C">
        <w:rPr>
          <w:rFonts w:ascii="Times New Roman" w:eastAsia="Times New Roman" w:hAnsi="Times New Roman" w:cs="Times New Roman"/>
          <w:b/>
          <w:bCs/>
          <w:i/>
          <w:sz w:val="24"/>
          <w:szCs w:val="24"/>
          <w:lang w:eastAsia="ru-RU"/>
        </w:rPr>
        <w:t>Для студентов</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Дмитриева В.Ф. Физика для профессий и специальностей технического профиля: учебник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для образовательных учреждений сред</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роф. образования. — М., 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Дмитриева В.Ф. Физика для профессий и специальностей технического профиля. Сбор-ник задач: учеб</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 xml:space="preserve">особие для образовательных учреждений сред. проф. образования. — М.,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Дмитриева В.Ф., Васильев Л.И. Физика для профессий и специальностей технического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профиля. Контрольные материалы: учеб</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 xml:space="preserve">особия для учреждений сред. проф. образования /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Ф. Дмитриева, Л. И. Васильев. — М., 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Дмитриева В.Ф. Физика для профессий и специальностей технического профиля. Лабораторный практикум: учеб</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 xml:space="preserve">особия для учреждений сред. проф. образования / В. Ф. Дмитриева,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А. В. </w:t>
      </w:r>
      <w:proofErr w:type="spellStart"/>
      <w:r w:rsidRPr="00063D3C">
        <w:rPr>
          <w:rFonts w:ascii="Times New Roman" w:eastAsia="Times New Roman" w:hAnsi="Times New Roman" w:cs="Times New Roman"/>
          <w:bCs/>
          <w:sz w:val="24"/>
          <w:szCs w:val="24"/>
          <w:lang w:eastAsia="ru-RU"/>
        </w:rPr>
        <w:t>Коржуев</w:t>
      </w:r>
      <w:proofErr w:type="spellEnd"/>
      <w:r w:rsidRPr="00063D3C">
        <w:rPr>
          <w:rFonts w:ascii="Times New Roman" w:eastAsia="Times New Roman" w:hAnsi="Times New Roman" w:cs="Times New Roman"/>
          <w:bCs/>
          <w:sz w:val="24"/>
          <w:szCs w:val="24"/>
          <w:lang w:eastAsia="ru-RU"/>
        </w:rPr>
        <w:t xml:space="preserve">, О. В. </w:t>
      </w:r>
      <w:proofErr w:type="spellStart"/>
      <w:r w:rsidRPr="00063D3C">
        <w:rPr>
          <w:rFonts w:ascii="Times New Roman" w:eastAsia="Times New Roman" w:hAnsi="Times New Roman" w:cs="Times New Roman"/>
          <w:bCs/>
          <w:sz w:val="24"/>
          <w:szCs w:val="24"/>
          <w:lang w:eastAsia="ru-RU"/>
        </w:rPr>
        <w:t>Муртазина</w:t>
      </w:r>
      <w:proofErr w:type="spellEnd"/>
      <w:r w:rsidRPr="00063D3C">
        <w:rPr>
          <w:rFonts w:ascii="Times New Roman" w:eastAsia="Times New Roman" w:hAnsi="Times New Roman" w:cs="Times New Roman"/>
          <w:bCs/>
          <w:sz w:val="24"/>
          <w:szCs w:val="24"/>
          <w:lang w:eastAsia="ru-RU"/>
        </w:rPr>
        <w:t>. — М., 2015.</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Дмитриева В.Ф. Физика для профессий и специальностей технического профиля: электронный учеб</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метод. комплекс для образовательных учреждений сред. проф. образования. — М.,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Дмитриева В.Ф. Физика для профессий и специальностей технического профиля: электронное учебное издание (интерактивное электронное приложение) </w:t>
      </w:r>
      <w:proofErr w:type="gramStart"/>
      <w:r w:rsidRPr="00063D3C">
        <w:rPr>
          <w:rFonts w:ascii="Times New Roman" w:eastAsia="Times New Roman" w:hAnsi="Times New Roman" w:cs="Times New Roman"/>
          <w:bCs/>
          <w:sz w:val="24"/>
          <w:szCs w:val="24"/>
          <w:lang w:eastAsia="ru-RU"/>
        </w:rPr>
        <w:t>для</w:t>
      </w:r>
      <w:proofErr w:type="gramEnd"/>
      <w:r w:rsidRPr="00063D3C">
        <w:rPr>
          <w:rFonts w:ascii="Times New Roman" w:eastAsia="Times New Roman" w:hAnsi="Times New Roman" w:cs="Times New Roman"/>
          <w:bCs/>
          <w:sz w:val="24"/>
          <w:szCs w:val="24"/>
          <w:lang w:eastAsia="ru-RU"/>
        </w:rPr>
        <w:t xml:space="preserve"> образовательных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учреждений сред</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роф. образования. — М., 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Касьянов В.А. Иллюстрированный атлас по физике: 10 класс.— М., 2010.</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Касьянов В.А. Иллюстрированный атлас по физике: 11 класс. — М., 2010.</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Трофимова Т.И., Фирсов А.В. Физика для профессий и специальностей технического и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естественно-научного</w:t>
      </w:r>
      <w:proofErr w:type="gramEnd"/>
      <w:r w:rsidRPr="00063D3C">
        <w:rPr>
          <w:rFonts w:ascii="Times New Roman" w:eastAsia="Times New Roman" w:hAnsi="Times New Roman" w:cs="Times New Roman"/>
          <w:bCs/>
          <w:sz w:val="24"/>
          <w:szCs w:val="24"/>
          <w:lang w:eastAsia="ru-RU"/>
        </w:rPr>
        <w:t xml:space="preserve"> профилей: Сборник задач. — М., 2013.</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Трофимова Т.И., Фирсов А.В. Физика для профессий и специальностей технического и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естественно-научного</w:t>
      </w:r>
      <w:proofErr w:type="gramEnd"/>
      <w:r w:rsidRPr="00063D3C">
        <w:rPr>
          <w:rFonts w:ascii="Times New Roman" w:eastAsia="Times New Roman" w:hAnsi="Times New Roman" w:cs="Times New Roman"/>
          <w:bCs/>
          <w:sz w:val="24"/>
          <w:szCs w:val="24"/>
          <w:lang w:eastAsia="ru-RU"/>
        </w:rPr>
        <w:t xml:space="preserve"> профилей: Решения задач. — М., 2015.</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Трофимова Т.И., Фирсов А.В. Физика. Справочник. — М., 2010.</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Фирсов А.В. Физика для профессий и специальностей технического и </w:t>
      </w:r>
      <w:proofErr w:type="gramStart"/>
      <w:r w:rsidRPr="00063D3C">
        <w:rPr>
          <w:rFonts w:ascii="Times New Roman" w:eastAsia="Times New Roman" w:hAnsi="Times New Roman" w:cs="Times New Roman"/>
          <w:bCs/>
          <w:sz w:val="24"/>
          <w:szCs w:val="24"/>
          <w:lang w:eastAsia="ru-RU"/>
        </w:rPr>
        <w:t>естественно-научного</w:t>
      </w:r>
      <w:proofErr w:type="gramEnd"/>
      <w:r w:rsidRPr="00063D3C">
        <w:rPr>
          <w:rFonts w:ascii="Times New Roman" w:eastAsia="Times New Roman" w:hAnsi="Times New Roman" w:cs="Times New Roman"/>
          <w:bCs/>
          <w:sz w:val="24"/>
          <w:szCs w:val="24"/>
          <w:lang w:eastAsia="ru-RU"/>
        </w:rPr>
        <w:t xml:space="preserve">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профилей: учебник для образовательных учреждений сред</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 xml:space="preserve">роф. образования / под ред.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Т. И. Трофимовой. — М., 2014.</w:t>
      </w:r>
    </w:p>
    <w:p w:rsidR="00063D3C" w:rsidRPr="00063D3C" w:rsidRDefault="00063D3C" w:rsidP="00063D3C">
      <w:pPr>
        <w:suppressAutoHyphens/>
        <w:spacing w:after="0"/>
        <w:ind w:firstLine="426"/>
        <w:jc w:val="center"/>
        <w:rPr>
          <w:rFonts w:ascii="Times New Roman" w:eastAsia="Times New Roman" w:hAnsi="Times New Roman" w:cs="Times New Roman"/>
          <w:b/>
          <w:bCs/>
          <w:i/>
          <w:sz w:val="24"/>
          <w:szCs w:val="24"/>
          <w:lang w:eastAsia="ru-RU"/>
        </w:rPr>
      </w:pPr>
      <w:r w:rsidRPr="00063D3C">
        <w:rPr>
          <w:rFonts w:ascii="Times New Roman" w:eastAsia="Times New Roman" w:hAnsi="Times New Roman" w:cs="Times New Roman"/>
          <w:b/>
          <w:bCs/>
          <w:i/>
          <w:sz w:val="24"/>
          <w:szCs w:val="24"/>
          <w:lang w:eastAsia="ru-RU"/>
        </w:rPr>
        <w:t>Для преподавателей</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Конституция Российской Федерации (принята всенародным голосованием 12.12.1993)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 xml:space="preserve">(с учетом поправок, внесенных федеральными конституционными законами РФ о поправках </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к Конституции РФ от 30.12.2008 № 6-ФКЗ, от 30.12.2008 № 7-ФКЗ) // СЗ РФ. — 2009. —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4. — Ст. 445.</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 xml:space="preserve">Федеральный закон от 29.12. 2012 № 273-ФЗ (в ред. федеральных законов от 07.05.2013 </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lastRenderedPageBreak/>
        <w:t>№ 99-ФЗ, от 07.06.2013 № 120-ФЗ, от 02.07.2013 № 170-ФЗ, от 23.07.2013 № 203-ФЗ,</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от 25.11.2013 № 317-ФЗ, от 03.02.2014 № 11-ФЗ, от 03.02.2014 № 15-ФЗ, от 05.05.2014</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 84-ФЗ, от 27.05.2014 № 135-ФЗ, от 04.06.2014 № 148-ФЗ, с изм., внесенными Федеральным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законом от 04.06.2014 № 145-ФЗ) «Об образовании в Российской Федерации».</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(зарегистрирован в Минюсте РФ 07.06.2012 № 24480).</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Приказ </w:t>
      </w:r>
      <w:proofErr w:type="spellStart"/>
      <w:r w:rsidRPr="00063D3C">
        <w:rPr>
          <w:rFonts w:ascii="Times New Roman" w:eastAsia="Times New Roman" w:hAnsi="Times New Roman" w:cs="Times New Roman"/>
          <w:bCs/>
          <w:sz w:val="24"/>
          <w:szCs w:val="24"/>
          <w:lang w:eastAsia="ru-RU"/>
        </w:rPr>
        <w:t>Минобрнауки</w:t>
      </w:r>
      <w:proofErr w:type="spellEnd"/>
      <w:r w:rsidRPr="00063D3C">
        <w:rPr>
          <w:rFonts w:ascii="Times New Roman" w:eastAsia="Times New Roman" w:hAnsi="Times New Roman" w:cs="Times New Roman"/>
          <w:bCs/>
          <w:sz w:val="24"/>
          <w:szCs w:val="24"/>
          <w:lang w:eastAsia="ru-RU"/>
        </w:rPr>
        <w:t xml:space="preserve"> России от 29.12.2014 № 1645 «О внесении изменений в Приказ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образования”».</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Письмо Департамента государственной политики в сфере подготовки рабочих кадров и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ДПО </w:t>
      </w:r>
      <w:proofErr w:type="spellStart"/>
      <w:r w:rsidRPr="00063D3C">
        <w:rPr>
          <w:rFonts w:ascii="Times New Roman" w:eastAsia="Times New Roman" w:hAnsi="Times New Roman" w:cs="Times New Roman"/>
          <w:bCs/>
          <w:sz w:val="24"/>
          <w:szCs w:val="24"/>
          <w:lang w:eastAsia="ru-RU"/>
        </w:rPr>
        <w:t>Минобрнауки</w:t>
      </w:r>
      <w:proofErr w:type="spellEnd"/>
      <w:r w:rsidRPr="00063D3C">
        <w:rPr>
          <w:rFonts w:ascii="Times New Roman" w:eastAsia="Times New Roman" w:hAnsi="Times New Roman" w:cs="Times New Roman"/>
          <w:bCs/>
          <w:sz w:val="24"/>
          <w:szCs w:val="24"/>
          <w:lang w:eastAsia="ru-RU"/>
        </w:rPr>
        <w:t xml:space="preserve"> России от 17.03.2015 № 06-259 «Рекомендации по организации получения среднего общего образования в пределах освоения образовательных программ среднего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профессионального образования на базе основного общего образования с учетом требований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федеральных государственных образовательных стандартов и получаемой профессии или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специальности среднего профессионального образования».</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Федеральный закон от 10.01.2002 № 7-ФЗ «Об охране окружающей среды» (в ред.</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от 25.06.2012, с изм. от 05.03.2013) // СЗ РФ. — 2002. — № 2. — Ст. 133.</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 xml:space="preserve">Дмитриева В.Ф., Васильев Л.И. Физика для профессий и специальностей технического </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профиля: методические рекомендации: метод</w:t>
      </w:r>
      <w:proofErr w:type="gramStart"/>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п</w:t>
      </w:r>
      <w:proofErr w:type="gramEnd"/>
      <w:r w:rsidRPr="00063D3C">
        <w:rPr>
          <w:rFonts w:ascii="Times New Roman" w:eastAsia="Times New Roman" w:hAnsi="Times New Roman" w:cs="Times New Roman"/>
          <w:bCs/>
          <w:sz w:val="24"/>
          <w:szCs w:val="24"/>
          <w:lang w:eastAsia="ru-RU"/>
        </w:rPr>
        <w:t>особие. — М., 2010.</w:t>
      </w:r>
    </w:p>
    <w:p w:rsidR="00063D3C" w:rsidRPr="00063D3C" w:rsidRDefault="00063D3C" w:rsidP="00063D3C">
      <w:pPr>
        <w:suppressAutoHyphens/>
        <w:spacing w:after="0"/>
        <w:ind w:firstLine="426"/>
        <w:jc w:val="center"/>
        <w:rPr>
          <w:rFonts w:ascii="Times New Roman" w:eastAsia="Times New Roman" w:hAnsi="Times New Roman" w:cs="Times New Roman"/>
          <w:b/>
          <w:bCs/>
          <w:i/>
          <w:sz w:val="24"/>
          <w:szCs w:val="24"/>
          <w:lang w:eastAsia="ru-RU"/>
        </w:rPr>
      </w:pPr>
      <w:r w:rsidRPr="00063D3C">
        <w:rPr>
          <w:rFonts w:ascii="Times New Roman" w:eastAsia="Times New Roman" w:hAnsi="Times New Roman" w:cs="Times New Roman"/>
          <w:b/>
          <w:bCs/>
          <w:i/>
          <w:sz w:val="24"/>
          <w:szCs w:val="24"/>
          <w:lang w:eastAsia="ru-RU"/>
        </w:rPr>
        <w:t>Интернет- ресурсы</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spellStart"/>
      <w:r w:rsidRPr="00063D3C">
        <w:rPr>
          <w:rFonts w:ascii="Times New Roman" w:eastAsia="Times New Roman" w:hAnsi="Times New Roman" w:cs="Times New Roman"/>
          <w:bCs/>
          <w:sz w:val="24"/>
          <w:szCs w:val="24"/>
          <w:lang w:eastAsia="ru-RU"/>
        </w:rPr>
        <w:t>www</w:t>
      </w:r>
      <w:proofErr w:type="spellEnd"/>
      <w:r w:rsidRPr="00063D3C">
        <w:rPr>
          <w:rFonts w:ascii="Times New Roman" w:eastAsia="Times New Roman" w:hAnsi="Times New Roman" w:cs="Times New Roman"/>
          <w:bCs/>
          <w:sz w:val="24"/>
          <w:szCs w:val="24"/>
          <w:lang w:eastAsia="ru-RU"/>
        </w:rPr>
        <w:t xml:space="preserve">. </w:t>
      </w:r>
      <w:proofErr w:type="spellStart"/>
      <w:r w:rsidRPr="00063D3C">
        <w:rPr>
          <w:rFonts w:ascii="Times New Roman" w:eastAsia="Times New Roman" w:hAnsi="Times New Roman" w:cs="Times New Roman"/>
          <w:bCs/>
          <w:sz w:val="24"/>
          <w:szCs w:val="24"/>
          <w:lang w:eastAsia="ru-RU"/>
        </w:rPr>
        <w:t>fcior</w:t>
      </w:r>
      <w:proofErr w:type="spellEnd"/>
      <w:r w:rsidRPr="00063D3C">
        <w:rPr>
          <w:rFonts w:ascii="Times New Roman" w:eastAsia="Times New Roman" w:hAnsi="Times New Roman" w:cs="Times New Roman"/>
          <w:bCs/>
          <w:sz w:val="24"/>
          <w:szCs w:val="24"/>
          <w:lang w:eastAsia="ru-RU"/>
        </w:rPr>
        <w:t xml:space="preserve">. </w:t>
      </w:r>
      <w:proofErr w:type="spellStart"/>
      <w:r w:rsidRPr="00063D3C">
        <w:rPr>
          <w:rFonts w:ascii="Times New Roman" w:eastAsia="Times New Roman" w:hAnsi="Times New Roman" w:cs="Times New Roman"/>
          <w:bCs/>
          <w:sz w:val="24"/>
          <w:szCs w:val="24"/>
          <w:lang w:eastAsia="ru-RU"/>
        </w:rPr>
        <w:t>edu</w:t>
      </w:r>
      <w:proofErr w:type="spellEnd"/>
      <w:r w:rsidRPr="00063D3C">
        <w:rPr>
          <w:rFonts w:ascii="Times New Roman" w:eastAsia="Times New Roman" w:hAnsi="Times New Roman" w:cs="Times New Roman"/>
          <w:bCs/>
          <w:sz w:val="24"/>
          <w:szCs w:val="24"/>
          <w:lang w:eastAsia="ru-RU"/>
        </w:rPr>
        <w:t xml:space="preserve">. </w:t>
      </w:r>
      <w:proofErr w:type="spellStart"/>
      <w:r w:rsidRPr="00063D3C">
        <w:rPr>
          <w:rFonts w:ascii="Times New Roman" w:eastAsia="Times New Roman" w:hAnsi="Times New Roman" w:cs="Times New Roman"/>
          <w:bCs/>
          <w:sz w:val="24"/>
          <w:szCs w:val="24"/>
          <w:lang w:eastAsia="ru-RU"/>
        </w:rPr>
        <w:t>ru</w:t>
      </w:r>
      <w:proofErr w:type="spellEnd"/>
      <w:r w:rsidRPr="00063D3C">
        <w:rPr>
          <w:rFonts w:ascii="Times New Roman" w:eastAsia="Times New Roman" w:hAnsi="Times New Roman" w:cs="Times New Roman"/>
          <w:bCs/>
          <w:sz w:val="24"/>
          <w:szCs w:val="24"/>
          <w:lang w:eastAsia="ru-RU"/>
        </w:rPr>
        <w:t xml:space="preserve"> (Федеральный центр информационно-образовательных ресурсов).</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spellStart"/>
      <w:proofErr w:type="gramStart"/>
      <w:r w:rsidRPr="00063D3C">
        <w:rPr>
          <w:rFonts w:ascii="Times New Roman" w:eastAsia="Times New Roman" w:hAnsi="Times New Roman" w:cs="Times New Roman"/>
          <w:bCs/>
          <w:sz w:val="24"/>
          <w:szCs w:val="24"/>
          <w:lang w:val="en-US" w:eastAsia="ru-RU"/>
        </w:rPr>
        <w:t>wwww</w:t>
      </w:r>
      <w:proofErr w:type="spellEnd"/>
      <w:proofErr w:type="gramEnd"/>
      <w:r w:rsidRPr="00063D3C">
        <w:rPr>
          <w:rFonts w:ascii="Times New Roman" w:eastAsia="Times New Roman" w:hAnsi="Times New Roman" w:cs="Times New Roman"/>
          <w:bCs/>
          <w:sz w:val="24"/>
          <w:szCs w:val="24"/>
          <w:lang w:val="en-US" w:eastAsia="ru-RU"/>
        </w:rPr>
        <w:t xml:space="preserve">. </w:t>
      </w:r>
      <w:proofErr w:type="spellStart"/>
      <w:proofErr w:type="gramStart"/>
      <w:r w:rsidRPr="00063D3C">
        <w:rPr>
          <w:rFonts w:ascii="Times New Roman" w:eastAsia="Times New Roman" w:hAnsi="Times New Roman" w:cs="Times New Roman"/>
          <w:bCs/>
          <w:sz w:val="24"/>
          <w:szCs w:val="24"/>
          <w:lang w:val="en-US" w:eastAsia="ru-RU"/>
        </w:rPr>
        <w:t>dic</w:t>
      </w:r>
      <w:proofErr w:type="spellEnd"/>
      <w:proofErr w:type="gramEnd"/>
      <w:r w:rsidRPr="00063D3C">
        <w:rPr>
          <w:rFonts w:ascii="Times New Roman" w:eastAsia="Times New Roman" w:hAnsi="Times New Roman" w:cs="Times New Roman"/>
          <w:bCs/>
          <w:sz w:val="24"/>
          <w:szCs w:val="24"/>
          <w:lang w:val="en-US" w:eastAsia="ru-RU"/>
        </w:rPr>
        <w:t xml:space="preserve">. academic. </w:t>
      </w:r>
      <w:proofErr w:type="spellStart"/>
      <w:proofErr w:type="gramStart"/>
      <w:r w:rsidRPr="00063D3C">
        <w:rPr>
          <w:rFonts w:ascii="Times New Roman" w:eastAsia="Times New Roman" w:hAnsi="Times New Roman" w:cs="Times New Roman"/>
          <w:bCs/>
          <w:sz w:val="24"/>
          <w:szCs w:val="24"/>
          <w:lang w:val="en-US" w:eastAsia="ru-RU"/>
        </w:rPr>
        <w:t>ru</w:t>
      </w:r>
      <w:proofErr w:type="spellEnd"/>
      <w:proofErr w:type="gramEnd"/>
      <w:r w:rsidRPr="00063D3C">
        <w:rPr>
          <w:rFonts w:ascii="Times New Roman" w:eastAsia="Times New Roman" w:hAnsi="Times New Roman" w:cs="Times New Roman"/>
          <w:bCs/>
          <w:sz w:val="24"/>
          <w:szCs w:val="24"/>
          <w:lang w:val="en-US" w:eastAsia="ru-RU"/>
        </w:rPr>
        <w:t xml:space="preserve"> (</w:t>
      </w:r>
      <w:r w:rsidRPr="00063D3C">
        <w:rPr>
          <w:rFonts w:ascii="Times New Roman" w:eastAsia="Times New Roman" w:hAnsi="Times New Roman" w:cs="Times New Roman"/>
          <w:bCs/>
          <w:sz w:val="24"/>
          <w:szCs w:val="24"/>
          <w:lang w:eastAsia="ru-RU"/>
        </w:rPr>
        <w:t>Академик</w:t>
      </w:r>
      <w:r w:rsidRPr="00063D3C">
        <w:rPr>
          <w:rFonts w:ascii="Times New Roman" w:eastAsia="Times New Roman" w:hAnsi="Times New Roman" w:cs="Times New Roman"/>
          <w:bCs/>
          <w:sz w:val="24"/>
          <w:szCs w:val="24"/>
          <w:lang w:val="en-US" w:eastAsia="ru-RU"/>
        </w:rPr>
        <w:t xml:space="preserve">. </w:t>
      </w:r>
      <w:r w:rsidRPr="00063D3C">
        <w:rPr>
          <w:rFonts w:ascii="Times New Roman" w:eastAsia="Times New Roman" w:hAnsi="Times New Roman" w:cs="Times New Roman"/>
          <w:bCs/>
          <w:sz w:val="24"/>
          <w:szCs w:val="24"/>
          <w:lang w:eastAsia="ru-RU"/>
        </w:rPr>
        <w:t>Словари и энциклопедии).</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val="en-US" w:eastAsia="ru-RU"/>
        </w:rPr>
        <w:t>www</w:t>
      </w:r>
      <w:r w:rsidRPr="00D019C8">
        <w:rPr>
          <w:rFonts w:ascii="Times New Roman" w:eastAsia="Times New Roman" w:hAnsi="Times New Roman" w:cs="Times New Roman"/>
          <w:bCs/>
          <w:sz w:val="24"/>
          <w:szCs w:val="24"/>
          <w:lang w:eastAsia="ru-RU"/>
        </w:rPr>
        <w:t>.</w:t>
      </w:r>
      <w:proofErr w:type="spellStart"/>
      <w:r w:rsidRPr="00063D3C">
        <w:rPr>
          <w:rFonts w:ascii="Times New Roman" w:eastAsia="Times New Roman" w:hAnsi="Times New Roman" w:cs="Times New Roman"/>
          <w:bCs/>
          <w:sz w:val="24"/>
          <w:szCs w:val="24"/>
          <w:lang w:val="en-US" w:eastAsia="ru-RU"/>
        </w:rPr>
        <w:t>booksgid</w:t>
      </w:r>
      <w:proofErr w:type="spellEnd"/>
      <w:r w:rsidRPr="00D019C8">
        <w:rPr>
          <w:rFonts w:ascii="Times New Roman" w:eastAsia="Times New Roman" w:hAnsi="Times New Roman" w:cs="Times New Roman"/>
          <w:bCs/>
          <w:sz w:val="24"/>
          <w:szCs w:val="24"/>
          <w:lang w:eastAsia="ru-RU"/>
        </w:rPr>
        <w:t>.</w:t>
      </w:r>
      <w:r w:rsidRPr="00063D3C">
        <w:rPr>
          <w:rFonts w:ascii="Times New Roman" w:eastAsia="Times New Roman" w:hAnsi="Times New Roman" w:cs="Times New Roman"/>
          <w:bCs/>
          <w:sz w:val="24"/>
          <w:szCs w:val="24"/>
          <w:lang w:val="en-US" w:eastAsia="ru-RU"/>
        </w:rPr>
        <w:t>com</w:t>
      </w:r>
      <w:r w:rsidRPr="00D019C8">
        <w:rPr>
          <w:rFonts w:ascii="Times New Roman" w:eastAsia="Times New Roman" w:hAnsi="Times New Roman" w:cs="Times New Roman"/>
          <w:bCs/>
          <w:sz w:val="24"/>
          <w:szCs w:val="24"/>
          <w:lang w:eastAsia="ru-RU"/>
        </w:rPr>
        <w:t>(</w:t>
      </w:r>
      <w:proofErr w:type="spellStart"/>
      <w:proofErr w:type="gramEnd"/>
      <w:r w:rsidRPr="00063D3C">
        <w:rPr>
          <w:rFonts w:ascii="Times New Roman" w:eastAsia="Times New Roman" w:hAnsi="Times New Roman" w:cs="Times New Roman"/>
          <w:bCs/>
          <w:sz w:val="24"/>
          <w:szCs w:val="24"/>
          <w:lang w:eastAsia="ru-RU"/>
        </w:rPr>
        <w:t>Воок</w:t>
      </w:r>
      <w:proofErr w:type="spellEnd"/>
      <w:r w:rsidRPr="00063D3C">
        <w:rPr>
          <w:rFonts w:ascii="Times New Roman" w:eastAsia="Times New Roman" w:hAnsi="Times New Roman" w:cs="Times New Roman"/>
          <w:bCs/>
          <w:sz w:val="24"/>
          <w:szCs w:val="24"/>
          <w:lang w:val="en-US" w:eastAsia="ru-RU"/>
        </w:rPr>
        <w:t>s</w:t>
      </w:r>
      <w:r w:rsidRPr="00D019C8">
        <w:rPr>
          <w:rFonts w:ascii="Times New Roman" w:eastAsia="Times New Roman" w:hAnsi="Times New Roman" w:cs="Times New Roman"/>
          <w:bCs/>
          <w:sz w:val="24"/>
          <w:szCs w:val="24"/>
          <w:lang w:eastAsia="ru-RU"/>
        </w:rPr>
        <w:t xml:space="preserve"> </w:t>
      </w:r>
      <w:proofErr w:type="spellStart"/>
      <w:r w:rsidRPr="00063D3C">
        <w:rPr>
          <w:rFonts w:ascii="Times New Roman" w:eastAsia="Times New Roman" w:hAnsi="Times New Roman" w:cs="Times New Roman"/>
          <w:bCs/>
          <w:sz w:val="24"/>
          <w:szCs w:val="24"/>
          <w:lang w:val="en-US" w:eastAsia="ru-RU"/>
        </w:rPr>
        <w:t>Gid</w:t>
      </w:r>
      <w:proofErr w:type="spellEnd"/>
      <w:r w:rsidRPr="00D019C8">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Электронная библиотека).</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www.globalteka.ru(</w:t>
      </w:r>
      <w:proofErr w:type="spellStart"/>
      <w:r w:rsidRPr="00063D3C">
        <w:rPr>
          <w:rFonts w:ascii="Times New Roman" w:eastAsia="Times New Roman" w:hAnsi="Times New Roman" w:cs="Times New Roman"/>
          <w:bCs/>
          <w:sz w:val="24"/>
          <w:szCs w:val="24"/>
          <w:lang w:eastAsia="ru-RU"/>
        </w:rPr>
        <w:t>Глобалтека</w:t>
      </w:r>
      <w:proofErr w:type="spellEnd"/>
      <w:r w:rsidRPr="00063D3C">
        <w:rPr>
          <w:rFonts w:ascii="Times New Roman" w:eastAsia="Times New Roman" w:hAnsi="Times New Roman" w:cs="Times New Roman"/>
          <w:bCs/>
          <w:sz w:val="24"/>
          <w:szCs w:val="24"/>
          <w:lang w:eastAsia="ru-RU"/>
        </w:rPr>
        <w:t>.</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Глобальная библиотека научных ресурсов).</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www.window.edu.ru(Единое окно доступа к образовательным ресурсам).</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www.st-books.ru(Лучшая учебная литература).</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www.school.edu.ru(Российский образовательный портал.</w:t>
      </w:r>
      <w:proofErr w:type="gramEnd"/>
      <w:r w:rsidRPr="00063D3C">
        <w:rPr>
          <w:rFonts w:ascii="Times New Roman" w:eastAsia="Times New Roman" w:hAnsi="Times New Roman" w:cs="Times New Roman"/>
          <w:bCs/>
          <w:sz w:val="24"/>
          <w:szCs w:val="24"/>
          <w:lang w:eastAsia="ru-RU"/>
        </w:rPr>
        <w:t xml:space="preserve"> </w:t>
      </w:r>
      <w:proofErr w:type="gramStart"/>
      <w:r w:rsidRPr="00063D3C">
        <w:rPr>
          <w:rFonts w:ascii="Times New Roman" w:eastAsia="Times New Roman" w:hAnsi="Times New Roman" w:cs="Times New Roman"/>
          <w:bCs/>
          <w:sz w:val="24"/>
          <w:szCs w:val="24"/>
          <w:lang w:eastAsia="ru-RU"/>
        </w:rPr>
        <w:t>Доступность, качество, эффективность).</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www.ru/book(Электронная библиотечная система).</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www.alleng.ru/edu/phys.htm(Образовательные ресурсы Интернета — Физика).</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www.school-collection.edu.ru(Единая коллекция цифровых образовательных ресурсов).</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spellStart"/>
      <w:r w:rsidRPr="00063D3C">
        <w:rPr>
          <w:rFonts w:ascii="Times New Roman" w:eastAsia="Times New Roman" w:hAnsi="Times New Roman" w:cs="Times New Roman"/>
          <w:bCs/>
          <w:sz w:val="24"/>
          <w:szCs w:val="24"/>
          <w:lang w:eastAsia="ru-RU"/>
        </w:rPr>
        <w:t>https</w:t>
      </w:r>
      <w:proofErr w:type="spellEnd"/>
      <w:r w:rsidRPr="00063D3C">
        <w:rPr>
          <w:rFonts w:ascii="Times New Roman" w:eastAsia="Times New Roman" w:hAnsi="Times New Roman" w:cs="Times New Roman"/>
          <w:bCs/>
          <w:sz w:val="24"/>
          <w:szCs w:val="24"/>
          <w:lang w:eastAsia="ru-RU"/>
        </w:rPr>
        <w:t>//fiz.1september.ru(учебно-методическая газета «Физика»).</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www.n-t.ru/nl/fz(Нобелевские лауреаты по физике).</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www.nuclphys.sinp.msu.ru(Ядерная физика в Интернете).</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www.college.ru/fizika(Подготовка к ЕГЭ).</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www.kvant.mccme.ru(научно-популярный физико-математический журнал «Квант»).</w:t>
      </w:r>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proofErr w:type="gramStart"/>
      <w:r w:rsidRPr="00063D3C">
        <w:rPr>
          <w:rFonts w:ascii="Times New Roman" w:eastAsia="Times New Roman" w:hAnsi="Times New Roman" w:cs="Times New Roman"/>
          <w:bCs/>
          <w:sz w:val="24"/>
          <w:szCs w:val="24"/>
          <w:lang w:eastAsia="ru-RU"/>
        </w:rPr>
        <w:t xml:space="preserve">www.yos.ru/natural-sciences/html (естественно-научный журнал для молодежи «Путь </w:t>
      </w:r>
      <w:proofErr w:type="gramEnd"/>
    </w:p>
    <w:p w:rsidR="00063D3C" w:rsidRPr="00063D3C" w:rsidRDefault="00063D3C" w:rsidP="00063D3C">
      <w:pPr>
        <w:suppressAutoHyphens/>
        <w:spacing w:after="0"/>
        <w:jc w:val="both"/>
        <w:rPr>
          <w:rFonts w:ascii="Times New Roman" w:eastAsia="Times New Roman" w:hAnsi="Times New Roman" w:cs="Times New Roman"/>
          <w:bCs/>
          <w:sz w:val="24"/>
          <w:szCs w:val="24"/>
          <w:lang w:eastAsia="ru-RU"/>
        </w:rPr>
      </w:pPr>
      <w:r w:rsidRPr="00063D3C">
        <w:rPr>
          <w:rFonts w:ascii="Times New Roman" w:eastAsia="Times New Roman" w:hAnsi="Times New Roman" w:cs="Times New Roman"/>
          <w:bCs/>
          <w:sz w:val="24"/>
          <w:szCs w:val="24"/>
          <w:lang w:eastAsia="ru-RU"/>
        </w:rPr>
        <w:t>в науку»).</w:t>
      </w:r>
    </w:p>
    <w:p w:rsidR="00063D3C" w:rsidRPr="00063D3C" w:rsidRDefault="00063D3C" w:rsidP="00063D3C">
      <w:pPr>
        <w:suppressAutoHyphens/>
        <w:spacing w:after="0"/>
        <w:ind w:firstLine="426"/>
        <w:jc w:val="both"/>
        <w:rPr>
          <w:rFonts w:ascii="Times New Roman" w:eastAsia="Times New Roman" w:hAnsi="Times New Roman" w:cs="Times New Roman"/>
          <w:bCs/>
          <w:sz w:val="24"/>
          <w:szCs w:val="24"/>
          <w:lang w:eastAsia="ru-RU"/>
        </w:rPr>
      </w:pPr>
    </w:p>
    <w:p w:rsidR="00063D3C" w:rsidRPr="00063D3C" w:rsidRDefault="00063D3C" w:rsidP="00063D3C">
      <w:pPr>
        <w:suppressAutoHyphens/>
        <w:rPr>
          <w:rFonts w:ascii="Times New Roman" w:hAnsi="Times New Roman" w:cs="Times New Roman"/>
          <w:sz w:val="24"/>
          <w:szCs w:val="24"/>
        </w:rPr>
      </w:pPr>
      <w:r w:rsidRPr="00063D3C">
        <w:rPr>
          <w:rFonts w:ascii="Times New Roman" w:hAnsi="Times New Roman" w:cs="Times New Roman"/>
          <w:sz w:val="24"/>
          <w:szCs w:val="24"/>
        </w:rPr>
        <w:br w:type="page"/>
      </w:r>
    </w:p>
    <w:p w:rsidR="00063D3C" w:rsidRPr="00063D3C" w:rsidRDefault="00063D3C" w:rsidP="00063D3C">
      <w:pPr>
        <w:shd w:val="clear" w:color="auto" w:fill="FFFFFF"/>
        <w:suppressAutoHyphens/>
        <w:spacing w:after="0" w:line="240" w:lineRule="auto"/>
        <w:rPr>
          <w:rFonts w:ascii="Times New Roman" w:eastAsia="Calibri" w:hAnsi="Times New Roman" w:cs="Times New Roman"/>
          <w:sz w:val="24"/>
          <w:szCs w:val="24"/>
          <w:lang w:eastAsia="ru-RU"/>
        </w:rPr>
      </w:pPr>
      <w:r w:rsidRPr="00063D3C">
        <w:rPr>
          <w:rFonts w:ascii="Times New Roman" w:eastAsia="Times New Roman" w:hAnsi="Times New Roman" w:cs="Times New Roman"/>
          <w:b/>
          <w:bCs/>
          <w:color w:val="000000"/>
          <w:sz w:val="24"/>
          <w:szCs w:val="24"/>
          <w:lang w:eastAsia="ru-RU"/>
        </w:rPr>
        <w:lastRenderedPageBreak/>
        <w:t>Приложение 1</w:t>
      </w:r>
    </w:p>
    <w:p w:rsidR="00063D3C" w:rsidRPr="00063D3C" w:rsidRDefault="00063D3C" w:rsidP="00063D3C">
      <w:pPr>
        <w:keepNext/>
        <w:suppressAutoHyphens/>
        <w:spacing w:before="240" w:after="60"/>
        <w:outlineLvl w:val="0"/>
        <w:rPr>
          <w:rFonts w:ascii="Times New Roman" w:eastAsia="Times New Roman" w:hAnsi="Times New Roman" w:cs="Times New Roman"/>
          <w:b/>
          <w:bCs/>
          <w:caps/>
          <w:sz w:val="24"/>
          <w:szCs w:val="24"/>
          <w:lang w:eastAsia="ru-RU"/>
        </w:rPr>
      </w:pPr>
      <w:bookmarkStart w:id="15" w:name="_Toc467567534"/>
      <w:bookmarkStart w:id="16" w:name="_Toc467221002"/>
      <w:bookmarkEnd w:id="15"/>
      <w:bookmarkEnd w:id="16"/>
      <w:r w:rsidRPr="00063D3C">
        <w:rPr>
          <w:rFonts w:ascii="Times New Roman" w:eastAsia="Times New Roman" w:hAnsi="Times New Roman" w:cs="Times New Roman"/>
          <w:b/>
          <w:bCs/>
          <w:caps/>
          <w:sz w:val="24"/>
          <w:szCs w:val="24"/>
          <w:lang w:eastAsia="ru-RU"/>
        </w:rPr>
        <w:t>результаты освоения учебной дисциплины</w:t>
      </w:r>
    </w:p>
    <w:p w:rsidR="00063D3C" w:rsidRPr="00063D3C" w:rsidRDefault="00063D3C" w:rsidP="00063D3C">
      <w:pPr>
        <w:suppressAutoHyphens/>
        <w:spacing w:after="0"/>
        <w:ind w:firstLine="426"/>
        <w:jc w:val="both"/>
        <w:rPr>
          <w:rFonts w:ascii="Times New Roman" w:hAnsi="Times New Roman" w:cs="Times New Roman"/>
          <w:sz w:val="24"/>
          <w:szCs w:val="24"/>
        </w:rPr>
      </w:pPr>
      <w:r w:rsidRPr="00063D3C">
        <w:rPr>
          <w:rFonts w:ascii="Times New Roman" w:hAnsi="Times New Roman" w:cs="Times New Roman"/>
          <w:sz w:val="24"/>
          <w:szCs w:val="24"/>
        </w:rPr>
        <w:t>Освоение содержания учебной дисциплины «Физика» обеспечивает достижение студентами следующих результатов:</w:t>
      </w:r>
    </w:p>
    <w:p w:rsidR="00063D3C" w:rsidRPr="00063D3C" w:rsidRDefault="00063D3C" w:rsidP="00063D3C">
      <w:pPr>
        <w:numPr>
          <w:ilvl w:val="0"/>
          <w:numId w:val="4"/>
        </w:numPr>
        <w:suppressAutoHyphens/>
        <w:spacing w:after="0"/>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личностных:</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чувство гордости и уважения к истории и достижениям отечественной физической науки; физически грамотное поведение в профессиональной деятельности и быту при обращении с приборами и устройствами;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готовность к продолжению образования и повышения квалификации в избранной профессиональной деятельности и объективное осознание роли физических компетенций в этом;</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умение использовать достижения современной физической науки и физических технологий для повышения собственного интеллектуального развития </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в выбранной профессиональной деятельности;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самостоятельно добывать новые для себя физические знания, используя для этого доступные источники информации;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выстраивать конструктивные взаимоотношения в команде по решению общих задач;</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управлять своей познавательной деятельностью, проводить самооценку уровня собственного интеллектуального развития;</w:t>
      </w:r>
    </w:p>
    <w:p w:rsidR="00063D3C" w:rsidRPr="00063D3C" w:rsidRDefault="00063D3C" w:rsidP="00063D3C">
      <w:pPr>
        <w:numPr>
          <w:ilvl w:val="0"/>
          <w:numId w:val="4"/>
        </w:numPr>
        <w:suppressAutoHyphens/>
        <w:spacing w:after="0"/>
        <w:contextualSpacing/>
        <w:jc w:val="both"/>
        <w:rPr>
          <w:rFonts w:ascii="Times New Roman" w:eastAsia="Times New Roman" w:hAnsi="Times New Roman" w:cs="Times New Roman"/>
          <w:sz w:val="24"/>
          <w:szCs w:val="24"/>
          <w:lang w:eastAsia="ru-RU"/>
        </w:rPr>
      </w:pPr>
      <w:proofErr w:type="spellStart"/>
      <w:r w:rsidRPr="00063D3C">
        <w:rPr>
          <w:rFonts w:ascii="Times New Roman" w:eastAsia="Times New Roman" w:hAnsi="Times New Roman" w:cs="Times New Roman"/>
          <w:sz w:val="24"/>
          <w:szCs w:val="24"/>
          <w:lang w:eastAsia="ru-RU"/>
        </w:rPr>
        <w:t>метапредметных</w:t>
      </w:r>
      <w:proofErr w:type="spellEnd"/>
      <w:r w:rsidRPr="00063D3C">
        <w:rPr>
          <w:rFonts w:ascii="Times New Roman" w:eastAsia="Times New Roman" w:hAnsi="Times New Roman" w:cs="Times New Roman"/>
          <w:sz w:val="24"/>
          <w:szCs w:val="24"/>
          <w:lang w:eastAsia="ru-RU"/>
        </w:rPr>
        <w:t>:</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использование различных видов познавательной деятельности для решения физических задач, применение основных методов познания (наблюдения,</w:t>
      </w:r>
      <w:proofErr w:type="gramEnd"/>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описания, измерения, эксперимента) для изучения различных сторон </w:t>
      </w:r>
      <w:proofErr w:type="gramStart"/>
      <w:r w:rsidRPr="00063D3C">
        <w:rPr>
          <w:rFonts w:ascii="Times New Roman" w:eastAsia="Times New Roman" w:hAnsi="Times New Roman" w:cs="Times New Roman"/>
          <w:sz w:val="24"/>
          <w:szCs w:val="24"/>
          <w:lang w:eastAsia="ru-RU"/>
        </w:rPr>
        <w:t>окру-</w:t>
      </w:r>
      <w:proofErr w:type="spellStart"/>
      <w:r w:rsidRPr="00063D3C">
        <w:rPr>
          <w:rFonts w:ascii="Times New Roman" w:eastAsia="Times New Roman" w:hAnsi="Times New Roman" w:cs="Times New Roman"/>
          <w:sz w:val="24"/>
          <w:szCs w:val="24"/>
          <w:lang w:eastAsia="ru-RU"/>
        </w:rPr>
        <w:t>жающей</w:t>
      </w:r>
      <w:proofErr w:type="spellEnd"/>
      <w:proofErr w:type="gramEnd"/>
      <w:r w:rsidRPr="00063D3C">
        <w:rPr>
          <w:rFonts w:ascii="Times New Roman" w:eastAsia="Times New Roman" w:hAnsi="Times New Roman" w:cs="Times New Roman"/>
          <w:sz w:val="24"/>
          <w:szCs w:val="24"/>
          <w:lang w:eastAsia="ru-RU"/>
        </w:rPr>
        <w:t xml:space="preserve"> действительности;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использование основных интеллектуальных операций: постановки задачи, формулирования гипотез, анализа и синтеза, сравнения, обобщения, систематизации, выявления причинно-следственных связей, поиска аналогов, формулирования выводов для изучения различных сторон физических объектов, </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явлений и процессов, с которыми возникает необходимость сталкиваться в профессиональной сфере;</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генерировать идеи и определять средства, необходимые для их реализации;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использовать различные источники для получения физической информации, оценивать ее достоверность;</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 xml:space="preserve">умение анализировать и представлять информацию в различных видах; </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умение публично представлять результаты собственного исследования, вести дискуссии, доступно и гармонично сочетая содержание и формы представляемой информации;</w:t>
      </w:r>
    </w:p>
    <w:p w:rsidR="00063D3C" w:rsidRPr="00063D3C" w:rsidRDefault="00063D3C" w:rsidP="00063D3C">
      <w:pPr>
        <w:numPr>
          <w:ilvl w:val="0"/>
          <w:numId w:val="4"/>
        </w:numPr>
        <w:suppressAutoHyphens/>
        <w:spacing w:after="0"/>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предметных:</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proofErr w:type="spellStart"/>
      <w:r w:rsidRPr="00063D3C">
        <w:rPr>
          <w:rFonts w:ascii="Times New Roman" w:eastAsia="Times New Roman" w:hAnsi="Times New Roman" w:cs="Times New Roman"/>
          <w:sz w:val="24"/>
          <w:szCs w:val="24"/>
          <w:lang w:eastAsia="ru-RU"/>
        </w:rPr>
        <w:t>сформированность</w:t>
      </w:r>
      <w:proofErr w:type="spellEnd"/>
      <w:r w:rsidRPr="00063D3C">
        <w:rPr>
          <w:rFonts w:ascii="Times New Roman" w:eastAsia="Times New Roman" w:hAnsi="Times New Roman" w:cs="Times New Roman"/>
          <w:sz w:val="24"/>
          <w:szCs w:val="24"/>
          <w:lang w:eastAsia="ru-RU"/>
        </w:rPr>
        <w:t xml:space="preserve"> представлений о роли и месте физики в современной научной картине мира; понимание физической сущности наблюдаемых во Вселенной явлений, роли физики в формировании кругозора и функциональной грамотности человека для решения практических задач;</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владение основополагающими физическими понятиями, закономерностями, законами и теориями; уверенное использование физической терминологии и символики;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lastRenderedPageBreak/>
        <w:t>владение основными методами научного познания, используемыми в физике: наблюдением, описанием, измерением, экспериментом;</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r w:rsidRPr="00063D3C">
        <w:rPr>
          <w:rFonts w:ascii="Times New Roman" w:eastAsia="Times New Roman" w:hAnsi="Times New Roman" w:cs="Times New Roman"/>
          <w:sz w:val="24"/>
          <w:szCs w:val="24"/>
          <w:lang w:eastAsia="ru-RU"/>
        </w:rPr>
        <w:t>умения обрабатывать результаты измерений, обнаруживать зависимость между физическими величинами, объяснять полученные результаты и делать выводы;</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proofErr w:type="spellStart"/>
      <w:r w:rsidRPr="00063D3C">
        <w:rPr>
          <w:rFonts w:ascii="Times New Roman" w:eastAsia="Times New Roman" w:hAnsi="Times New Roman" w:cs="Times New Roman"/>
          <w:sz w:val="24"/>
          <w:szCs w:val="24"/>
          <w:lang w:eastAsia="ru-RU"/>
        </w:rPr>
        <w:t>сформированность</w:t>
      </w:r>
      <w:proofErr w:type="spellEnd"/>
      <w:r w:rsidRPr="00063D3C">
        <w:rPr>
          <w:rFonts w:ascii="Times New Roman" w:eastAsia="Times New Roman" w:hAnsi="Times New Roman" w:cs="Times New Roman"/>
          <w:sz w:val="24"/>
          <w:szCs w:val="24"/>
          <w:lang w:eastAsia="ru-RU"/>
        </w:rPr>
        <w:t xml:space="preserve"> умения решать физические задачи;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proofErr w:type="spellStart"/>
      <w:r w:rsidRPr="00063D3C">
        <w:rPr>
          <w:rFonts w:ascii="Times New Roman" w:eastAsia="Times New Roman" w:hAnsi="Times New Roman" w:cs="Times New Roman"/>
          <w:sz w:val="24"/>
          <w:szCs w:val="24"/>
          <w:lang w:eastAsia="ru-RU"/>
        </w:rPr>
        <w:t>сформированность</w:t>
      </w:r>
      <w:proofErr w:type="spellEnd"/>
      <w:r w:rsidRPr="00063D3C">
        <w:rPr>
          <w:rFonts w:ascii="Times New Roman" w:eastAsia="Times New Roman" w:hAnsi="Times New Roman" w:cs="Times New Roman"/>
          <w:sz w:val="24"/>
          <w:szCs w:val="24"/>
          <w:lang w:eastAsia="ru-RU"/>
        </w:rPr>
        <w:t xml:space="preserve"> умения применять полученные знания для объяснения условий протекания физических явлений в природе, профессиональной сфере и для принятия практических решений в повседневной жизни;</w:t>
      </w:r>
    </w:p>
    <w:p w:rsidR="00063D3C" w:rsidRPr="00063D3C" w:rsidRDefault="00063D3C" w:rsidP="00063D3C">
      <w:pPr>
        <w:numPr>
          <w:ilvl w:val="0"/>
          <w:numId w:val="5"/>
        </w:numPr>
        <w:suppressAutoHyphens/>
        <w:spacing w:after="0"/>
        <w:ind w:left="426"/>
        <w:contextualSpacing/>
        <w:jc w:val="both"/>
        <w:rPr>
          <w:rFonts w:ascii="Times New Roman" w:eastAsia="Times New Roman" w:hAnsi="Times New Roman" w:cs="Times New Roman"/>
          <w:sz w:val="24"/>
          <w:szCs w:val="24"/>
          <w:lang w:eastAsia="ru-RU"/>
        </w:rPr>
      </w:pPr>
      <w:proofErr w:type="spellStart"/>
      <w:r w:rsidRPr="00063D3C">
        <w:rPr>
          <w:rFonts w:ascii="Times New Roman" w:eastAsia="Times New Roman" w:hAnsi="Times New Roman" w:cs="Times New Roman"/>
          <w:sz w:val="24"/>
          <w:szCs w:val="24"/>
          <w:lang w:eastAsia="ru-RU"/>
        </w:rPr>
        <w:t>сформированность</w:t>
      </w:r>
      <w:proofErr w:type="spellEnd"/>
      <w:r w:rsidRPr="00063D3C">
        <w:rPr>
          <w:rFonts w:ascii="Times New Roman" w:eastAsia="Times New Roman" w:hAnsi="Times New Roman" w:cs="Times New Roman"/>
          <w:sz w:val="24"/>
          <w:szCs w:val="24"/>
          <w:lang w:eastAsia="ru-RU"/>
        </w:rPr>
        <w:t xml:space="preserve"> собственной позиции по отношению к физической информации, получаемой из разных источников.</w:t>
      </w:r>
    </w:p>
    <w:p w:rsidR="00063D3C" w:rsidRPr="00063D3C" w:rsidRDefault="00063D3C" w:rsidP="00063D3C">
      <w:pPr>
        <w:suppressAutoHyphens/>
        <w:spacing w:after="0"/>
        <w:ind w:firstLine="426"/>
        <w:jc w:val="both"/>
        <w:rPr>
          <w:rFonts w:ascii="Times New Roman" w:hAnsi="Times New Roman" w:cs="Times New Roman"/>
          <w:sz w:val="24"/>
          <w:szCs w:val="24"/>
        </w:rPr>
      </w:pP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4"/>
          <w:szCs w:val="24"/>
          <w:lang w:eastAsia="ru-RU"/>
        </w:rPr>
      </w:pP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4"/>
          <w:szCs w:val="24"/>
          <w:lang w:eastAsia="ru-RU"/>
        </w:rPr>
      </w:pPr>
      <w:r w:rsidRPr="00063D3C">
        <w:rPr>
          <w:rFonts w:ascii="Times New Roman" w:eastAsia="Times New Roman" w:hAnsi="Times New Roman" w:cs="Times New Roman"/>
          <w:color w:val="000000"/>
          <w:sz w:val="24"/>
          <w:szCs w:val="24"/>
          <w:lang w:eastAsia="ru-RU"/>
        </w:rPr>
        <w:t>В процессе освоения дисциплины у студентов должны формироваться общие компетенции (</w:t>
      </w:r>
      <w:proofErr w:type="gramStart"/>
      <w:r w:rsidRPr="00063D3C">
        <w:rPr>
          <w:rFonts w:ascii="Times New Roman" w:eastAsia="Times New Roman" w:hAnsi="Times New Roman" w:cs="Times New Roman"/>
          <w:color w:val="000000"/>
          <w:sz w:val="24"/>
          <w:szCs w:val="24"/>
          <w:lang w:eastAsia="ru-RU"/>
        </w:rPr>
        <w:t>ОК</w:t>
      </w:r>
      <w:proofErr w:type="gramEnd"/>
      <w:r w:rsidRPr="00063D3C">
        <w:rPr>
          <w:rFonts w:ascii="Times New Roman" w:eastAsia="Times New Roman" w:hAnsi="Times New Roman" w:cs="Times New Roman"/>
          <w:color w:val="000000"/>
          <w:sz w:val="24"/>
          <w:szCs w:val="24"/>
          <w:lang w:eastAsia="ru-RU"/>
        </w:rPr>
        <w:t>):</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1. Понимать сущность и социальную значимость своей будущей профессии, проявлять к ней устойчивый интерес.</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2. Организовывать собственную деятельность, исходя из цели и способов ее достижения, определенных руководителем.</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4. Осуществлять поиск информации, необходимой для эффективного выполнения профессиональных задач.</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5. Использовать информационно-коммуникационные технологии в профессиональной деятельности.</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6. Работать в команде, эффективно общаться с коллегами, руководством, клиентами.</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4"/>
          <w:szCs w:val="24"/>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7</w:t>
      </w:r>
      <w:r w:rsidRPr="00063D3C">
        <w:rPr>
          <w:rFonts w:ascii="Times New Roman" w:eastAsia="Times New Roman" w:hAnsi="Times New Roman" w:cs="Times New Roman"/>
          <w:sz w:val="24"/>
          <w:szCs w:val="24"/>
          <w:vertAlign w:val="superscript"/>
          <w:lang w:eastAsia="ru-RU"/>
        </w:rPr>
        <w:footnoteReference w:id="1"/>
      </w:r>
      <w:r w:rsidRPr="00063D3C">
        <w:rPr>
          <w:rFonts w:ascii="Times New Roman" w:eastAsia="Times New Roman" w:hAnsi="Times New Roman" w:cs="Times New Roman"/>
          <w:sz w:val="24"/>
          <w:szCs w:val="24"/>
          <w:lang w:eastAsia="ru-RU"/>
        </w:rPr>
        <w:t>. Организовать собственную деятельность с соблюдением требований охраны труда и экологической безопасности.</w:t>
      </w:r>
    </w:p>
    <w:p w:rsidR="00063D3C" w:rsidRPr="00063D3C" w:rsidRDefault="00063D3C" w:rsidP="00063D3C">
      <w:pPr>
        <w:widowControl w:val="0"/>
        <w:suppressAutoHyphens/>
        <w:spacing w:after="0" w:line="240" w:lineRule="auto"/>
        <w:ind w:left="567" w:hanging="567"/>
        <w:jc w:val="both"/>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7</w:t>
      </w:r>
      <w:r w:rsidRPr="00063D3C">
        <w:rPr>
          <w:rFonts w:ascii="Times New Roman" w:eastAsia="Times New Roman" w:hAnsi="Times New Roman" w:cs="Times New Roman"/>
          <w:sz w:val="24"/>
          <w:szCs w:val="24"/>
          <w:vertAlign w:val="superscript"/>
          <w:lang w:eastAsia="ru-RU"/>
        </w:rPr>
        <w:footnoteReference w:id="2"/>
      </w:r>
      <w:r w:rsidRPr="00063D3C">
        <w:rPr>
          <w:rFonts w:ascii="Times New Roman" w:eastAsia="Times New Roman" w:hAnsi="Times New Roman" w:cs="Times New Roman"/>
          <w:sz w:val="24"/>
          <w:szCs w:val="24"/>
          <w:lang w:eastAsia="ru-RU"/>
        </w:rPr>
        <w:t>. Исполнять воинскую обязанность, в том числе с применением полученных профессиональных знаний (для юношей).</w:t>
      </w:r>
    </w:p>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sz w:val="24"/>
          <w:szCs w:val="24"/>
          <w:lang w:eastAsia="ru-RU"/>
        </w:rPr>
        <w:t>ОК</w:t>
      </w:r>
      <w:proofErr w:type="gramEnd"/>
      <w:r w:rsidRPr="00063D3C">
        <w:rPr>
          <w:rFonts w:ascii="Times New Roman" w:eastAsia="Times New Roman" w:hAnsi="Times New Roman" w:cs="Times New Roman"/>
          <w:sz w:val="24"/>
          <w:szCs w:val="24"/>
          <w:lang w:eastAsia="ru-RU"/>
        </w:rPr>
        <w:t> 8</w:t>
      </w:r>
      <w:r w:rsidRPr="00063D3C">
        <w:rPr>
          <w:rFonts w:ascii="Times New Roman" w:eastAsia="Times New Roman" w:hAnsi="Times New Roman" w:cs="Times New Roman"/>
          <w:sz w:val="24"/>
          <w:szCs w:val="24"/>
          <w:vertAlign w:val="superscript"/>
          <w:lang w:eastAsia="ru-RU"/>
        </w:rPr>
        <w:footnoteReference w:id="3"/>
      </w:r>
      <w:r w:rsidRPr="00063D3C">
        <w:rPr>
          <w:rFonts w:ascii="Times New Roman" w:eastAsia="Times New Roman" w:hAnsi="Times New Roman" w:cs="Times New Roman"/>
          <w:sz w:val="24"/>
          <w:szCs w:val="24"/>
          <w:lang w:eastAsia="ru-RU"/>
        </w:rPr>
        <w:t>. Исполнять воинскую обязанность, в том числе с применением полученных профессиональных знаний (для юношей).</w:t>
      </w:r>
    </w:p>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
    <w:p w:rsidR="00063D3C" w:rsidRPr="00063D3C" w:rsidRDefault="00063D3C" w:rsidP="00063D3C">
      <w:pPr>
        <w:suppressAutoHyphens/>
        <w:spacing w:after="0" w:line="240" w:lineRule="auto"/>
        <w:rPr>
          <w:rFonts w:ascii="Times New Roman" w:eastAsia="Times New Roman" w:hAnsi="Times New Roman" w:cs="Times New Roman"/>
          <w:b/>
          <w:bCs/>
          <w:color w:val="000000"/>
          <w:sz w:val="24"/>
          <w:szCs w:val="24"/>
          <w:lang w:eastAsia="ru-RU"/>
        </w:rPr>
      </w:pPr>
      <w:r w:rsidRPr="00063D3C">
        <w:rPr>
          <w:rFonts w:ascii="Times New Roman" w:hAnsi="Times New Roman" w:cs="Times New Roman"/>
          <w:sz w:val="24"/>
          <w:szCs w:val="24"/>
        </w:rPr>
        <w:br w:type="page"/>
      </w:r>
    </w:p>
    <w:p w:rsidR="00063D3C" w:rsidRPr="00063D3C" w:rsidRDefault="00063D3C" w:rsidP="00063D3C">
      <w:pPr>
        <w:shd w:val="clear" w:color="auto" w:fill="FFFFFF"/>
        <w:suppressAutoHyphens/>
        <w:spacing w:after="0" w:line="240" w:lineRule="auto"/>
        <w:rPr>
          <w:rFonts w:ascii="Times New Roman" w:eastAsia="Calibri" w:hAnsi="Times New Roman" w:cs="Times New Roman"/>
          <w:sz w:val="24"/>
          <w:szCs w:val="24"/>
          <w:lang w:eastAsia="ru-RU"/>
        </w:rPr>
      </w:pPr>
      <w:r w:rsidRPr="00063D3C">
        <w:rPr>
          <w:rFonts w:ascii="Times New Roman" w:eastAsia="Times New Roman" w:hAnsi="Times New Roman" w:cs="Times New Roman"/>
          <w:b/>
          <w:bCs/>
          <w:color w:val="000000"/>
          <w:sz w:val="24"/>
          <w:szCs w:val="24"/>
          <w:lang w:eastAsia="ru-RU"/>
        </w:rPr>
        <w:lastRenderedPageBreak/>
        <w:t>Приложение 2</w:t>
      </w:r>
    </w:p>
    <w:p w:rsidR="00063D3C" w:rsidRPr="00063D3C" w:rsidRDefault="00063D3C" w:rsidP="00063D3C">
      <w:pPr>
        <w:shd w:val="clear" w:color="auto" w:fill="FFFFFF"/>
        <w:suppressAutoHyphens/>
        <w:spacing w:after="0" w:line="240" w:lineRule="auto"/>
        <w:rPr>
          <w:rFonts w:ascii="Times New Roman" w:eastAsia="Times New Roman" w:hAnsi="Times New Roman" w:cs="Times New Roman"/>
          <w:b/>
          <w:bCs/>
          <w:color w:val="000000"/>
          <w:sz w:val="24"/>
          <w:szCs w:val="24"/>
          <w:lang w:eastAsia="ru-RU"/>
        </w:rPr>
      </w:pPr>
    </w:p>
    <w:p w:rsidR="00063D3C" w:rsidRPr="00063D3C" w:rsidRDefault="00063D3C" w:rsidP="00063D3C">
      <w:pPr>
        <w:shd w:val="clear" w:color="auto" w:fill="FFFFFF"/>
        <w:suppressAutoHyphens/>
        <w:spacing w:after="0" w:line="240" w:lineRule="auto"/>
        <w:rPr>
          <w:rFonts w:ascii="Times New Roman" w:eastAsia="Times New Roman" w:hAnsi="Times New Roman" w:cs="Times New Roman"/>
          <w:b/>
          <w:bCs/>
          <w:color w:val="000000"/>
          <w:sz w:val="24"/>
          <w:szCs w:val="24"/>
          <w:lang w:eastAsia="ru-RU"/>
        </w:rPr>
      </w:pPr>
      <w:r w:rsidRPr="00063D3C">
        <w:rPr>
          <w:rFonts w:ascii="Times New Roman" w:eastAsia="Times New Roman" w:hAnsi="Times New Roman" w:cs="Times New Roman"/>
          <w:b/>
          <w:bCs/>
          <w:color w:val="000000"/>
          <w:sz w:val="24"/>
          <w:szCs w:val="24"/>
          <w:lang w:eastAsia="ru-RU"/>
        </w:rPr>
        <w:t>КОНКРЕТИЗАЦИЯ ОСВОЕНИЯ УЧЕБНОЙ ДИСЦИПЛИНЫ</w:t>
      </w:r>
    </w:p>
    <w:tbl>
      <w:tblPr>
        <w:tblW w:w="9409"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32" w:type="dxa"/>
          <w:right w:w="40" w:type="dxa"/>
        </w:tblCellMar>
        <w:tblLook w:val="0000" w:firstRow="0" w:lastRow="0" w:firstColumn="0" w:lastColumn="0" w:noHBand="0" w:noVBand="0"/>
      </w:tblPr>
      <w:tblGrid>
        <w:gridCol w:w="2438"/>
        <w:gridCol w:w="6971"/>
      </w:tblGrid>
      <w:tr w:rsidR="00063D3C" w:rsidRPr="00063D3C" w:rsidTr="00B12EA8">
        <w:trPr>
          <w:trHeight w:val="2883"/>
        </w:trPr>
        <w:tc>
          <w:tcPr>
            <w:tcW w:w="2438"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b/>
                <w:bCs/>
                <w:color w:val="000000"/>
                <w:sz w:val="20"/>
                <w:szCs w:val="20"/>
                <w:shd w:val="clear" w:color="auto" w:fill="FFFFFF"/>
                <w:lang w:eastAsia="ru-RU"/>
              </w:rPr>
              <w:t>Знать/уметь:</w:t>
            </w:r>
            <w:r w:rsidRPr="00063D3C">
              <w:rPr>
                <w:rFonts w:ascii="Times New Roman" w:eastAsia="Times New Roman" w:hAnsi="Times New Roman" w:cs="Times New Roman"/>
                <w:color w:val="000000"/>
                <w:sz w:val="20"/>
                <w:szCs w:val="20"/>
                <w:shd w:val="clear" w:color="auto" w:fill="FFFFFF"/>
                <w:lang w:eastAsia="ru-RU"/>
              </w:rPr>
              <w:t>-</w:t>
            </w:r>
          </w:p>
        </w:tc>
        <w:tc>
          <w:tcPr>
            <w:tcW w:w="6970"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виды механического движения в зависимости от формы траектории и скорости перемещения тела;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-понятие траектории, пути, перемещения;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формулировать понятия: механическое движение, скорость и ускорение, система отсчета</w:t>
            </w:r>
            <w:proofErr w:type="gramStart"/>
            <w:r w:rsidRPr="00063D3C">
              <w:rPr>
                <w:rFonts w:ascii="Times New Roman" w:eastAsia="Times New Roman" w:hAnsi="Times New Roman" w:cs="Times New Roman"/>
                <w:color w:val="000000"/>
                <w:sz w:val="20"/>
                <w:szCs w:val="20"/>
                <w:shd w:val="clear" w:color="auto" w:fill="FFFFFF"/>
                <w:lang w:eastAsia="ru-RU"/>
              </w:rPr>
              <w:t>,;</w:t>
            </w:r>
            <w:proofErr w:type="gramEnd"/>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изображать графически различные виды механических движений;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с использованием формул для равномерного и равноускоренного движений.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основную задачу динамики;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понятие массы, силы, законы Ньютона;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всемирного тяготения;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различать понятия веса и силы тяжести;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понятия невесомости;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применение законов Ньютона, закона всемирного тяготения; с использованием закона зависимости массы тела от скорости;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понятие импульса, работы, мощности, механической энерг</w:t>
            </w:r>
            <w:proofErr w:type="gramStart"/>
            <w:r w:rsidRPr="00063D3C">
              <w:rPr>
                <w:rFonts w:ascii="Times New Roman" w:eastAsia="Times New Roman" w:hAnsi="Times New Roman" w:cs="Times New Roman"/>
                <w:color w:val="000000"/>
                <w:sz w:val="20"/>
                <w:szCs w:val="20"/>
                <w:shd w:val="clear" w:color="auto" w:fill="FFFFFF"/>
                <w:lang w:eastAsia="ru-RU"/>
              </w:rPr>
              <w:t>ии и ее</w:t>
            </w:r>
            <w:proofErr w:type="gramEnd"/>
            <w:r w:rsidRPr="00063D3C">
              <w:rPr>
                <w:rFonts w:ascii="Times New Roman" w:eastAsia="Times New Roman" w:hAnsi="Times New Roman" w:cs="Times New Roman"/>
                <w:color w:val="000000"/>
                <w:sz w:val="20"/>
                <w:szCs w:val="20"/>
                <w:shd w:val="clear" w:color="auto" w:fill="FFFFFF"/>
                <w:lang w:eastAsia="ru-RU"/>
              </w:rPr>
              <w:t xml:space="preserve"> различных видов;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сохранения импульса;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сохранения механической энергии;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суть реактивного движения и различие видов механической энергии;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применение закона сохранения импульса и механической энергии;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основные положения МКТ;</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понятие идеального газа, вакуума, температуры;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уравнение </w:t>
            </w:r>
            <w:proofErr w:type="spellStart"/>
            <w:r w:rsidRPr="00063D3C">
              <w:rPr>
                <w:rFonts w:ascii="Times New Roman" w:eastAsia="Times New Roman" w:hAnsi="Times New Roman" w:cs="Times New Roman"/>
                <w:color w:val="000000"/>
                <w:sz w:val="20"/>
                <w:szCs w:val="20"/>
                <w:shd w:val="clear" w:color="auto" w:fill="FFFFFF"/>
                <w:lang w:eastAsia="ru-RU"/>
              </w:rPr>
              <w:t>Клапейрона</w:t>
            </w:r>
            <w:proofErr w:type="spellEnd"/>
            <w:r w:rsidRPr="00063D3C">
              <w:rPr>
                <w:rFonts w:ascii="Times New Roman" w:eastAsia="Times New Roman" w:hAnsi="Times New Roman" w:cs="Times New Roman"/>
                <w:color w:val="000000"/>
                <w:sz w:val="20"/>
                <w:szCs w:val="20"/>
                <w:shd w:val="clear" w:color="auto" w:fill="FFFFFF"/>
                <w:lang w:eastAsia="ru-RU"/>
              </w:rPr>
              <w:t>-Менделеева;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график зависимости силы и энергии взаимодействия молекул от расстояния между ними;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связь средней кинетической энергии молекул с температурой по шкале Кельвина;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строить и читать графики </w:t>
            </w:r>
            <w:proofErr w:type="spellStart"/>
            <w:r w:rsidRPr="00063D3C">
              <w:rPr>
                <w:rFonts w:ascii="Times New Roman" w:eastAsia="Times New Roman" w:hAnsi="Times New Roman" w:cs="Times New Roman"/>
                <w:color w:val="000000"/>
                <w:sz w:val="20"/>
                <w:szCs w:val="20"/>
                <w:shd w:val="clear" w:color="auto" w:fill="FFFFFF"/>
                <w:lang w:eastAsia="ru-RU"/>
              </w:rPr>
              <w:t>изопроцессов</w:t>
            </w:r>
            <w:proofErr w:type="spellEnd"/>
            <w:r w:rsidRPr="00063D3C">
              <w:rPr>
                <w:rFonts w:ascii="Times New Roman" w:eastAsia="Times New Roman" w:hAnsi="Times New Roman" w:cs="Times New Roman"/>
                <w:color w:val="000000"/>
                <w:sz w:val="20"/>
                <w:szCs w:val="20"/>
                <w:shd w:val="clear" w:color="auto" w:fill="FFFFFF"/>
                <w:lang w:eastAsia="ru-RU"/>
              </w:rPr>
              <w:t xml:space="preserve"> в координатах PV, VT, PT;</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решать задачи с использованием уравнения </w:t>
            </w:r>
            <w:proofErr w:type="spellStart"/>
            <w:r w:rsidRPr="00063D3C">
              <w:rPr>
                <w:rFonts w:ascii="Times New Roman" w:eastAsia="Times New Roman" w:hAnsi="Times New Roman" w:cs="Times New Roman"/>
                <w:color w:val="000000"/>
                <w:sz w:val="20"/>
                <w:szCs w:val="20"/>
                <w:shd w:val="clear" w:color="auto" w:fill="FFFFFF"/>
                <w:lang w:eastAsia="ru-RU"/>
              </w:rPr>
              <w:t>Клапейрона-Менделева</w:t>
            </w:r>
            <w:proofErr w:type="spellEnd"/>
            <w:r w:rsidRPr="00063D3C">
              <w:rPr>
                <w:rFonts w:ascii="Times New Roman" w:eastAsia="Times New Roman" w:hAnsi="Times New Roman" w:cs="Times New Roman"/>
                <w:color w:val="000000"/>
                <w:sz w:val="20"/>
                <w:szCs w:val="20"/>
                <w:shd w:val="clear" w:color="auto" w:fill="FFFFFF"/>
                <w:lang w:eastAsia="ru-RU"/>
              </w:rPr>
              <w:t>;</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переводить значения температур из шкалы Цельсия в шкалу Кельвина и обратно;- физическую сущность понятий: жидкое, твердое и газообразное состояние вещества;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явление поверхностного натяжения жидкости, смачивания и капиллярности;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свойства вещества в данном агрегатном состоянии на основе характера движения и взаимодействия молекул;</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отличие кристаллических тел </w:t>
            </w:r>
            <w:proofErr w:type="gramStart"/>
            <w:r w:rsidRPr="00063D3C">
              <w:rPr>
                <w:rFonts w:ascii="Times New Roman" w:eastAsia="Times New Roman" w:hAnsi="Times New Roman" w:cs="Times New Roman"/>
                <w:color w:val="000000"/>
                <w:sz w:val="20"/>
                <w:szCs w:val="20"/>
                <w:shd w:val="clear" w:color="auto" w:fill="FFFFFF"/>
                <w:lang w:eastAsia="ru-RU"/>
              </w:rPr>
              <w:t>от</w:t>
            </w:r>
            <w:proofErr w:type="gramEnd"/>
            <w:r w:rsidRPr="00063D3C">
              <w:rPr>
                <w:rFonts w:ascii="Times New Roman" w:eastAsia="Times New Roman" w:hAnsi="Times New Roman" w:cs="Times New Roman"/>
                <w:color w:val="000000"/>
                <w:sz w:val="20"/>
                <w:szCs w:val="20"/>
                <w:shd w:val="clear" w:color="auto" w:fill="FFFFFF"/>
                <w:lang w:eastAsia="ru-RU"/>
              </w:rPr>
              <w:t xml:space="preserve"> аморфных;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определение относительной влажности воздуха;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физическую сущность понятий: внутренняя энергия, изолированная и неизолированная системы, процесс, работа, количество теплоты;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способы изменения внутренней энергии;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первое начало термодинамики;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необратимость тепловых процессов;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особенности адиабатного процесса;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принцип действия тепловой машины;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роль тепловых двигателей в народном хозяйстве;</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методы профилактики и борьбы с загрязнением окружающей среды;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применять первый закон термодинамики к </w:t>
            </w:r>
            <w:proofErr w:type="spellStart"/>
            <w:r w:rsidRPr="00063D3C">
              <w:rPr>
                <w:rFonts w:ascii="Times New Roman" w:eastAsia="Times New Roman" w:hAnsi="Times New Roman" w:cs="Times New Roman"/>
                <w:color w:val="000000"/>
                <w:sz w:val="20"/>
                <w:szCs w:val="20"/>
                <w:shd w:val="clear" w:color="auto" w:fill="FFFFFF"/>
                <w:lang w:eastAsia="ru-RU"/>
              </w:rPr>
              <w:t>изопроцессам</w:t>
            </w:r>
            <w:proofErr w:type="spellEnd"/>
            <w:r w:rsidRPr="00063D3C">
              <w:rPr>
                <w:rFonts w:ascii="Times New Roman" w:eastAsia="Times New Roman" w:hAnsi="Times New Roman" w:cs="Times New Roman"/>
                <w:color w:val="000000"/>
                <w:sz w:val="20"/>
                <w:szCs w:val="20"/>
                <w:shd w:val="clear" w:color="auto" w:fill="FFFFFF"/>
                <w:lang w:eastAsia="ru-RU"/>
              </w:rPr>
              <w:t xml:space="preserve"> в идеальном газе;</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с использованием первого закона термодинамики, на определение КПД тепловых двигателей;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сохранения заряда;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Кулона;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физический смысл напряженности, потенциала и напряжения, емкости;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электрические свойства проводников и диэлектриков;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сущность поляризации диэлектриков;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действия электрического поля на проводники и диэлектрики;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формулировать понятие электромагнитного поля и его частных проявлений – </w:t>
            </w:r>
            <w:r w:rsidRPr="00063D3C">
              <w:rPr>
                <w:rFonts w:ascii="Times New Roman" w:eastAsia="Times New Roman" w:hAnsi="Times New Roman" w:cs="Times New Roman"/>
                <w:color w:val="000000"/>
                <w:sz w:val="20"/>
                <w:szCs w:val="20"/>
                <w:shd w:val="clear" w:color="auto" w:fill="FFFFFF"/>
                <w:lang w:eastAsia="ru-RU"/>
              </w:rPr>
              <w:lastRenderedPageBreak/>
              <w:t>электрического и магнитного полей;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изображать графически электрические поля заряженных тел, поверхности равного потенциала;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применение закона сохранения заряда и закона Кулона, принципа суперпозиции полей, на движение и равновесие заряженных частиц в электрическом поле; на расчет напряженности, потенциала, напряжения, работы электрического поля, электрической емкости, энергии электрического поля;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условия, необходимые для существования постоянного 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физический смысл ЭДС;</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Ома для участка цепи и для полной цепи;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закон </w:t>
            </w:r>
            <w:proofErr w:type="gramStart"/>
            <w:r w:rsidRPr="00063D3C">
              <w:rPr>
                <w:rFonts w:ascii="Times New Roman" w:eastAsia="Times New Roman" w:hAnsi="Times New Roman" w:cs="Times New Roman"/>
                <w:color w:val="000000"/>
                <w:sz w:val="20"/>
                <w:szCs w:val="20"/>
                <w:shd w:val="clear" w:color="auto" w:fill="FFFFFF"/>
                <w:lang w:eastAsia="ru-RU"/>
              </w:rPr>
              <w:t>Джоуля-Ленца</w:t>
            </w:r>
            <w:proofErr w:type="gramEnd"/>
            <w:r w:rsidRPr="00063D3C">
              <w:rPr>
                <w:rFonts w:ascii="Times New Roman" w:eastAsia="Times New Roman" w:hAnsi="Times New Roman" w:cs="Times New Roman"/>
                <w:color w:val="000000"/>
                <w:sz w:val="20"/>
                <w:szCs w:val="20"/>
                <w:shd w:val="clear" w:color="auto" w:fill="FFFFFF"/>
                <w:lang w:eastAsia="ru-RU"/>
              </w:rPr>
              <w:t>;</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принцип работы приборов, использующих тепловое действие электрического 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производить расчет электрических цепей при различных способах соединения потребителей и источников электрического 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определение силы и плотности с использованием законов Ома для участка цепи и для полной цепи, формул работы и мощности электрического тока, формул зависимости сопротивления проводника от температуры, геометрических размеров и материала проводника;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природу электрического тока в металлах, электролитах, газах, вакууме;</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Фарадея для электролиза;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использование электролиза в технике;</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проводимость газа, свечение газа в рекламных трубках;</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виды проводимости полупроводников;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устройство, принцип действия полупроводникового диода, транзистора;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зависимость электропроводности полупроводников от температуры;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различие в характере проводимости между проводниками, полупроводниками и диэлектриками;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формулировать основные положения электронной теории проводимости металлов;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используя законы Фарадея для электролиза;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определение магнитного поля и его свойства;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физический смысл магнитной индукции;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определение магнитного потока;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Ампера, правило определения направления магнитного поля;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формулу силы Лоренца;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графически изображать магнитные поля;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определять направление линий магнитной индукции;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физическую природу ферромагнетиков;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 решать задачи на расчет: силы Ампера, магнитной индукции, магнитного потока, силы Лоренца, работы при перемещении прямолинейного проводника с током в магнитном поле, на движение заряженных частиц в магнитном и электрическом полях;</w:t>
            </w:r>
            <w:proofErr w:type="gramEnd"/>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определение электромагнитной индукции;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электромагнитной индукции;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правило Ленца; физическую сущность самоиндукции;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определение и физический смысл индуктивности;</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формулы ЭДС индукции и самоиндукции, энергии магнитной поля;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использовать правило Ленца для определения направления индуктивного тока;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объяснять возникновение ЭДС индукции в движущихся проводниках в магнитном поле;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использование закона электромагнитной индукции и самоиндукции, определение энергии магнитного поля;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схему закрытого колебательного контура и основные энергетические процессы, происходящие в нем;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принцип действия генератора на транзисторах;</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определение переменного тока, его основные параметры;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Ома для электрической цепи переменного 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формулы работы и мощности переменного тока;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действующее значение силы тока, напряжения, ЭДС, коэффициент мощности переменного тока;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lastRenderedPageBreak/>
              <w:t>- принцип действия трансформатора, области его применения;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анализировать формулу периода и частоты собственных колебаний контура;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природу переменного тока и условия его возникновения;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схему закрытого колебательного контура и основные энергетические процессы, происходящие в нем;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принцип действия генератора на транзисторах;</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определение переменного тока, его основные параметры;</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закон Ома для электрической цепи переменного тока;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формулы работы и мощности переменного тока;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действующее значение силы тока, напряжения, ЭДС, коэффициент мощности переменного тока;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принцип действия трансформатора, области его применения.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анализировать формулу периода и частоты собственных колебаний контура;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объяснять природу переменного тока и условия его возникновения.</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волновую природу света, принцип Гюйгенса, когерентность волн;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физическую сущность явлений интерференции, дифракции, поляризации и дисперсии света;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действие дифракционной решетки;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уметь изображать геометрически явление отражения и преломления света;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применение законов отражения и преломления света, на определение зависимости между длиной волны и частотой колебаний.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происхождение спектров испускания и поглощения;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электромагнитные излучения различных диапазонов длин волн, свойства и их применение.</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различать различные виды спектров.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квантовую гипотезу Планка;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уравнение Эйнштейна;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законы фотоэффекта;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корпускулярно-волновую природу света;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устройство и принцип действия фотоэлементов, фоторезисторов.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различать особенности химического и биологического действия света, давления света;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решать задачи на уравнение Эйнштейна для фотоэффекта;</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вычислять корпускулярные характеристики фотонов;</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связь физики и астрономии;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Солнечную систему;</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звезды и источники их энергии;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современные </w:t>
            </w:r>
            <w:proofErr w:type="spellStart"/>
            <w:r w:rsidRPr="00063D3C">
              <w:rPr>
                <w:rFonts w:ascii="Times New Roman" w:eastAsia="Times New Roman" w:hAnsi="Times New Roman" w:cs="Times New Roman"/>
                <w:color w:val="000000"/>
                <w:sz w:val="20"/>
                <w:szCs w:val="20"/>
                <w:shd w:val="clear" w:color="auto" w:fill="FFFFFF"/>
                <w:lang w:eastAsia="ru-RU"/>
              </w:rPr>
              <w:t>пред¬ставления</w:t>
            </w:r>
            <w:proofErr w:type="spellEnd"/>
            <w:r w:rsidRPr="00063D3C">
              <w:rPr>
                <w:rFonts w:ascii="Times New Roman" w:eastAsia="Times New Roman" w:hAnsi="Times New Roman" w:cs="Times New Roman"/>
                <w:color w:val="000000"/>
                <w:sz w:val="20"/>
                <w:szCs w:val="20"/>
                <w:shd w:val="clear" w:color="auto" w:fill="FFFFFF"/>
                <w:lang w:eastAsia="ru-RU"/>
              </w:rPr>
              <w:t xml:space="preserve"> о происхождении и эволюции Солнца и звезд, галактик;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w:t>
            </w:r>
            <w:proofErr w:type="spellStart"/>
            <w:r w:rsidRPr="00063D3C">
              <w:rPr>
                <w:rFonts w:ascii="Times New Roman" w:eastAsia="Times New Roman" w:hAnsi="Times New Roman" w:cs="Times New Roman"/>
                <w:color w:val="000000"/>
                <w:sz w:val="20"/>
                <w:szCs w:val="20"/>
                <w:shd w:val="clear" w:color="auto" w:fill="FFFFFF"/>
                <w:lang w:eastAsia="ru-RU"/>
              </w:rPr>
              <w:t>про¬странственные</w:t>
            </w:r>
            <w:proofErr w:type="spellEnd"/>
            <w:r w:rsidRPr="00063D3C">
              <w:rPr>
                <w:rFonts w:ascii="Times New Roman" w:eastAsia="Times New Roman" w:hAnsi="Times New Roman" w:cs="Times New Roman"/>
                <w:color w:val="000000"/>
                <w:sz w:val="20"/>
                <w:szCs w:val="20"/>
                <w:shd w:val="clear" w:color="auto" w:fill="FFFFFF"/>
                <w:lang w:eastAsia="ru-RU"/>
              </w:rPr>
              <w:t xml:space="preserve"> масштабы наблюдаемой Вселенной.</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 привести конкретные примеры, факты, явления доказывающие связь физики и астрономии; показать применимость законов физики для объяснения природы космических объектов; </w:t>
            </w:r>
          </w:p>
          <w:p w:rsidR="00063D3C" w:rsidRPr="00063D3C" w:rsidRDefault="00063D3C" w:rsidP="00063D3C">
            <w:pPr>
              <w:widowControl w:val="0"/>
              <w:suppressAutoHyphens/>
              <w:spacing w:after="0" w:line="240" w:lineRule="auto"/>
              <w:jc w:val="both"/>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вести наблюдение и описание движения небесных тел.</w:t>
            </w:r>
          </w:p>
        </w:tc>
      </w:tr>
    </w:tbl>
    <w:p w:rsidR="00063D3C" w:rsidRPr="00063D3C" w:rsidRDefault="00063D3C" w:rsidP="00063D3C">
      <w:pPr>
        <w:suppressAutoHyphens/>
        <w:spacing w:after="0"/>
        <w:ind w:firstLine="426"/>
        <w:jc w:val="both"/>
        <w:rPr>
          <w:rFonts w:ascii="Times New Roman" w:hAnsi="Times New Roman" w:cs="Times New Roman"/>
          <w:sz w:val="24"/>
          <w:szCs w:val="24"/>
        </w:rPr>
      </w:pPr>
    </w:p>
    <w:p w:rsidR="00063D3C" w:rsidRPr="00063D3C" w:rsidRDefault="00063D3C" w:rsidP="00063D3C">
      <w:pPr>
        <w:suppressAutoHyphens/>
        <w:rPr>
          <w:rFonts w:ascii="Times New Roman" w:hAnsi="Times New Roman" w:cs="Times New Roman"/>
          <w:sz w:val="24"/>
          <w:szCs w:val="24"/>
        </w:rPr>
      </w:pPr>
      <w:r w:rsidRPr="00063D3C">
        <w:rPr>
          <w:rFonts w:ascii="Times New Roman" w:hAnsi="Times New Roman" w:cs="Times New Roman"/>
          <w:sz w:val="24"/>
          <w:szCs w:val="24"/>
        </w:rPr>
        <w:br w:type="page"/>
      </w:r>
    </w:p>
    <w:p w:rsidR="00063D3C" w:rsidRPr="00063D3C" w:rsidRDefault="00063D3C" w:rsidP="00063D3C">
      <w:pPr>
        <w:shd w:val="clear" w:color="auto" w:fill="FFFFFF"/>
        <w:suppressAutoHyphens/>
        <w:spacing w:after="0" w:line="240" w:lineRule="auto"/>
        <w:rPr>
          <w:rFonts w:ascii="Times New Roman" w:eastAsia="Calibri" w:hAnsi="Times New Roman" w:cs="Times New Roman"/>
          <w:sz w:val="24"/>
          <w:szCs w:val="24"/>
          <w:lang w:eastAsia="ru-RU"/>
        </w:rPr>
      </w:pPr>
      <w:r w:rsidRPr="00063D3C">
        <w:rPr>
          <w:rFonts w:ascii="Times New Roman" w:eastAsia="Times New Roman" w:hAnsi="Times New Roman" w:cs="Times New Roman"/>
          <w:b/>
          <w:bCs/>
          <w:color w:val="000000"/>
          <w:sz w:val="24"/>
          <w:szCs w:val="24"/>
          <w:lang w:eastAsia="ru-RU"/>
        </w:rPr>
        <w:lastRenderedPageBreak/>
        <w:t>Приложение 3</w:t>
      </w:r>
    </w:p>
    <w:p w:rsidR="00063D3C" w:rsidRPr="00063D3C" w:rsidRDefault="00063D3C" w:rsidP="00063D3C">
      <w:pPr>
        <w:keepNext/>
        <w:suppressAutoHyphens/>
        <w:spacing w:before="240" w:after="60"/>
        <w:outlineLvl w:val="0"/>
        <w:rPr>
          <w:rFonts w:ascii="Times New Roman" w:eastAsia="Times New Roman" w:hAnsi="Times New Roman" w:cs="Times New Roman"/>
          <w:b/>
          <w:bCs/>
          <w:sz w:val="24"/>
          <w:szCs w:val="24"/>
          <w:lang w:eastAsia="ru-RU"/>
        </w:rPr>
      </w:pPr>
      <w:bookmarkStart w:id="17" w:name="_Toc467567535"/>
      <w:bookmarkStart w:id="18" w:name="_Toc467221003"/>
      <w:bookmarkStart w:id="19" w:name="_Toc315086912"/>
      <w:bookmarkEnd w:id="17"/>
      <w:bookmarkEnd w:id="18"/>
      <w:bookmarkEnd w:id="19"/>
      <w:r w:rsidRPr="00063D3C">
        <w:rPr>
          <w:rFonts w:ascii="Times New Roman" w:eastAsia="Times New Roman" w:hAnsi="Times New Roman" w:cs="Times New Roman"/>
          <w:b/>
          <w:bCs/>
          <w:sz w:val="24"/>
          <w:szCs w:val="24"/>
          <w:lang w:eastAsia="ru-RU"/>
        </w:rPr>
        <w:t xml:space="preserve">ТЕХНОЛОГИИ ФОРМИРОВАНИЯ </w:t>
      </w:r>
      <w:proofErr w:type="gramStart"/>
      <w:r w:rsidRPr="00063D3C">
        <w:rPr>
          <w:rFonts w:ascii="Times New Roman" w:eastAsia="Times New Roman" w:hAnsi="Times New Roman" w:cs="Times New Roman"/>
          <w:b/>
          <w:bCs/>
          <w:sz w:val="24"/>
          <w:szCs w:val="24"/>
          <w:lang w:eastAsia="ru-RU"/>
        </w:rPr>
        <w:t>ОК</w:t>
      </w:r>
      <w:proofErr w:type="gramEnd"/>
    </w:p>
    <w:tbl>
      <w:tblPr>
        <w:tblW w:w="9197"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32" w:type="dxa"/>
          <w:right w:w="40" w:type="dxa"/>
        </w:tblCellMar>
        <w:tblLook w:val="0000" w:firstRow="0" w:lastRow="0" w:firstColumn="0" w:lastColumn="0" w:noHBand="0" w:noVBand="0"/>
      </w:tblPr>
      <w:tblGrid>
        <w:gridCol w:w="3571"/>
        <w:gridCol w:w="5626"/>
      </w:tblGrid>
      <w:tr w:rsidR="00063D3C" w:rsidRPr="00063D3C" w:rsidTr="00B12EA8">
        <w:trPr>
          <w:trHeight w:val="272"/>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b/>
                <w:bCs/>
                <w:color w:val="000000"/>
                <w:sz w:val="20"/>
                <w:szCs w:val="20"/>
                <w:shd w:val="clear" w:color="auto" w:fill="FFFFFF"/>
                <w:lang w:eastAsia="ru-RU"/>
              </w:rPr>
              <w:t xml:space="preserve">Название </w:t>
            </w:r>
            <w:proofErr w:type="gramStart"/>
            <w:r w:rsidRPr="00063D3C">
              <w:rPr>
                <w:rFonts w:ascii="Times New Roman" w:eastAsia="Times New Roman" w:hAnsi="Times New Roman" w:cs="Times New Roman"/>
                <w:b/>
                <w:bCs/>
                <w:color w:val="000000"/>
                <w:sz w:val="20"/>
                <w:szCs w:val="20"/>
                <w:shd w:val="clear" w:color="auto" w:fill="FFFFFF"/>
                <w:lang w:eastAsia="ru-RU"/>
              </w:rPr>
              <w:t>ОК</w:t>
            </w:r>
            <w:proofErr w:type="gramEnd"/>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b/>
                <w:bCs/>
                <w:color w:val="000000"/>
                <w:sz w:val="20"/>
                <w:szCs w:val="20"/>
                <w:shd w:val="clear" w:color="auto" w:fill="FFFFFF"/>
                <w:lang w:eastAsia="ru-RU"/>
              </w:rPr>
              <w:t xml:space="preserve">Технологии формирования </w:t>
            </w:r>
            <w:proofErr w:type="gramStart"/>
            <w:r w:rsidRPr="00063D3C">
              <w:rPr>
                <w:rFonts w:ascii="Times New Roman" w:eastAsia="Times New Roman" w:hAnsi="Times New Roman" w:cs="Times New Roman"/>
                <w:b/>
                <w:bCs/>
                <w:color w:val="000000"/>
                <w:sz w:val="20"/>
                <w:szCs w:val="20"/>
                <w:shd w:val="clear" w:color="auto" w:fill="FFFFFF"/>
                <w:lang w:eastAsia="ru-RU"/>
              </w:rPr>
              <w:t>ОК</w:t>
            </w:r>
            <w:proofErr w:type="gramEnd"/>
            <w:r w:rsidRPr="00063D3C">
              <w:rPr>
                <w:rFonts w:ascii="Times New Roman" w:eastAsia="Times New Roman" w:hAnsi="Times New Roman" w:cs="Times New Roman"/>
                <w:b/>
                <w:bCs/>
                <w:color w:val="000000"/>
                <w:sz w:val="20"/>
                <w:szCs w:val="20"/>
                <w:shd w:val="clear" w:color="auto" w:fill="FFFFFF"/>
                <w:lang w:eastAsia="ru-RU"/>
              </w:rPr>
              <w:t xml:space="preserve"> (на учебных занятиях)</w:t>
            </w:r>
          </w:p>
        </w:tc>
      </w:tr>
      <w:tr w:rsidR="00063D3C" w:rsidRPr="00063D3C" w:rsidTr="00B12EA8">
        <w:trPr>
          <w:trHeight w:val="843"/>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1 - Понимать сущность и социальную значимость своей будущей профессии, проявлять к ней устойчивый интерес.</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color w:val="000000"/>
                <w:sz w:val="20"/>
                <w:szCs w:val="20"/>
                <w:shd w:val="clear" w:color="auto" w:fill="FFFFFF"/>
                <w:lang w:eastAsia="ru-RU"/>
              </w:rPr>
              <w:t>рассказ, демонстрация учебных фильмов, проблемный метод, дискуссия, исследовательский метод.</w:t>
            </w:r>
          </w:p>
        </w:tc>
      </w:tr>
      <w:tr w:rsidR="00063D3C" w:rsidRPr="00063D3C" w:rsidTr="00B12EA8">
        <w:trPr>
          <w:trHeight w:val="757"/>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2 -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действие по инструкции, упражнения (воспроизводящие, тренировочные, имитационные, творческие), все виды самостоятельной работы на учебных занятиях, ролевые и деловые игры, выполнение домашнего задания любого типа, подготовка докладов, рефератов.</w:t>
            </w:r>
            <w:proofErr w:type="gramEnd"/>
          </w:p>
        </w:tc>
      </w:tr>
      <w:tr w:rsidR="00063D3C" w:rsidRPr="00063D3C" w:rsidTr="00B12EA8">
        <w:trPr>
          <w:trHeight w:val="859"/>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3 - Принимать решения в стандартных и нестандартных ситуациях и нести за них ответственность.</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методы и приемы проблемного обучения (проблемный вопрос, проблемная задача, проблемная ситуация, проблемная лекция, проблемный эксперимент); решения одной и той же задачи несколькими альтернативными способами.</w:t>
            </w:r>
          </w:p>
        </w:tc>
      </w:tr>
      <w:tr w:rsidR="00063D3C" w:rsidRPr="00063D3C" w:rsidTr="00B12EA8">
        <w:trPr>
          <w:trHeight w:val="1780"/>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4 -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 xml:space="preserve">поиск и сбор информации (задания на поиск информации в справочной литературе, сети Интернет и т.д.); 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063D3C">
              <w:rPr>
                <w:rFonts w:ascii="Times New Roman" w:eastAsia="Times New Roman" w:hAnsi="Times New Roman" w:cs="Times New Roman"/>
                <w:color w:val="000000"/>
                <w:sz w:val="20"/>
                <w:szCs w:val="20"/>
                <w:shd w:val="clear" w:color="auto" w:fill="FFFFFF"/>
                <w:lang w:eastAsia="ru-RU"/>
              </w:rPr>
              <w:t>PowerPoint</w:t>
            </w:r>
            <w:proofErr w:type="spellEnd"/>
            <w:r w:rsidRPr="00063D3C">
              <w:rPr>
                <w:rFonts w:ascii="Times New Roman" w:eastAsia="Times New Roman" w:hAnsi="Times New Roman" w:cs="Times New Roman"/>
                <w:color w:val="000000"/>
                <w:sz w:val="20"/>
                <w:szCs w:val="20"/>
                <w:shd w:val="clear" w:color="auto" w:fill="FFFFFF"/>
                <w:lang w:eastAsia="ru-RU"/>
              </w:rPr>
              <w:t xml:space="preserve"> к учебному материалу);</w:t>
            </w:r>
            <w:proofErr w:type="gramEnd"/>
            <w:r w:rsidRPr="00063D3C">
              <w:rPr>
                <w:rFonts w:ascii="Times New Roman" w:eastAsia="Times New Roman" w:hAnsi="Times New Roman" w:cs="Times New Roman"/>
                <w:color w:val="000000"/>
                <w:sz w:val="20"/>
                <w:szCs w:val="20"/>
                <w:shd w:val="clear" w:color="auto" w:fill="FFFFFF"/>
                <w:lang w:eastAsia="ru-RU"/>
              </w:rPr>
              <w:t xml:space="preserve"> комплексные методы.</w:t>
            </w:r>
          </w:p>
        </w:tc>
      </w:tr>
      <w:tr w:rsidR="00063D3C" w:rsidRPr="00063D3C" w:rsidTr="00B12EA8">
        <w:trPr>
          <w:trHeight w:val="1480"/>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5 - Владеть информационной культурой, анализировать и оценивать информацию с использованием информационно-коммуникационных технологий.</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поиск и сбор информации (задания на поиск информации в справочной литературе, сети Интернет и т.д.); </w:t>
            </w:r>
          </w:p>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r w:rsidRPr="00063D3C">
              <w:rPr>
                <w:rFonts w:ascii="Times New Roman" w:eastAsia="Times New Roman" w:hAnsi="Times New Roman" w:cs="Times New Roman"/>
                <w:color w:val="000000"/>
                <w:sz w:val="20"/>
                <w:szCs w:val="20"/>
                <w:shd w:val="clear" w:color="auto" w:fill="FFFFFF"/>
                <w:lang w:eastAsia="ru-RU"/>
              </w:rPr>
              <w:t xml:space="preserve">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063D3C">
              <w:rPr>
                <w:rFonts w:ascii="Times New Roman" w:eastAsia="Times New Roman" w:hAnsi="Times New Roman" w:cs="Times New Roman"/>
                <w:color w:val="000000"/>
                <w:sz w:val="20"/>
                <w:szCs w:val="20"/>
                <w:shd w:val="clear" w:color="auto" w:fill="FFFFFF"/>
                <w:lang w:eastAsia="ru-RU"/>
              </w:rPr>
              <w:t>PowerPoint</w:t>
            </w:r>
            <w:proofErr w:type="spellEnd"/>
            <w:r w:rsidRPr="00063D3C">
              <w:rPr>
                <w:rFonts w:ascii="Times New Roman" w:eastAsia="Times New Roman" w:hAnsi="Times New Roman" w:cs="Times New Roman"/>
                <w:color w:val="000000"/>
                <w:sz w:val="20"/>
                <w:szCs w:val="20"/>
                <w:shd w:val="clear" w:color="auto" w:fill="FFFFFF"/>
                <w:lang w:eastAsia="ru-RU"/>
              </w:rPr>
              <w:t xml:space="preserve"> к учебному материалу); комплексные методы.                                   </w:t>
            </w:r>
          </w:p>
        </w:tc>
      </w:tr>
      <w:tr w:rsidR="00063D3C" w:rsidRPr="00063D3C" w:rsidTr="00B12EA8">
        <w:trPr>
          <w:trHeight w:val="1038"/>
        </w:trPr>
        <w:tc>
          <w:tcPr>
            <w:tcW w:w="3571"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sz w:val="20"/>
                <w:szCs w:val="20"/>
                <w:lang w:eastAsia="ru-RU"/>
              </w:rPr>
            </w:pPr>
            <w:proofErr w:type="gramStart"/>
            <w:r w:rsidRPr="00063D3C">
              <w:rPr>
                <w:rFonts w:ascii="Times New Roman" w:eastAsia="Times New Roman" w:hAnsi="Times New Roman" w:cs="Times New Roman"/>
                <w:color w:val="000000"/>
                <w:sz w:val="20"/>
                <w:szCs w:val="20"/>
                <w:shd w:val="clear" w:color="auto" w:fill="FFFFFF"/>
                <w:lang w:eastAsia="ru-RU"/>
              </w:rPr>
              <w:t>ОК</w:t>
            </w:r>
            <w:proofErr w:type="gramEnd"/>
            <w:r w:rsidRPr="00063D3C">
              <w:rPr>
                <w:rFonts w:ascii="Times New Roman" w:eastAsia="Times New Roman" w:hAnsi="Times New Roman" w:cs="Times New Roman"/>
                <w:color w:val="000000"/>
                <w:sz w:val="20"/>
                <w:szCs w:val="20"/>
                <w:shd w:val="clear" w:color="auto" w:fill="FFFFFF"/>
                <w:lang w:eastAsia="ru-RU"/>
              </w:rPr>
              <w:t xml:space="preserve"> 6 - Работать в коллективе и команде, эффективно общаться с коллегами, руководством, потребителями.</w:t>
            </w:r>
          </w:p>
        </w:tc>
        <w:tc>
          <w:tcPr>
            <w:tcW w:w="5625" w:type="dxa"/>
            <w:tcBorders>
              <w:top w:val="single" w:sz="6" w:space="0" w:color="000001"/>
              <w:left w:val="single" w:sz="6" w:space="0" w:color="000001"/>
              <w:bottom w:val="single" w:sz="6" w:space="0" w:color="000001"/>
              <w:right w:val="single" w:sz="6" w:space="0" w:color="000001"/>
            </w:tcBorders>
            <w:shd w:val="clear" w:color="auto" w:fill="FFFFFF"/>
            <w:tcMar>
              <w:left w:w="32" w:type="dxa"/>
            </w:tcMar>
          </w:tcPr>
          <w:p w:rsidR="00063D3C" w:rsidRPr="00063D3C" w:rsidRDefault="00063D3C" w:rsidP="00063D3C">
            <w:pPr>
              <w:widowControl w:val="0"/>
              <w:suppressAutoHyphens/>
              <w:spacing w:after="0" w:line="240" w:lineRule="auto"/>
              <w:rPr>
                <w:rFonts w:ascii="Times New Roman" w:eastAsia="Times New Roman" w:hAnsi="Times New Roman" w:cs="Times New Roman"/>
                <w:color w:val="000000"/>
                <w:sz w:val="20"/>
                <w:szCs w:val="20"/>
                <w:shd w:val="clear" w:color="auto" w:fill="FFFFFF"/>
                <w:lang w:eastAsia="ru-RU"/>
              </w:rPr>
            </w:pPr>
            <w:r w:rsidRPr="00063D3C">
              <w:rPr>
                <w:rFonts w:ascii="Times New Roman" w:eastAsia="Times New Roman" w:hAnsi="Times New Roman" w:cs="Times New Roman"/>
                <w:color w:val="000000"/>
                <w:sz w:val="20"/>
                <w:szCs w:val="20"/>
                <w:shd w:val="clear" w:color="auto" w:fill="FFFFFF"/>
                <w:lang w:eastAsia="ru-RU"/>
              </w:rPr>
              <w:t xml:space="preserve">самостоятельная работа в парах и в группах по изучению и закреплению нового материала; практические работы, </w:t>
            </w:r>
            <w:proofErr w:type="spellStart"/>
            <w:r w:rsidRPr="00063D3C">
              <w:rPr>
                <w:rFonts w:ascii="Times New Roman" w:eastAsia="Times New Roman" w:hAnsi="Times New Roman" w:cs="Times New Roman"/>
                <w:color w:val="000000"/>
                <w:sz w:val="20"/>
                <w:szCs w:val="20"/>
                <w:shd w:val="clear" w:color="auto" w:fill="FFFFFF"/>
                <w:lang w:eastAsia="ru-RU"/>
              </w:rPr>
              <w:t>проводящиеся</w:t>
            </w:r>
            <w:proofErr w:type="spellEnd"/>
            <w:r w:rsidRPr="00063D3C">
              <w:rPr>
                <w:rFonts w:ascii="Times New Roman" w:eastAsia="Times New Roman" w:hAnsi="Times New Roman" w:cs="Times New Roman"/>
                <w:color w:val="000000"/>
                <w:sz w:val="20"/>
                <w:szCs w:val="20"/>
                <w:shd w:val="clear" w:color="auto" w:fill="FFFFFF"/>
                <w:lang w:eastAsia="ru-RU"/>
              </w:rPr>
              <w:t xml:space="preserve"> в парах и группах; ролевые и деловые игры; любые варианты «технологии работы в группах сотрудничества».</w:t>
            </w:r>
          </w:p>
        </w:tc>
      </w:tr>
    </w:tbl>
    <w:p w:rsidR="00063D3C" w:rsidRPr="00063D3C" w:rsidRDefault="00063D3C" w:rsidP="00063D3C">
      <w:pPr>
        <w:suppressAutoHyphens/>
        <w:spacing w:after="0" w:line="240" w:lineRule="auto"/>
        <w:rPr>
          <w:rFonts w:ascii="Times New Roman" w:eastAsia="Calibri" w:hAnsi="Times New Roman" w:cs="Times New Roman"/>
          <w:color w:val="000000"/>
          <w:sz w:val="24"/>
          <w:szCs w:val="24"/>
          <w:lang w:eastAsia="ru-RU"/>
        </w:rPr>
      </w:pPr>
    </w:p>
    <w:p w:rsidR="00063D3C" w:rsidRPr="00063D3C" w:rsidRDefault="00063D3C" w:rsidP="00063D3C">
      <w:pPr>
        <w:suppressAutoHyphens/>
        <w:rPr>
          <w:rFonts w:ascii="Times New Roman" w:hAnsi="Times New Roman" w:cs="Times New Roman"/>
          <w:sz w:val="24"/>
          <w:szCs w:val="24"/>
        </w:rPr>
      </w:pPr>
      <w:r w:rsidRPr="00063D3C">
        <w:rPr>
          <w:rFonts w:ascii="Times New Roman" w:hAnsi="Times New Roman" w:cs="Times New Roman"/>
          <w:sz w:val="24"/>
          <w:szCs w:val="24"/>
        </w:rPr>
        <w:br w:type="page"/>
      </w:r>
    </w:p>
    <w:p w:rsidR="00063D3C" w:rsidRPr="00063D3C" w:rsidRDefault="00063D3C" w:rsidP="00063D3C">
      <w:pPr>
        <w:keepNext/>
        <w:suppressAutoHyphens/>
        <w:spacing w:before="240" w:after="60"/>
        <w:outlineLvl w:val="0"/>
        <w:rPr>
          <w:rFonts w:ascii="Times New Roman" w:eastAsia="Times New Roman" w:hAnsi="Times New Roman" w:cs="Times New Roman"/>
          <w:b/>
          <w:bCs/>
          <w:sz w:val="24"/>
          <w:szCs w:val="24"/>
          <w:lang w:eastAsia="ru-RU"/>
        </w:rPr>
      </w:pPr>
      <w:bookmarkStart w:id="20" w:name="_Toc467567536"/>
      <w:bookmarkStart w:id="21" w:name="_Toc467221004"/>
      <w:bookmarkEnd w:id="20"/>
      <w:bookmarkEnd w:id="21"/>
      <w:r w:rsidRPr="00063D3C">
        <w:rPr>
          <w:rFonts w:ascii="Times New Roman" w:eastAsia="Times New Roman" w:hAnsi="Times New Roman" w:cs="Times New Roman"/>
          <w:b/>
          <w:bCs/>
          <w:sz w:val="24"/>
          <w:szCs w:val="24"/>
          <w:lang w:eastAsia="ru-RU"/>
        </w:rPr>
        <w:lastRenderedPageBreak/>
        <w:t>ЛИСТ ИЗМЕНЕНИЙ И ДОПОЛНЕНИЙ, ВНЕСЕННЫХ В РАБОЧУЮ ПРОГРАММУ</w:t>
      </w:r>
    </w:p>
    <w:p w:rsidR="00063D3C" w:rsidRPr="00063D3C" w:rsidRDefault="00063D3C" w:rsidP="00063D3C">
      <w:pPr>
        <w:shd w:val="clear" w:color="auto" w:fill="FFFFFF"/>
        <w:suppressAutoHyphens/>
        <w:spacing w:after="0" w:line="240" w:lineRule="auto"/>
        <w:rPr>
          <w:rFonts w:ascii="Times New Roman" w:eastAsia="Times New Roman" w:hAnsi="Times New Roman" w:cs="Times New Roman"/>
          <w:color w:val="000000"/>
          <w:sz w:val="24"/>
          <w:szCs w:val="24"/>
          <w:lang w:eastAsia="ru-RU"/>
        </w:rPr>
      </w:pPr>
    </w:p>
    <w:tbl>
      <w:tblPr>
        <w:tblStyle w:val="1d"/>
        <w:tblW w:w="9571" w:type="dxa"/>
        <w:tblLook w:val="04A0" w:firstRow="1" w:lastRow="0" w:firstColumn="1" w:lastColumn="0" w:noHBand="0" w:noVBand="1"/>
      </w:tblPr>
      <w:tblGrid>
        <w:gridCol w:w="4766"/>
        <w:gridCol w:w="4805"/>
      </w:tblGrid>
      <w:tr w:rsidR="00063D3C" w:rsidRPr="00063D3C" w:rsidTr="00B12EA8">
        <w:tc>
          <w:tcPr>
            <w:tcW w:w="9570" w:type="dxa"/>
            <w:gridSpan w:val="2"/>
            <w:shd w:val="clear" w:color="auto" w:fill="auto"/>
            <w:tcMar>
              <w:left w:w="108" w:type="dxa"/>
            </w:tcMar>
          </w:tcPr>
          <w:p w:rsidR="00063D3C" w:rsidRPr="00063D3C" w:rsidRDefault="00063D3C" w:rsidP="00063D3C">
            <w:pPr>
              <w:keepNext/>
              <w:keepLines/>
              <w:suppressAutoHyphens/>
              <w:spacing w:before="200"/>
              <w:outlineLvl w:val="6"/>
              <w:rPr>
                <w:rFonts w:ascii="Cambria" w:eastAsia="Times New Roman" w:hAnsi="Cambria"/>
                <w:i/>
                <w:iCs/>
                <w:color w:val="000000"/>
              </w:rPr>
            </w:pPr>
            <w:r w:rsidRPr="00063D3C">
              <w:rPr>
                <w:rFonts w:ascii="Cambria" w:eastAsia="Times New Roman" w:hAnsi="Cambria"/>
                <w:i/>
                <w:iCs/>
                <w:color w:val="000000"/>
              </w:rPr>
              <w:t>№ изменения, дата внесения изменения; № страницы с изменением</w:t>
            </w:r>
          </w:p>
        </w:tc>
      </w:tr>
      <w:tr w:rsidR="00063D3C" w:rsidRPr="00063D3C" w:rsidTr="00B12EA8">
        <w:trPr>
          <w:trHeight w:val="10479"/>
        </w:trPr>
        <w:tc>
          <w:tcPr>
            <w:tcW w:w="4766" w:type="dxa"/>
            <w:shd w:val="clear" w:color="auto" w:fill="auto"/>
            <w:tcMar>
              <w:left w:w="108" w:type="dxa"/>
            </w:tcMar>
          </w:tcPr>
          <w:p w:rsidR="00063D3C" w:rsidRPr="00063D3C" w:rsidRDefault="00063D3C" w:rsidP="00063D3C">
            <w:pPr>
              <w:keepNext/>
              <w:keepLines/>
              <w:shd w:val="clear" w:color="auto" w:fill="FFFFFF"/>
              <w:suppressAutoHyphens/>
              <w:spacing w:before="200"/>
              <w:jc w:val="center"/>
              <w:outlineLvl w:val="6"/>
              <w:rPr>
                <w:rFonts w:ascii="Cambria" w:eastAsia="Calibri" w:hAnsi="Cambria"/>
                <w:i/>
                <w:iCs/>
                <w:color w:val="404040"/>
              </w:rPr>
            </w:pPr>
            <w:r w:rsidRPr="00063D3C">
              <w:rPr>
                <w:rFonts w:ascii="Cambria" w:eastAsia="Times New Roman" w:hAnsi="Cambria"/>
                <w:b/>
                <w:bCs/>
                <w:i/>
                <w:iCs/>
                <w:color w:val="000000"/>
              </w:rPr>
              <w:t>БЫЛО</w:t>
            </w:r>
          </w:p>
          <w:p w:rsidR="00063D3C" w:rsidRPr="00063D3C" w:rsidRDefault="00063D3C" w:rsidP="00063D3C">
            <w:pPr>
              <w:keepNext/>
              <w:keepLines/>
              <w:suppressAutoHyphens/>
              <w:spacing w:before="200"/>
              <w:jc w:val="center"/>
              <w:outlineLvl w:val="6"/>
              <w:rPr>
                <w:rFonts w:ascii="Cambria" w:eastAsia="Times New Roman" w:hAnsi="Cambria"/>
                <w:i/>
                <w:iCs/>
                <w:color w:val="000000"/>
              </w:rPr>
            </w:pPr>
          </w:p>
        </w:tc>
        <w:tc>
          <w:tcPr>
            <w:tcW w:w="4804" w:type="dxa"/>
            <w:shd w:val="clear" w:color="auto" w:fill="auto"/>
            <w:tcMar>
              <w:left w:w="108" w:type="dxa"/>
            </w:tcMar>
          </w:tcPr>
          <w:p w:rsidR="00063D3C" w:rsidRPr="00063D3C" w:rsidRDefault="00063D3C" w:rsidP="00063D3C">
            <w:pPr>
              <w:keepNext/>
              <w:keepLines/>
              <w:shd w:val="clear" w:color="auto" w:fill="FFFFFF"/>
              <w:suppressAutoHyphens/>
              <w:spacing w:before="200"/>
              <w:jc w:val="center"/>
              <w:outlineLvl w:val="6"/>
              <w:rPr>
                <w:rFonts w:ascii="Cambria" w:eastAsia="Times New Roman" w:hAnsi="Cambria"/>
                <w:b/>
                <w:bCs/>
                <w:i/>
                <w:iCs/>
                <w:color w:val="000000"/>
              </w:rPr>
            </w:pPr>
            <w:r w:rsidRPr="00063D3C">
              <w:rPr>
                <w:rFonts w:ascii="Cambria" w:eastAsia="Times New Roman" w:hAnsi="Cambria"/>
                <w:b/>
                <w:bCs/>
                <w:i/>
                <w:iCs/>
                <w:color w:val="000000"/>
              </w:rPr>
              <w:t>СТАЛО</w:t>
            </w:r>
          </w:p>
          <w:p w:rsidR="00063D3C" w:rsidRPr="00063D3C" w:rsidRDefault="00063D3C" w:rsidP="00063D3C">
            <w:pPr>
              <w:keepNext/>
              <w:keepLines/>
              <w:suppressAutoHyphens/>
              <w:spacing w:before="200"/>
              <w:jc w:val="center"/>
              <w:outlineLvl w:val="6"/>
              <w:rPr>
                <w:rFonts w:ascii="Cambria" w:eastAsia="Times New Roman" w:hAnsi="Cambria"/>
                <w:i/>
                <w:iCs/>
                <w:color w:val="000000"/>
              </w:rPr>
            </w:pPr>
          </w:p>
        </w:tc>
      </w:tr>
      <w:tr w:rsidR="00063D3C" w:rsidRPr="00063D3C" w:rsidTr="00B12EA8">
        <w:tc>
          <w:tcPr>
            <w:tcW w:w="9570" w:type="dxa"/>
            <w:gridSpan w:val="2"/>
            <w:shd w:val="clear" w:color="auto" w:fill="auto"/>
            <w:tcMar>
              <w:left w:w="108" w:type="dxa"/>
            </w:tcMar>
          </w:tcPr>
          <w:p w:rsidR="00063D3C" w:rsidRPr="00063D3C" w:rsidRDefault="00063D3C" w:rsidP="00063D3C">
            <w:pPr>
              <w:keepNext/>
              <w:keepLines/>
              <w:shd w:val="clear" w:color="auto" w:fill="FFFFFF"/>
              <w:suppressAutoHyphens/>
              <w:spacing w:before="200"/>
              <w:outlineLvl w:val="6"/>
              <w:rPr>
                <w:rFonts w:ascii="Cambria" w:eastAsia="Calibri" w:hAnsi="Cambria"/>
                <w:i/>
                <w:iCs/>
                <w:color w:val="404040"/>
              </w:rPr>
            </w:pPr>
            <w:r w:rsidRPr="00063D3C">
              <w:rPr>
                <w:rFonts w:ascii="Cambria" w:eastAsia="Times New Roman" w:hAnsi="Cambria"/>
                <w:i/>
                <w:iCs/>
                <w:color w:val="000000"/>
              </w:rPr>
              <w:t>Основание:</w:t>
            </w:r>
          </w:p>
          <w:p w:rsidR="00063D3C" w:rsidRPr="00063D3C" w:rsidRDefault="00063D3C" w:rsidP="00063D3C">
            <w:pPr>
              <w:keepNext/>
              <w:keepLines/>
              <w:shd w:val="clear" w:color="auto" w:fill="FFFFFF"/>
              <w:suppressAutoHyphens/>
              <w:spacing w:before="200"/>
              <w:outlineLvl w:val="6"/>
              <w:rPr>
                <w:rFonts w:ascii="Cambria" w:eastAsia="Calibri" w:hAnsi="Cambria"/>
                <w:i/>
                <w:iCs/>
                <w:color w:val="404040"/>
              </w:rPr>
            </w:pPr>
            <w:r w:rsidRPr="00063D3C">
              <w:rPr>
                <w:rFonts w:ascii="Cambria" w:eastAsia="Times New Roman" w:hAnsi="Cambria"/>
                <w:i/>
                <w:iCs/>
                <w:color w:val="000000"/>
              </w:rPr>
              <w:t>Подпись лица внесшего изменения</w:t>
            </w:r>
          </w:p>
          <w:p w:rsidR="00063D3C" w:rsidRPr="00063D3C" w:rsidRDefault="00063D3C" w:rsidP="00063D3C">
            <w:pPr>
              <w:keepNext/>
              <w:keepLines/>
              <w:suppressAutoHyphens/>
              <w:spacing w:before="200"/>
              <w:outlineLvl w:val="6"/>
              <w:rPr>
                <w:rFonts w:ascii="Cambria" w:eastAsia="Times New Roman" w:hAnsi="Cambria"/>
                <w:i/>
                <w:iCs/>
                <w:color w:val="000000"/>
              </w:rPr>
            </w:pPr>
          </w:p>
        </w:tc>
      </w:tr>
    </w:tbl>
    <w:p w:rsidR="00063D3C" w:rsidRPr="00063D3C" w:rsidRDefault="00063D3C" w:rsidP="00063D3C">
      <w:pPr>
        <w:shd w:val="clear" w:color="auto" w:fill="FFFFFF"/>
        <w:suppressAutoHyphens/>
        <w:spacing w:after="0" w:line="240" w:lineRule="auto"/>
        <w:rPr>
          <w:rFonts w:ascii="Times New Roman" w:eastAsia="Times New Roman" w:hAnsi="Times New Roman" w:cs="Times New Roman"/>
          <w:color w:val="000000"/>
          <w:sz w:val="24"/>
          <w:szCs w:val="24"/>
          <w:lang w:eastAsia="ru-RU"/>
        </w:rPr>
      </w:pPr>
    </w:p>
    <w:p w:rsidR="00063D3C" w:rsidRPr="00063D3C" w:rsidRDefault="00063D3C" w:rsidP="00063D3C">
      <w:pPr>
        <w:suppressAutoHyphens/>
        <w:spacing w:after="0"/>
        <w:ind w:firstLine="426"/>
        <w:jc w:val="both"/>
        <w:rPr>
          <w:rFonts w:ascii="Times New Roman" w:hAnsi="Times New Roman" w:cs="Times New Roman"/>
          <w:sz w:val="24"/>
          <w:szCs w:val="24"/>
        </w:rPr>
      </w:pPr>
    </w:p>
    <w:p w:rsidR="00063D3C" w:rsidRPr="00063D3C" w:rsidRDefault="00063D3C" w:rsidP="00063D3C"/>
    <w:p w:rsidR="003117B3" w:rsidRDefault="003117B3"/>
    <w:sectPr w:rsidR="003117B3">
      <w:pgSz w:w="11906" w:h="16838"/>
      <w:pgMar w:top="1134" w:right="850" w:bottom="1134" w:left="1701" w:header="0" w:footer="0" w:gutter="0"/>
      <w:cols w:space="720"/>
      <w:formProt w:val="0"/>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59A" w:rsidRDefault="00C4259A" w:rsidP="00063D3C">
      <w:pPr>
        <w:spacing w:after="0" w:line="240" w:lineRule="auto"/>
      </w:pPr>
      <w:r>
        <w:separator/>
      </w:r>
    </w:p>
  </w:endnote>
  <w:endnote w:type="continuationSeparator" w:id="0">
    <w:p w:rsidR="00C4259A" w:rsidRDefault="00C4259A" w:rsidP="00063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roman"/>
    <w:pitch w:val="variable"/>
  </w:font>
  <w:font w:name="Droid Sans Fallback">
    <w:altName w:val="Times New Roman"/>
    <w:panose1 w:val="00000000000000000000"/>
    <w:charset w:val="00"/>
    <w:family w:val="roman"/>
    <w:notTrueType/>
    <w:pitch w:val="default"/>
  </w:font>
  <w:font w:name="FreeSans">
    <w:altName w:val="Times New Roman"/>
    <w:charset w:val="01"/>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59A" w:rsidRDefault="00C4259A" w:rsidP="00063D3C">
      <w:pPr>
        <w:spacing w:after="0" w:line="240" w:lineRule="auto"/>
      </w:pPr>
      <w:r>
        <w:separator/>
      </w:r>
    </w:p>
  </w:footnote>
  <w:footnote w:type="continuationSeparator" w:id="0">
    <w:p w:rsidR="00C4259A" w:rsidRDefault="00C4259A" w:rsidP="00063D3C">
      <w:pPr>
        <w:spacing w:after="0" w:line="240" w:lineRule="auto"/>
      </w:pPr>
      <w:r>
        <w:continuationSeparator/>
      </w:r>
    </w:p>
  </w:footnote>
  <w:footnote w:id="1">
    <w:p w:rsidR="00063D3C" w:rsidRDefault="00063D3C" w:rsidP="00063D3C">
      <w:pPr>
        <w:pStyle w:val="aff1"/>
      </w:pPr>
      <w:r>
        <w:rPr>
          <w:rStyle w:val="ab"/>
        </w:rPr>
        <w:footnoteRef/>
      </w:r>
      <w:r>
        <w:rPr>
          <w:rStyle w:val="ab"/>
        </w:rPr>
        <w:tab/>
      </w:r>
      <w:r>
        <w:t xml:space="preserve"> Для профессии 23.01.03 «Автомеханик»</w:t>
      </w:r>
    </w:p>
  </w:footnote>
  <w:footnote w:id="2">
    <w:p w:rsidR="00063D3C" w:rsidRDefault="00063D3C" w:rsidP="00063D3C">
      <w:pPr>
        <w:pStyle w:val="aff1"/>
      </w:pPr>
      <w:r>
        <w:rPr>
          <w:rStyle w:val="ab"/>
        </w:rPr>
        <w:footnoteRef/>
      </w:r>
      <w:r>
        <w:rPr>
          <w:rStyle w:val="ab"/>
        </w:rPr>
        <w:tab/>
      </w:r>
      <w:r>
        <w:t xml:space="preserve"> Для профессии 35.01.13 «Тракторист-машинист сельскохозяйственного производства»</w:t>
      </w:r>
    </w:p>
  </w:footnote>
  <w:footnote w:id="3">
    <w:p w:rsidR="00063D3C" w:rsidRDefault="00063D3C" w:rsidP="00063D3C">
      <w:pPr>
        <w:pStyle w:val="aff1"/>
      </w:pPr>
      <w:r>
        <w:rPr>
          <w:rStyle w:val="ab"/>
        </w:rPr>
        <w:footnoteRef/>
      </w:r>
      <w:r>
        <w:rPr>
          <w:rStyle w:val="ab"/>
        </w:rPr>
        <w:tab/>
      </w:r>
      <w:r>
        <w:t xml:space="preserve"> Для профессии 23.01.03 «Автомеханик»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B7BD8"/>
    <w:multiLevelType w:val="multilevel"/>
    <w:tmpl w:val="A0C8C3C0"/>
    <w:lvl w:ilvl="0">
      <w:start w:val="1"/>
      <w:numFmt w:val="bullet"/>
      <w:lvlText w:val="-"/>
      <w:lvlJc w:val="left"/>
      <w:pPr>
        <w:ind w:left="1146" w:hanging="360"/>
      </w:pPr>
      <w:rPr>
        <w:rFonts w:ascii="Times New Roman" w:hAnsi="Times New Roman" w:cs="Times New Roman" w:hint="default"/>
        <w:b/>
        <w:sz w:val="24"/>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cs="Wingdings" w:hint="default"/>
      </w:rPr>
    </w:lvl>
  </w:abstractNum>
  <w:abstractNum w:abstractNumId="1">
    <w:nsid w:val="0AE4746F"/>
    <w:multiLevelType w:val="multilevel"/>
    <w:tmpl w:val="14ECE484"/>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2">
    <w:nsid w:val="29F01B63"/>
    <w:multiLevelType w:val="multilevel"/>
    <w:tmpl w:val="A622F44A"/>
    <w:lvl w:ilvl="0">
      <w:start w:val="1"/>
      <w:numFmt w:val="bullet"/>
      <w:lvlText w:val=""/>
      <w:lvlJc w:val="left"/>
      <w:pPr>
        <w:ind w:left="1146" w:hanging="360"/>
      </w:pPr>
      <w:rPr>
        <w:rFonts w:ascii="Symbol" w:hAnsi="Symbol" w:cs="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cs="Wingdings" w:hint="default"/>
      </w:rPr>
    </w:lvl>
  </w:abstractNum>
  <w:abstractNum w:abstractNumId="3">
    <w:nsid w:val="2B9D5240"/>
    <w:multiLevelType w:val="multilevel"/>
    <w:tmpl w:val="3AFEAC72"/>
    <w:lvl w:ilvl="0">
      <w:start w:val="1"/>
      <w:numFmt w:val="bullet"/>
      <w:lvlText w:val=""/>
      <w:lvlJc w:val="left"/>
      <w:pPr>
        <w:ind w:left="1146" w:hanging="360"/>
      </w:pPr>
      <w:rPr>
        <w:rFonts w:ascii="Symbol" w:hAnsi="Symbol" w:cs="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cs="Wingdings" w:hint="default"/>
      </w:rPr>
    </w:lvl>
  </w:abstractNum>
  <w:abstractNum w:abstractNumId="4">
    <w:nsid w:val="2D5A16C1"/>
    <w:multiLevelType w:val="multilevel"/>
    <w:tmpl w:val="520E614A"/>
    <w:lvl w:ilvl="0">
      <w:start w:val="1"/>
      <w:numFmt w:val="bullet"/>
      <w:lvlText w:val=""/>
      <w:lvlJc w:val="left"/>
      <w:pPr>
        <w:ind w:left="1146" w:hanging="360"/>
      </w:pPr>
      <w:rPr>
        <w:rFonts w:ascii="Symbol" w:hAnsi="Symbol" w:cs="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cs="Wingdings" w:hint="default"/>
      </w:rPr>
    </w:lvl>
  </w:abstractNum>
  <w:abstractNum w:abstractNumId="5">
    <w:nsid w:val="5D136125"/>
    <w:multiLevelType w:val="multilevel"/>
    <w:tmpl w:val="11A8D9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5"/>
  </w:num>
  <w:num w:numId="3">
    <w:abstractNumId w:val="2"/>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DF5"/>
    <w:rsid w:val="00063D3C"/>
    <w:rsid w:val="001760B1"/>
    <w:rsid w:val="001B2DF5"/>
    <w:rsid w:val="003117B3"/>
    <w:rsid w:val="00C4259A"/>
    <w:rsid w:val="00D019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index heading" w:uiPriority="0" w:qFormat="1"/>
    <w:lsdException w:name="caption" w:uiPriority="35" w:qFormat="1"/>
    <w:lsdException w:name="footnote reference" w:qFormat="1"/>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Indent 2" w:uiPriority="0" w:qFormat="1"/>
    <w:lsdException w:name="Strong" w:semiHidden="0" w:uiPriority="22" w:unhideWhenUsed="0" w:qFormat="1"/>
    <w:lsdException w:name="Emphasis" w:semiHidden="0" w:uiPriority="20" w:unhideWhenUsed="0" w:qFormat="1"/>
    <w:lsdException w:name="Plain Text" w:uiPriority="0" w:qFormat="1"/>
    <w:lsdException w:name="Table Grid 2" w:uiPriority="0"/>
    <w:lsdException w:name="Balloon Text"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63D3C"/>
    <w:pPr>
      <w:keepNext/>
      <w:keepLines/>
      <w:suppressAutoHyphen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link w:val="20"/>
    <w:semiHidden/>
    <w:unhideWhenUsed/>
    <w:qFormat/>
    <w:rsid w:val="00063D3C"/>
    <w:pPr>
      <w:keepNext/>
      <w:suppressAutoHyphens/>
      <w:spacing w:before="240" w:after="60" w:line="240" w:lineRule="auto"/>
      <w:outlineLvl w:val="1"/>
    </w:pPr>
    <w:rPr>
      <w:rFonts w:ascii="Arial" w:eastAsia="Times New Roman" w:hAnsi="Arial" w:cs="Arial"/>
      <w:b/>
      <w:bCs/>
      <w:i/>
      <w:iCs/>
      <w:sz w:val="28"/>
      <w:szCs w:val="28"/>
      <w:lang w:eastAsia="ru-RU"/>
    </w:rPr>
  </w:style>
  <w:style w:type="paragraph" w:styleId="4">
    <w:name w:val="heading 4"/>
    <w:basedOn w:val="a"/>
    <w:link w:val="40"/>
    <w:uiPriority w:val="9"/>
    <w:semiHidden/>
    <w:unhideWhenUsed/>
    <w:qFormat/>
    <w:rsid w:val="00063D3C"/>
    <w:pPr>
      <w:keepNext/>
      <w:keepLines/>
      <w:suppressAutoHyphens/>
      <w:spacing w:before="200" w:after="0"/>
      <w:outlineLvl w:val="3"/>
    </w:pPr>
    <w:rPr>
      <w:rFonts w:ascii="Cambria" w:eastAsia="Times New Roman" w:hAnsi="Cambria" w:cs="Times New Roman"/>
      <w:b/>
      <w:bCs/>
      <w:i/>
      <w:iCs/>
      <w:color w:val="4F81BD"/>
      <w:lang w:eastAsia="ru-RU"/>
    </w:rPr>
  </w:style>
  <w:style w:type="paragraph" w:styleId="6">
    <w:name w:val="heading 6"/>
    <w:basedOn w:val="a"/>
    <w:link w:val="60"/>
    <w:semiHidden/>
    <w:unhideWhenUsed/>
    <w:qFormat/>
    <w:rsid w:val="00063D3C"/>
    <w:pPr>
      <w:keepNext/>
      <w:keepLines/>
      <w:suppressAutoHyphens/>
      <w:spacing w:before="200" w:after="0"/>
      <w:outlineLvl w:val="5"/>
    </w:pPr>
    <w:rPr>
      <w:rFonts w:ascii="Cambria" w:eastAsia="Times New Roman" w:hAnsi="Cambria" w:cs="Times New Roman"/>
      <w:i/>
      <w:iCs/>
      <w:color w:val="243F60"/>
      <w:sz w:val="24"/>
      <w:szCs w:val="24"/>
    </w:rPr>
  </w:style>
  <w:style w:type="paragraph" w:styleId="7">
    <w:name w:val="heading 7"/>
    <w:basedOn w:val="a"/>
    <w:link w:val="70"/>
    <w:uiPriority w:val="9"/>
    <w:semiHidden/>
    <w:unhideWhenUsed/>
    <w:qFormat/>
    <w:rsid w:val="00063D3C"/>
    <w:pPr>
      <w:keepNext/>
      <w:keepLines/>
      <w:suppressAutoHyphens/>
      <w:spacing w:before="200" w:after="0"/>
      <w:outlineLvl w:val="6"/>
    </w:pPr>
    <w:rPr>
      <w:rFonts w:ascii="Cambria" w:eastAsia="Times New Roman" w:hAnsi="Cambria" w:cs="Times New Roman"/>
      <w:i/>
      <w:iCs/>
      <w:color w:val="40404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063D3C"/>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semiHidden/>
    <w:qFormat/>
    <w:rsid w:val="00063D3C"/>
    <w:rPr>
      <w:rFonts w:ascii="Arial" w:eastAsia="Times New Roman" w:hAnsi="Arial" w:cs="Arial"/>
      <w:b/>
      <w:bCs/>
      <w:i/>
      <w:iCs/>
      <w:sz w:val="28"/>
      <w:szCs w:val="28"/>
      <w:lang w:eastAsia="ru-RU"/>
    </w:rPr>
  </w:style>
  <w:style w:type="character" w:customStyle="1" w:styleId="40">
    <w:name w:val="Заголовок 4 Знак"/>
    <w:basedOn w:val="a0"/>
    <w:link w:val="4"/>
    <w:uiPriority w:val="9"/>
    <w:semiHidden/>
    <w:qFormat/>
    <w:rsid w:val="00063D3C"/>
    <w:rPr>
      <w:rFonts w:ascii="Cambria" w:eastAsia="Times New Roman" w:hAnsi="Cambria" w:cs="Times New Roman"/>
      <w:b/>
      <w:bCs/>
      <w:i/>
      <w:iCs/>
      <w:color w:val="4F81BD"/>
      <w:lang w:eastAsia="ru-RU"/>
    </w:rPr>
  </w:style>
  <w:style w:type="character" w:customStyle="1" w:styleId="60">
    <w:name w:val="Заголовок 6 Знак"/>
    <w:basedOn w:val="a0"/>
    <w:link w:val="6"/>
    <w:semiHidden/>
    <w:qFormat/>
    <w:rsid w:val="00063D3C"/>
    <w:rPr>
      <w:rFonts w:ascii="Cambria" w:eastAsia="Times New Roman" w:hAnsi="Cambria" w:cs="Times New Roman"/>
      <w:i/>
      <w:iCs/>
      <w:color w:val="243F60"/>
      <w:sz w:val="24"/>
      <w:szCs w:val="24"/>
    </w:rPr>
  </w:style>
  <w:style w:type="character" w:customStyle="1" w:styleId="70">
    <w:name w:val="Заголовок 7 Знак"/>
    <w:basedOn w:val="a0"/>
    <w:link w:val="7"/>
    <w:uiPriority w:val="9"/>
    <w:semiHidden/>
    <w:qFormat/>
    <w:rsid w:val="00063D3C"/>
    <w:rPr>
      <w:rFonts w:ascii="Cambria" w:eastAsia="Times New Roman" w:hAnsi="Cambria" w:cs="Times New Roman"/>
      <w:i/>
      <w:iCs/>
      <w:color w:val="404040"/>
      <w:lang w:eastAsia="ru-RU"/>
    </w:rPr>
  </w:style>
  <w:style w:type="numbering" w:customStyle="1" w:styleId="11">
    <w:name w:val="Нет списка1"/>
    <w:next w:val="a2"/>
    <w:uiPriority w:val="99"/>
    <w:semiHidden/>
    <w:unhideWhenUsed/>
    <w:rsid w:val="00063D3C"/>
  </w:style>
  <w:style w:type="character" w:customStyle="1" w:styleId="-">
    <w:name w:val="Интернет-ссылка"/>
    <w:basedOn w:val="a0"/>
    <w:uiPriority w:val="99"/>
    <w:unhideWhenUsed/>
    <w:rsid w:val="00063D3C"/>
    <w:rPr>
      <w:color w:val="0000FF"/>
      <w:u w:val="single"/>
    </w:rPr>
  </w:style>
  <w:style w:type="character" w:customStyle="1" w:styleId="a3">
    <w:name w:val="Текст сноски Знак"/>
    <w:basedOn w:val="a0"/>
    <w:semiHidden/>
    <w:qFormat/>
    <w:rsid w:val="00063D3C"/>
    <w:rPr>
      <w:rFonts w:eastAsia="Times New Roman"/>
      <w:sz w:val="20"/>
      <w:szCs w:val="20"/>
      <w:lang w:eastAsia="ru-RU"/>
    </w:rPr>
  </w:style>
  <w:style w:type="character" w:customStyle="1" w:styleId="a4">
    <w:name w:val="Верхний колонтитул Знак"/>
    <w:basedOn w:val="a0"/>
    <w:uiPriority w:val="99"/>
    <w:semiHidden/>
    <w:qFormat/>
    <w:rsid w:val="00063D3C"/>
    <w:rPr>
      <w:rFonts w:ascii="Calibri" w:eastAsia="Times New Roman" w:hAnsi="Calibri"/>
      <w:sz w:val="22"/>
      <w:szCs w:val="22"/>
      <w:lang w:eastAsia="ru-RU"/>
    </w:rPr>
  </w:style>
  <w:style w:type="character" w:customStyle="1" w:styleId="a5">
    <w:name w:val="Нижний колонтитул Знак"/>
    <w:basedOn w:val="a0"/>
    <w:uiPriority w:val="99"/>
    <w:semiHidden/>
    <w:qFormat/>
    <w:rsid w:val="00063D3C"/>
    <w:rPr>
      <w:rFonts w:ascii="Calibri" w:eastAsia="Times New Roman" w:hAnsi="Calibri"/>
      <w:sz w:val="22"/>
      <w:szCs w:val="22"/>
      <w:lang w:eastAsia="ru-RU"/>
    </w:rPr>
  </w:style>
  <w:style w:type="character" w:customStyle="1" w:styleId="a6">
    <w:name w:val="Основной текст Знак"/>
    <w:basedOn w:val="a0"/>
    <w:uiPriority w:val="99"/>
    <w:semiHidden/>
    <w:qFormat/>
    <w:rsid w:val="00063D3C"/>
    <w:rPr>
      <w:rFonts w:ascii="Calibri" w:eastAsia="Times New Roman" w:hAnsi="Calibri"/>
      <w:sz w:val="22"/>
      <w:szCs w:val="22"/>
      <w:lang w:eastAsia="ru-RU"/>
    </w:rPr>
  </w:style>
  <w:style w:type="character" w:customStyle="1" w:styleId="a7">
    <w:name w:val="Основной текст с отступом Знак"/>
    <w:basedOn w:val="a0"/>
    <w:semiHidden/>
    <w:qFormat/>
    <w:rsid w:val="00063D3C"/>
    <w:rPr>
      <w:rFonts w:eastAsia="Times New Roman"/>
      <w:sz w:val="28"/>
      <w:lang w:eastAsia="ru-RU"/>
    </w:rPr>
  </w:style>
  <w:style w:type="character" w:customStyle="1" w:styleId="a8">
    <w:name w:val="Подзаголовок Знак"/>
    <w:basedOn w:val="a0"/>
    <w:qFormat/>
    <w:rsid w:val="00063D3C"/>
    <w:rPr>
      <w:rFonts w:eastAsia="Times New Roman"/>
      <w:lang w:eastAsia="ru-RU"/>
    </w:rPr>
  </w:style>
  <w:style w:type="character" w:customStyle="1" w:styleId="21">
    <w:name w:val="Основной текст с отступом 2 Знак"/>
    <w:basedOn w:val="a0"/>
    <w:link w:val="22"/>
    <w:semiHidden/>
    <w:qFormat/>
    <w:rsid w:val="00063D3C"/>
    <w:rPr>
      <w:rFonts w:eastAsia="Times New Roman"/>
      <w:sz w:val="28"/>
      <w:lang w:eastAsia="ru-RU"/>
    </w:rPr>
  </w:style>
  <w:style w:type="character" w:customStyle="1" w:styleId="a9">
    <w:name w:val="Текст Знак"/>
    <w:basedOn w:val="a0"/>
    <w:semiHidden/>
    <w:qFormat/>
    <w:rsid w:val="00063D3C"/>
    <w:rPr>
      <w:rFonts w:ascii="Courier New" w:eastAsia="Times New Roman" w:hAnsi="Courier New"/>
      <w:sz w:val="20"/>
      <w:szCs w:val="20"/>
      <w:lang w:eastAsia="ru-RU"/>
    </w:rPr>
  </w:style>
  <w:style w:type="character" w:customStyle="1" w:styleId="aa">
    <w:name w:val="Текст выноски Знак"/>
    <w:basedOn w:val="a0"/>
    <w:uiPriority w:val="99"/>
    <w:semiHidden/>
    <w:qFormat/>
    <w:rsid w:val="00063D3C"/>
    <w:rPr>
      <w:rFonts w:ascii="Tahoma" w:eastAsia="Times New Roman" w:hAnsi="Tahoma" w:cs="Tahoma"/>
      <w:sz w:val="16"/>
      <w:szCs w:val="16"/>
      <w:lang w:eastAsia="ru-RU"/>
    </w:rPr>
  </w:style>
  <w:style w:type="character" w:customStyle="1" w:styleId="110">
    <w:name w:val="Заголовок 1 Знак1"/>
    <w:basedOn w:val="a0"/>
    <w:uiPriority w:val="9"/>
    <w:qFormat/>
    <w:rsid w:val="00063D3C"/>
    <w:rPr>
      <w:rFonts w:ascii="Cambria" w:eastAsia="Times New Roman" w:hAnsi="Cambria" w:cs="Times New Roman"/>
      <w:b/>
      <w:bCs/>
      <w:color w:val="365F91"/>
      <w:sz w:val="28"/>
      <w:szCs w:val="28"/>
    </w:rPr>
  </w:style>
  <w:style w:type="character" w:customStyle="1" w:styleId="61">
    <w:name w:val="Заголовок 6 Знак1"/>
    <w:basedOn w:val="a0"/>
    <w:uiPriority w:val="9"/>
    <w:semiHidden/>
    <w:qFormat/>
    <w:rsid w:val="00063D3C"/>
    <w:rPr>
      <w:rFonts w:asciiTheme="majorHAnsi" w:eastAsiaTheme="majorEastAsia" w:hAnsiTheme="majorHAnsi" w:cstheme="majorBidi"/>
      <w:i/>
      <w:iCs/>
      <w:color w:val="243F60" w:themeColor="accent1" w:themeShade="7F"/>
    </w:rPr>
  </w:style>
  <w:style w:type="character" w:styleId="ab">
    <w:name w:val="footnote reference"/>
    <w:basedOn w:val="a0"/>
    <w:uiPriority w:val="99"/>
    <w:semiHidden/>
    <w:unhideWhenUsed/>
    <w:qFormat/>
    <w:rsid w:val="00063D3C"/>
    <w:rPr>
      <w:vertAlign w:val="superscript"/>
    </w:rPr>
  </w:style>
  <w:style w:type="character" w:customStyle="1" w:styleId="ListLabel1">
    <w:name w:val="ListLabel 1"/>
    <w:qFormat/>
    <w:rsid w:val="00063D3C"/>
    <w:rPr>
      <w:b/>
    </w:rPr>
  </w:style>
  <w:style w:type="character" w:customStyle="1" w:styleId="ListLabel2">
    <w:name w:val="ListLabel 2"/>
    <w:qFormat/>
    <w:rsid w:val="00063D3C"/>
    <w:rPr>
      <w:rFonts w:cs="Courier New"/>
    </w:rPr>
  </w:style>
  <w:style w:type="character" w:customStyle="1" w:styleId="ListLabel3">
    <w:name w:val="ListLabel 3"/>
    <w:qFormat/>
    <w:rsid w:val="00063D3C"/>
    <w:rPr>
      <w:sz w:val="28"/>
    </w:rPr>
  </w:style>
  <w:style w:type="character" w:customStyle="1" w:styleId="ListLabel4">
    <w:name w:val="ListLabel 4"/>
    <w:qFormat/>
    <w:rsid w:val="00063D3C"/>
    <w:rPr>
      <w:rFonts w:ascii="Times New Roman" w:hAnsi="Times New Roman" w:cs="Times New Roman"/>
      <w:b/>
      <w:color w:val="00000A"/>
      <w:sz w:val="24"/>
    </w:rPr>
  </w:style>
  <w:style w:type="character" w:customStyle="1" w:styleId="ac">
    <w:name w:val="Ссылка указателя"/>
    <w:qFormat/>
    <w:rsid w:val="00063D3C"/>
  </w:style>
  <w:style w:type="character" w:customStyle="1" w:styleId="ad">
    <w:name w:val="Символ сноски"/>
    <w:qFormat/>
    <w:rsid w:val="00063D3C"/>
  </w:style>
  <w:style w:type="character" w:customStyle="1" w:styleId="ae">
    <w:name w:val="Привязка сноски"/>
    <w:rsid w:val="00063D3C"/>
    <w:rPr>
      <w:vertAlign w:val="superscript"/>
    </w:rPr>
  </w:style>
  <w:style w:type="character" w:customStyle="1" w:styleId="af">
    <w:name w:val="Привязка концевой сноски"/>
    <w:rsid w:val="00063D3C"/>
    <w:rPr>
      <w:vertAlign w:val="superscript"/>
    </w:rPr>
  </w:style>
  <w:style w:type="character" w:customStyle="1" w:styleId="af0">
    <w:name w:val="Символы концевой сноски"/>
    <w:qFormat/>
    <w:rsid w:val="00063D3C"/>
  </w:style>
  <w:style w:type="paragraph" w:customStyle="1" w:styleId="af1">
    <w:name w:val="Заголовок"/>
    <w:basedOn w:val="a"/>
    <w:next w:val="af2"/>
    <w:qFormat/>
    <w:rsid w:val="00063D3C"/>
    <w:pPr>
      <w:keepNext/>
      <w:suppressAutoHyphens/>
      <w:spacing w:before="240" w:after="120"/>
    </w:pPr>
    <w:rPr>
      <w:rFonts w:ascii="Liberation Sans" w:eastAsia="Droid Sans Fallback" w:hAnsi="Liberation Sans" w:cs="FreeSans"/>
      <w:sz w:val="28"/>
      <w:szCs w:val="28"/>
    </w:rPr>
  </w:style>
  <w:style w:type="paragraph" w:styleId="af2">
    <w:name w:val="Body Text"/>
    <w:basedOn w:val="a"/>
    <w:link w:val="12"/>
    <w:uiPriority w:val="99"/>
    <w:semiHidden/>
    <w:unhideWhenUsed/>
    <w:rsid w:val="00063D3C"/>
    <w:pPr>
      <w:suppressAutoHyphens/>
      <w:spacing w:after="120"/>
    </w:pPr>
    <w:rPr>
      <w:rFonts w:ascii="Calibri" w:eastAsia="Times New Roman" w:hAnsi="Calibri" w:cs="Times New Roman"/>
      <w:lang w:eastAsia="ru-RU"/>
    </w:rPr>
  </w:style>
  <w:style w:type="character" w:customStyle="1" w:styleId="12">
    <w:name w:val="Основной текст Знак1"/>
    <w:basedOn w:val="a0"/>
    <w:link w:val="af2"/>
    <w:uiPriority w:val="99"/>
    <w:semiHidden/>
    <w:rsid w:val="00063D3C"/>
    <w:rPr>
      <w:rFonts w:ascii="Calibri" w:eastAsia="Times New Roman" w:hAnsi="Calibri" w:cs="Times New Roman"/>
      <w:lang w:eastAsia="ru-RU"/>
    </w:rPr>
  </w:style>
  <w:style w:type="paragraph" w:styleId="af3">
    <w:name w:val="List"/>
    <w:basedOn w:val="af2"/>
    <w:rsid w:val="00063D3C"/>
    <w:rPr>
      <w:rFonts w:cs="FreeSans"/>
    </w:rPr>
  </w:style>
  <w:style w:type="paragraph" w:styleId="af4">
    <w:name w:val="Title"/>
    <w:basedOn w:val="a"/>
    <w:link w:val="af5"/>
    <w:rsid w:val="00063D3C"/>
    <w:pPr>
      <w:suppressLineNumbers/>
      <w:suppressAutoHyphens/>
      <w:spacing w:before="120" w:after="120"/>
    </w:pPr>
    <w:rPr>
      <w:rFonts w:ascii="Times New Roman" w:hAnsi="Times New Roman" w:cs="FreeSans"/>
      <w:i/>
      <w:iCs/>
      <w:sz w:val="24"/>
      <w:szCs w:val="24"/>
    </w:rPr>
  </w:style>
  <w:style w:type="character" w:customStyle="1" w:styleId="af5">
    <w:name w:val="Название Знак"/>
    <w:basedOn w:val="a0"/>
    <w:link w:val="af4"/>
    <w:rsid w:val="00063D3C"/>
    <w:rPr>
      <w:rFonts w:ascii="Times New Roman" w:hAnsi="Times New Roman" w:cs="FreeSans"/>
      <w:i/>
      <w:iCs/>
      <w:sz w:val="24"/>
      <w:szCs w:val="24"/>
    </w:rPr>
  </w:style>
  <w:style w:type="paragraph" w:styleId="13">
    <w:name w:val="index 1"/>
    <w:basedOn w:val="a"/>
    <w:next w:val="a"/>
    <w:autoRedefine/>
    <w:uiPriority w:val="99"/>
    <w:semiHidden/>
    <w:unhideWhenUsed/>
    <w:rsid w:val="00063D3C"/>
    <w:pPr>
      <w:suppressAutoHyphens/>
      <w:spacing w:after="0" w:line="240" w:lineRule="auto"/>
      <w:ind w:left="240" w:hanging="240"/>
    </w:pPr>
    <w:rPr>
      <w:rFonts w:ascii="Times New Roman" w:hAnsi="Times New Roman" w:cs="Times New Roman"/>
      <w:sz w:val="24"/>
      <w:szCs w:val="24"/>
    </w:rPr>
  </w:style>
  <w:style w:type="paragraph" w:styleId="af6">
    <w:name w:val="index heading"/>
    <w:basedOn w:val="a"/>
    <w:qFormat/>
    <w:rsid w:val="00063D3C"/>
    <w:pPr>
      <w:suppressLineNumbers/>
      <w:suppressAutoHyphens/>
    </w:pPr>
    <w:rPr>
      <w:rFonts w:ascii="Times New Roman" w:hAnsi="Times New Roman" w:cs="FreeSans"/>
      <w:sz w:val="24"/>
      <w:szCs w:val="24"/>
    </w:rPr>
  </w:style>
  <w:style w:type="paragraph" w:customStyle="1" w:styleId="610">
    <w:name w:val="Заголовок 61"/>
    <w:basedOn w:val="a"/>
    <w:semiHidden/>
    <w:unhideWhenUsed/>
    <w:qFormat/>
    <w:rsid w:val="00063D3C"/>
    <w:pPr>
      <w:keepNext/>
      <w:keepLines/>
      <w:suppressAutoHyphens/>
      <w:spacing w:before="200" w:after="0"/>
      <w:outlineLvl w:val="5"/>
    </w:pPr>
    <w:rPr>
      <w:rFonts w:ascii="Cambria" w:eastAsia="Times New Roman" w:hAnsi="Cambria" w:cs="Times New Roman"/>
      <w:i/>
      <w:iCs/>
      <w:color w:val="243F60"/>
    </w:rPr>
  </w:style>
  <w:style w:type="paragraph" w:styleId="af7">
    <w:name w:val="footnote text"/>
    <w:basedOn w:val="a"/>
    <w:link w:val="14"/>
    <w:semiHidden/>
    <w:unhideWhenUsed/>
    <w:qFormat/>
    <w:rsid w:val="00063D3C"/>
    <w:pPr>
      <w:suppressAutoHyphens/>
      <w:spacing w:after="0" w:line="240" w:lineRule="auto"/>
    </w:pPr>
    <w:rPr>
      <w:rFonts w:ascii="Times New Roman" w:eastAsia="Times New Roman" w:hAnsi="Times New Roman" w:cs="Times New Roman"/>
      <w:sz w:val="20"/>
      <w:szCs w:val="20"/>
      <w:lang w:eastAsia="ru-RU"/>
    </w:rPr>
  </w:style>
  <w:style w:type="character" w:customStyle="1" w:styleId="14">
    <w:name w:val="Текст сноски Знак1"/>
    <w:basedOn w:val="a0"/>
    <w:link w:val="af7"/>
    <w:semiHidden/>
    <w:rsid w:val="00063D3C"/>
    <w:rPr>
      <w:rFonts w:ascii="Times New Roman" w:eastAsia="Times New Roman" w:hAnsi="Times New Roman" w:cs="Times New Roman"/>
      <w:sz w:val="20"/>
      <w:szCs w:val="20"/>
      <w:lang w:eastAsia="ru-RU"/>
    </w:rPr>
  </w:style>
  <w:style w:type="paragraph" w:styleId="af8">
    <w:name w:val="header"/>
    <w:basedOn w:val="a"/>
    <w:link w:val="15"/>
    <w:uiPriority w:val="99"/>
    <w:semiHidden/>
    <w:unhideWhenUsed/>
    <w:rsid w:val="00063D3C"/>
    <w:pPr>
      <w:tabs>
        <w:tab w:val="center" w:pos="4677"/>
        <w:tab w:val="right" w:pos="9355"/>
      </w:tabs>
      <w:suppressAutoHyphens/>
      <w:spacing w:after="0" w:line="240" w:lineRule="auto"/>
    </w:pPr>
    <w:rPr>
      <w:rFonts w:ascii="Calibri" w:eastAsia="Times New Roman" w:hAnsi="Calibri" w:cs="Times New Roman"/>
      <w:lang w:eastAsia="ru-RU"/>
    </w:rPr>
  </w:style>
  <w:style w:type="character" w:customStyle="1" w:styleId="15">
    <w:name w:val="Верхний колонтитул Знак1"/>
    <w:basedOn w:val="a0"/>
    <w:link w:val="af8"/>
    <w:uiPriority w:val="99"/>
    <w:semiHidden/>
    <w:rsid w:val="00063D3C"/>
    <w:rPr>
      <w:rFonts w:ascii="Calibri" w:eastAsia="Times New Roman" w:hAnsi="Calibri" w:cs="Times New Roman"/>
      <w:lang w:eastAsia="ru-RU"/>
    </w:rPr>
  </w:style>
  <w:style w:type="paragraph" w:styleId="af9">
    <w:name w:val="footer"/>
    <w:basedOn w:val="a"/>
    <w:link w:val="16"/>
    <w:uiPriority w:val="99"/>
    <w:semiHidden/>
    <w:unhideWhenUsed/>
    <w:rsid w:val="00063D3C"/>
    <w:pPr>
      <w:tabs>
        <w:tab w:val="center" w:pos="4677"/>
        <w:tab w:val="right" w:pos="9355"/>
      </w:tabs>
      <w:suppressAutoHyphens/>
      <w:spacing w:after="0" w:line="240" w:lineRule="auto"/>
    </w:pPr>
    <w:rPr>
      <w:rFonts w:ascii="Calibri" w:eastAsia="Times New Roman" w:hAnsi="Calibri" w:cs="Times New Roman"/>
      <w:lang w:eastAsia="ru-RU"/>
    </w:rPr>
  </w:style>
  <w:style w:type="character" w:customStyle="1" w:styleId="16">
    <w:name w:val="Нижний колонтитул Знак1"/>
    <w:basedOn w:val="a0"/>
    <w:link w:val="af9"/>
    <w:uiPriority w:val="99"/>
    <w:semiHidden/>
    <w:rsid w:val="00063D3C"/>
    <w:rPr>
      <w:rFonts w:ascii="Calibri" w:eastAsia="Times New Roman" w:hAnsi="Calibri" w:cs="Times New Roman"/>
      <w:lang w:eastAsia="ru-RU"/>
    </w:rPr>
  </w:style>
  <w:style w:type="paragraph" w:styleId="afa">
    <w:name w:val="Body Text Indent"/>
    <w:basedOn w:val="a"/>
    <w:link w:val="17"/>
    <w:semiHidden/>
    <w:unhideWhenUsed/>
    <w:rsid w:val="00063D3C"/>
    <w:pPr>
      <w:suppressAutoHyphens/>
      <w:spacing w:after="0" w:line="360" w:lineRule="auto"/>
      <w:ind w:firstLine="567"/>
    </w:pPr>
    <w:rPr>
      <w:rFonts w:ascii="Times New Roman" w:eastAsia="Times New Roman" w:hAnsi="Times New Roman" w:cs="Times New Roman"/>
      <w:sz w:val="28"/>
      <w:szCs w:val="24"/>
      <w:lang w:eastAsia="ru-RU"/>
    </w:rPr>
  </w:style>
  <w:style w:type="character" w:customStyle="1" w:styleId="17">
    <w:name w:val="Основной текст с отступом Знак1"/>
    <w:basedOn w:val="a0"/>
    <w:link w:val="afa"/>
    <w:semiHidden/>
    <w:rsid w:val="00063D3C"/>
    <w:rPr>
      <w:rFonts w:ascii="Times New Roman" w:eastAsia="Times New Roman" w:hAnsi="Times New Roman" w:cs="Times New Roman"/>
      <w:sz w:val="28"/>
      <w:szCs w:val="24"/>
      <w:lang w:eastAsia="ru-RU"/>
    </w:rPr>
  </w:style>
  <w:style w:type="paragraph" w:styleId="afb">
    <w:name w:val="Subtitle"/>
    <w:basedOn w:val="a"/>
    <w:link w:val="18"/>
    <w:qFormat/>
    <w:rsid w:val="00063D3C"/>
    <w:pPr>
      <w:suppressAutoHyphens/>
      <w:spacing w:after="0" w:line="240" w:lineRule="auto"/>
    </w:pPr>
    <w:rPr>
      <w:rFonts w:ascii="Times New Roman" w:eastAsia="Times New Roman" w:hAnsi="Times New Roman" w:cs="Times New Roman"/>
      <w:sz w:val="24"/>
      <w:szCs w:val="24"/>
      <w:lang w:eastAsia="ru-RU"/>
    </w:rPr>
  </w:style>
  <w:style w:type="character" w:customStyle="1" w:styleId="18">
    <w:name w:val="Подзаголовок Знак1"/>
    <w:basedOn w:val="a0"/>
    <w:link w:val="afb"/>
    <w:rsid w:val="00063D3C"/>
    <w:rPr>
      <w:rFonts w:ascii="Times New Roman" w:eastAsia="Times New Roman" w:hAnsi="Times New Roman" w:cs="Times New Roman"/>
      <w:sz w:val="24"/>
      <w:szCs w:val="24"/>
      <w:lang w:eastAsia="ru-RU"/>
    </w:rPr>
  </w:style>
  <w:style w:type="paragraph" w:styleId="22">
    <w:name w:val="Body Text Indent 2"/>
    <w:basedOn w:val="a"/>
    <w:link w:val="21"/>
    <w:semiHidden/>
    <w:unhideWhenUsed/>
    <w:qFormat/>
    <w:rsid w:val="00063D3C"/>
    <w:pPr>
      <w:suppressAutoHyphens/>
      <w:spacing w:after="0" w:line="360" w:lineRule="auto"/>
      <w:ind w:firstLine="709"/>
      <w:jc w:val="both"/>
    </w:pPr>
    <w:rPr>
      <w:rFonts w:eastAsia="Times New Roman"/>
      <w:sz w:val="28"/>
      <w:lang w:eastAsia="ru-RU"/>
    </w:rPr>
  </w:style>
  <w:style w:type="character" w:customStyle="1" w:styleId="210">
    <w:name w:val="Основной текст с отступом 2 Знак1"/>
    <w:basedOn w:val="a0"/>
    <w:uiPriority w:val="99"/>
    <w:semiHidden/>
    <w:rsid w:val="00063D3C"/>
  </w:style>
  <w:style w:type="paragraph" w:styleId="afc">
    <w:name w:val="Plain Text"/>
    <w:basedOn w:val="a"/>
    <w:link w:val="19"/>
    <w:semiHidden/>
    <w:unhideWhenUsed/>
    <w:qFormat/>
    <w:rsid w:val="00063D3C"/>
    <w:pPr>
      <w:suppressAutoHyphens/>
      <w:spacing w:after="0" w:line="240" w:lineRule="auto"/>
    </w:pPr>
    <w:rPr>
      <w:rFonts w:ascii="Courier New" w:eastAsia="Times New Roman" w:hAnsi="Courier New" w:cs="Times New Roman"/>
      <w:sz w:val="20"/>
      <w:szCs w:val="20"/>
      <w:lang w:eastAsia="ru-RU"/>
    </w:rPr>
  </w:style>
  <w:style w:type="character" w:customStyle="1" w:styleId="19">
    <w:name w:val="Текст Знак1"/>
    <w:basedOn w:val="a0"/>
    <w:link w:val="afc"/>
    <w:semiHidden/>
    <w:rsid w:val="00063D3C"/>
    <w:rPr>
      <w:rFonts w:ascii="Courier New" w:eastAsia="Times New Roman" w:hAnsi="Courier New" w:cs="Times New Roman"/>
      <w:sz w:val="20"/>
      <w:szCs w:val="20"/>
      <w:lang w:eastAsia="ru-RU"/>
    </w:rPr>
  </w:style>
  <w:style w:type="paragraph" w:styleId="afd">
    <w:name w:val="Balloon Text"/>
    <w:basedOn w:val="a"/>
    <w:link w:val="1a"/>
    <w:uiPriority w:val="99"/>
    <w:semiHidden/>
    <w:unhideWhenUsed/>
    <w:qFormat/>
    <w:rsid w:val="00063D3C"/>
    <w:pPr>
      <w:suppressAutoHyphens/>
      <w:spacing w:after="0" w:line="240" w:lineRule="auto"/>
    </w:pPr>
    <w:rPr>
      <w:rFonts w:ascii="Tahoma" w:eastAsia="Times New Roman" w:hAnsi="Tahoma" w:cs="Tahoma"/>
      <w:sz w:val="16"/>
      <w:szCs w:val="16"/>
      <w:lang w:eastAsia="ru-RU"/>
    </w:rPr>
  </w:style>
  <w:style w:type="character" w:customStyle="1" w:styleId="1a">
    <w:name w:val="Текст выноски Знак1"/>
    <w:basedOn w:val="a0"/>
    <w:link w:val="afd"/>
    <w:uiPriority w:val="99"/>
    <w:semiHidden/>
    <w:rsid w:val="00063D3C"/>
    <w:rPr>
      <w:rFonts w:ascii="Tahoma" w:eastAsia="Times New Roman" w:hAnsi="Tahoma" w:cs="Tahoma"/>
      <w:sz w:val="16"/>
      <w:szCs w:val="16"/>
      <w:lang w:eastAsia="ru-RU"/>
    </w:rPr>
  </w:style>
  <w:style w:type="paragraph" w:styleId="afe">
    <w:name w:val="List Paragraph"/>
    <w:basedOn w:val="a"/>
    <w:uiPriority w:val="34"/>
    <w:qFormat/>
    <w:rsid w:val="00063D3C"/>
    <w:pPr>
      <w:suppressAutoHyphens/>
      <w:ind w:left="720"/>
      <w:contextualSpacing/>
    </w:pPr>
    <w:rPr>
      <w:rFonts w:ascii="Calibri" w:eastAsia="Times New Roman" w:hAnsi="Calibri" w:cs="Times New Roman"/>
      <w:lang w:eastAsia="ru-RU"/>
    </w:rPr>
  </w:style>
  <w:style w:type="paragraph" w:customStyle="1" w:styleId="111">
    <w:name w:val="Заголовок 11"/>
    <w:basedOn w:val="a"/>
    <w:uiPriority w:val="9"/>
    <w:qFormat/>
    <w:rsid w:val="00063D3C"/>
    <w:pPr>
      <w:keepNext/>
      <w:keepLines/>
      <w:suppressAutoHyphens/>
      <w:spacing w:before="480" w:after="0"/>
      <w:outlineLvl w:val="0"/>
    </w:pPr>
    <w:rPr>
      <w:rFonts w:ascii="Cambria" w:eastAsia="Times New Roman" w:hAnsi="Cambria" w:cs="Times New Roman"/>
      <w:b/>
      <w:bCs/>
      <w:color w:val="365F91"/>
      <w:sz w:val="28"/>
      <w:szCs w:val="28"/>
      <w:lang w:eastAsia="ru-RU"/>
    </w:rPr>
  </w:style>
  <w:style w:type="paragraph" w:customStyle="1" w:styleId="41">
    <w:name w:val="Заголовок 41"/>
    <w:basedOn w:val="a"/>
    <w:uiPriority w:val="9"/>
    <w:semiHidden/>
    <w:qFormat/>
    <w:rsid w:val="00063D3C"/>
    <w:pPr>
      <w:keepNext/>
      <w:keepLines/>
      <w:suppressAutoHyphens/>
      <w:spacing w:before="200" w:after="0"/>
      <w:outlineLvl w:val="3"/>
    </w:pPr>
    <w:rPr>
      <w:rFonts w:ascii="Cambria" w:eastAsia="Times New Roman" w:hAnsi="Cambria" w:cs="Times New Roman"/>
      <w:b/>
      <w:bCs/>
      <w:i/>
      <w:iCs/>
      <w:color w:val="4F81BD"/>
      <w:lang w:eastAsia="ru-RU"/>
    </w:rPr>
  </w:style>
  <w:style w:type="paragraph" w:customStyle="1" w:styleId="71">
    <w:name w:val="Заголовок 71"/>
    <w:basedOn w:val="a"/>
    <w:uiPriority w:val="9"/>
    <w:semiHidden/>
    <w:qFormat/>
    <w:rsid w:val="00063D3C"/>
    <w:pPr>
      <w:keepNext/>
      <w:keepLines/>
      <w:suppressAutoHyphens/>
      <w:spacing w:before="200" w:after="0"/>
      <w:outlineLvl w:val="6"/>
    </w:pPr>
    <w:rPr>
      <w:rFonts w:ascii="Cambria" w:eastAsia="Times New Roman" w:hAnsi="Cambria" w:cs="Times New Roman"/>
      <w:i/>
      <w:iCs/>
      <w:color w:val="404040"/>
      <w:lang w:eastAsia="ru-RU"/>
    </w:rPr>
  </w:style>
  <w:style w:type="paragraph" w:customStyle="1" w:styleId="1b">
    <w:name w:val="Стиль1"/>
    <w:qFormat/>
    <w:rsid w:val="00063D3C"/>
    <w:pPr>
      <w:suppressAutoHyphens/>
      <w:spacing w:after="0" w:line="360" w:lineRule="auto"/>
      <w:ind w:firstLine="720"/>
      <w:jc w:val="both"/>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qFormat/>
    <w:rsid w:val="00063D3C"/>
    <w:pPr>
      <w:suppressAutoHyphens/>
      <w:spacing w:after="0" w:line="240" w:lineRule="auto"/>
      <w:ind w:firstLine="360"/>
      <w:jc w:val="both"/>
    </w:pPr>
    <w:rPr>
      <w:rFonts w:ascii="Times New Roman" w:eastAsia="Times New Roman" w:hAnsi="Times New Roman" w:cs="Times New Roman"/>
      <w:sz w:val="24"/>
      <w:szCs w:val="24"/>
      <w:lang w:eastAsia="ar-SA"/>
    </w:rPr>
  </w:style>
  <w:style w:type="paragraph" w:styleId="aff">
    <w:name w:val="TOC Heading"/>
    <w:basedOn w:val="1"/>
    <w:uiPriority w:val="39"/>
    <w:unhideWhenUsed/>
    <w:qFormat/>
    <w:rsid w:val="00063D3C"/>
    <w:pPr>
      <w:widowControl w:val="0"/>
      <w:spacing w:line="240" w:lineRule="auto"/>
    </w:pPr>
  </w:style>
  <w:style w:type="paragraph" w:styleId="1c">
    <w:name w:val="toc 1"/>
    <w:basedOn w:val="a"/>
    <w:autoRedefine/>
    <w:uiPriority w:val="39"/>
    <w:unhideWhenUsed/>
    <w:rsid w:val="00063D3C"/>
    <w:pPr>
      <w:widowControl w:val="0"/>
      <w:suppressAutoHyphens/>
      <w:spacing w:after="100" w:line="240" w:lineRule="auto"/>
    </w:pPr>
    <w:rPr>
      <w:rFonts w:ascii="Times New Roman" w:eastAsiaTheme="minorEastAsia" w:hAnsi="Times New Roman" w:cs="Times New Roman"/>
      <w:sz w:val="20"/>
      <w:szCs w:val="20"/>
      <w:lang w:eastAsia="ru-RU"/>
    </w:rPr>
  </w:style>
  <w:style w:type="paragraph" w:customStyle="1" w:styleId="aff0">
    <w:name w:val="Содержимое врезки"/>
    <w:basedOn w:val="a"/>
    <w:qFormat/>
    <w:rsid w:val="00063D3C"/>
    <w:pPr>
      <w:suppressAutoHyphens/>
    </w:pPr>
    <w:rPr>
      <w:rFonts w:ascii="Times New Roman" w:hAnsi="Times New Roman" w:cs="Times New Roman"/>
      <w:sz w:val="24"/>
      <w:szCs w:val="24"/>
    </w:rPr>
  </w:style>
  <w:style w:type="paragraph" w:customStyle="1" w:styleId="aff1">
    <w:name w:val="Сноска"/>
    <w:basedOn w:val="a"/>
    <w:rsid w:val="00063D3C"/>
    <w:pPr>
      <w:suppressAutoHyphens/>
    </w:pPr>
    <w:rPr>
      <w:rFonts w:ascii="Times New Roman" w:hAnsi="Times New Roman" w:cs="Times New Roman"/>
      <w:sz w:val="24"/>
      <w:szCs w:val="24"/>
    </w:rPr>
  </w:style>
  <w:style w:type="numbering" w:customStyle="1" w:styleId="112">
    <w:name w:val="Нет списка11"/>
    <w:uiPriority w:val="99"/>
    <w:semiHidden/>
    <w:unhideWhenUsed/>
    <w:rsid w:val="00063D3C"/>
  </w:style>
  <w:style w:type="table" w:customStyle="1" w:styleId="3">
    <w:name w:val="Сетка таблицы3"/>
    <w:basedOn w:val="a1"/>
    <w:uiPriority w:val="59"/>
    <w:rsid w:val="00063D3C"/>
    <w:pPr>
      <w:spacing w:after="0" w:line="240" w:lineRule="auto"/>
    </w:pPr>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f2">
    <w:name w:val="Table Grid"/>
    <w:basedOn w:val="a1"/>
    <w:rsid w:val="00063D3C"/>
    <w:pPr>
      <w:spacing w:after="0" w:line="240" w:lineRule="auto"/>
    </w:pPr>
    <w:rPr>
      <w:rFonts w:ascii="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3">
    <w:name w:val="Table Grid 2"/>
    <w:basedOn w:val="a1"/>
    <w:rsid w:val="00063D3C"/>
    <w:pPr>
      <w:spacing w:after="0" w:line="240" w:lineRule="auto"/>
      <w:jc w:val="center"/>
    </w:pPr>
    <w:rPr>
      <w:rFonts w:ascii="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d">
    <w:name w:val="Сетка таблицы1"/>
    <w:basedOn w:val="a1"/>
    <w:uiPriority w:val="59"/>
    <w:rsid w:val="00063D3C"/>
    <w:pPr>
      <w:spacing w:after="0" w:line="240" w:lineRule="auto"/>
    </w:pPr>
    <w:rPr>
      <w:rFonts w:ascii="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
    <w:name w:val="Нет списка2"/>
    <w:next w:val="a2"/>
    <w:uiPriority w:val="99"/>
    <w:semiHidden/>
    <w:unhideWhenUsed/>
    <w:rsid w:val="00063D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index heading" w:uiPriority="0" w:qFormat="1"/>
    <w:lsdException w:name="caption" w:uiPriority="35" w:qFormat="1"/>
    <w:lsdException w:name="footnote reference" w:qFormat="1"/>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Indent 2" w:uiPriority="0" w:qFormat="1"/>
    <w:lsdException w:name="Strong" w:semiHidden="0" w:uiPriority="22" w:unhideWhenUsed="0" w:qFormat="1"/>
    <w:lsdException w:name="Emphasis" w:semiHidden="0" w:uiPriority="20" w:unhideWhenUsed="0" w:qFormat="1"/>
    <w:lsdException w:name="Plain Text" w:uiPriority="0" w:qFormat="1"/>
    <w:lsdException w:name="Table Grid 2" w:uiPriority="0"/>
    <w:lsdException w:name="Balloon Text"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63D3C"/>
    <w:pPr>
      <w:keepNext/>
      <w:keepLines/>
      <w:suppressAutoHyphen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link w:val="20"/>
    <w:semiHidden/>
    <w:unhideWhenUsed/>
    <w:qFormat/>
    <w:rsid w:val="00063D3C"/>
    <w:pPr>
      <w:keepNext/>
      <w:suppressAutoHyphens/>
      <w:spacing w:before="240" w:after="60" w:line="240" w:lineRule="auto"/>
      <w:outlineLvl w:val="1"/>
    </w:pPr>
    <w:rPr>
      <w:rFonts w:ascii="Arial" w:eastAsia="Times New Roman" w:hAnsi="Arial" w:cs="Arial"/>
      <w:b/>
      <w:bCs/>
      <w:i/>
      <w:iCs/>
      <w:sz w:val="28"/>
      <w:szCs w:val="28"/>
      <w:lang w:eastAsia="ru-RU"/>
    </w:rPr>
  </w:style>
  <w:style w:type="paragraph" w:styleId="4">
    <w:name w:val="heading 4"/>
    <w:basedOn w:val="a"/>
    <w:link w:val="40"/>
    <w:uiPriority w:val="9"/>
    <w:semiHidden/>
    <w:unhideWhenUsed/>
    <w:qFormat/>
    <w:rsid w:val="00063D3C"/>
    <w:pPr>
      <w:keepNext/>
      <w:keepLines/>
      <w:suppressAutoHyphens/>
      <w:spacing w:before="200" w:after="0"/>
      <w:outlineLvl w:val="3"/>
    </w:pPr>
    <w:rPr>
      <w:rFonts w:ascii="Cambria" w:eastAsia="Times New Roman" w:hAnsi="Cambria" w:cs="Times New Roman"/>
      <w:b/>
      <w:bCs/>
      <w:i/>
      <w:iCs/>
      <w:color w:val="4F81BD"/>
      <w:lang w:eastAsia="ru-RU"/>
    </w:rPr>
  </w:style>
  <w:style w:type="paragraph" w:styleId="6">
    <w:name w:val="heading 6"/>
    <w:basedOn w:val="a"/>
    <w:link w:val="60"/>
    <w:semiHidden/>
    <w:unhideWhenUsed/>
    <w:qFormat/>
    <w:rsid w:val="00063D3C"/>
    <w:pPr>
      <w:keepNext/>
      <w:keepLines/>
      <w:suppressAutoHyphens/>
      <w:spacing w:before="200" w:after="0"/>
      <w:outlineLvl w:val="5"/>
    </w:pPr>
    <w:rPr>
      <w:rFonts w:ascii="Cambria" w:eastAsia="Times New Roman" w:hAnsi="Cambria" w:cs="Times New Roman"/>
      <w:i/>
      <w:iCs/>
      <w:color w:val="243F60"/>
      <w:sz w:val="24"/>
      <w:szCs w:val="24"/>
    </w:rPr>
  </w:style>
  <w:style w:type="paragraph" w:styleId="7">
    <w:name w:val="heading 7"/>
    <w:basedOn w:val="a"/>
    <w:link w:val="70"/>
    <w:uiPriority w:val="9"/>
    <w:semiHidden/>
    <w:unhideWhenUsed/>
    <w:qFormat/>
    <w:rsid w:val="00063D3C"/>
    <w:pPr>
      <w:keepNext/>
      <w:keepLines/>
      <w:suppressAutoHyphens/>
      <w:spacing w:before="200" w:after="0"/>
      <w:outlineLvl w:val="6"/>
    </w:pPr>
    <w:rPr>
      <w:rFonts w:ascii="Cambria" w:eastAsia="Times New Roman" w:hAnsi="Cambria" w:cs="Times New Roman"/>
      <w:i/>
      <w:iCs/>
      <w:color w:val="40404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063D3C"/>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semiHidden/>
    <w:qFormat/>
    <w:rsid w:val="00063D3C"/>
    <w:rPr>
      <w:rFonts w:ascii="Arial" w:eastAsia="Times New Roman" w:hAnsi="Arial" w:cs="Arial"/>
      <w:b/>
      <w:bCs/>
      <w:i/>
      <w:iCs/>
      <w:sz w:val="28"/>
      <w:szCs w:val="28"/>
      <w:lang w:eastAsia="ru-RU"/>
    </w:rPr>
  </w:style>
  <w:style w:type="character" w:customStyle="1" w:styleId="40">
    <w:name w:val="Заголовок 4 Знак"/>
    <w:basedOn w:val="a0"/>
    <w:link w:val="4"/>
    <w:uiPriority w:val="9"/>
    <w:semiHidden/>
    <w:qFormat/>
    <w:rsid w:val="00063D3C"/>
    <w:rPr>
      <w:rFonts w:ascii="Cambria" w:eastAsia="Times New Roman" w:hAnsi="Cambria" w:cs="Times New Roman"/>
      <w:b/>
      <w:bCs/>
      <w:i/>
      <w:iCs/>
      <w:color w:val="4F81BD"/>
      <w:lang w:eastAsia="ru-RU"/>
    </w:rPr>
  </w:style>
  <w:style w:type="character" w:customStyle="1" w:styleId="60">
    <w:name w:val="Заголовок 6 Знак"/>
    <w:basedOn w:val="a0"/>
    <w:link w:val="6"/>
    <w:semiHidden/>
    <w:qFormat/>
    <w:rsid w:val="00063D3C"/>
    <w:rPr>
      <w:rFonts w:ascii="Cambria" w:eastAsia="Times New Roman" w:hAnsi="Cambria" w:cs="Times New Roman"/>
      <w:i/>
      <w:iCs/>
      <w:color w:val="243F60"/>
      <w:sz w:val="24"/>
      <w:szCs w:val="24"/>
    </w:rPr>
  </w:style>
  <w:style w:type="character" w:customStyle="1" w:styleId="70">
    <w:name w:val="Заголовок 7 Знак"/>
    <w:basedOn w:val="a0"/>
    <w:link w:val="7"/>
    <w:uiPriority w:val="9"/>
    <w:semiHidden/>
    <w:qFormat/>
    <w:rsid w:val="00063D3C"/>
    <w:rPr>
      <w:rFonts w:ascii="Cambria" w:eastAsia="Times New Roman" w:hAnsi="Cambria" w:cs="Times New Roman"/>
      <w:i/>
      <w:iCs/>
      <w:color w:val="404040"/>
      <w:lang w:eastAsia="ru-RU"/>
    </w:rPr>
  </w:style>
  <w:style w:type="numbering" w:customStyle="1" w:styleId="11">
    <w:name w:val="Нет списка1"/>
    <w:next w:val="a2"/>
    <w:uiPriority w:val="99"/>
    <w:semiHidden/>
    <w:unhideWhenUsed/>
    <w:rsid w:val="00063D3C"/>
  </w:style>
  <w:style w:type="character" w:customStyle="1" w:styleId="-">
    <w:name w:val="Интернет-ссылка"/>
    <w:basedOn w:val="a0"/>
    <w:uiPriority w:val="99"/>
    <w:unhideWhenUsed/>
    <w:rsid w:val="00063D3C"/>
    <w:rPr>
      <w:color w:val="0000FF"/>
      <w:u w:val="single"/>
    </w:rPr>
  </w:style>
  <w:style w:type="character" w:customStyle="1" w:styleId="a3">
    <w:name w:val="Текст сноски Знак"/>
    <w:basedOn w:val="a0"/>
    <w:semiHidden/>
    <w:qFormat/>
    <w:rsid w:val="00063D3C"/>
    <w:rPr>
      <w:rFonts w:eastAsia="Times New Roman"/>
      <w:sz w:val="20"/>
      <w:szCs w:val="20"/>
      <w:lang w:eastAsia="ru-RU"/>
    </w:rPr>
  </w:style>
  <w:style w:type="character" w:customStyle="1" w:styleId="a4">
    <w:name w:val="Верхний колонтитул Знак"/>
    <w:basedOn w:val="a0"/>
    <w:uiPriority w:val="99"/>
    <w:semiHidden/>
    <w:qFormat/>
    <w:rsid w:val="00063D3C"/>
    <w:rPr>
      <w:rFonts w:ascii="Calibri" w:eastAsia="Times New Roman" w:hAnsi="Calibri"/>
      <w:sz w:val="22"/>
      <w:szCs w:val="22"/>
      <w:lang w:eastAsia="ru-RU"/>
    </w:rPr>
  </w:style>
  <w:style w:type="character" w:customStyle="1" w:styleId="a5">
    <w:name w:val="Нижний колонтитул Знак"/>
    <w:basedOn w:val="a0"/>
    <w:uiPriority w:val="99"/>
    <w:semiHidden/>
    <w:qFormat/>
    <w:rsid w:val="00063D3C"/>
    <w:rPr>
      <w:rFonts w:ascii="Calibri" w:eastAsia="Times New Roman" w:hAnsi="Calibri"/>
      <w:sz w:val="22"/>
      <w:szCs w:val="22"/>
      <w:lang w:eastAsia="ru-RU"/>
    </w:rPr>
  </w:style>
  <w:style w:type="character" w:customStyle="1" w:styleId="a6">
    <w:name w:val="Основной текст Знак"/>
    <w:basedOn w:val="a0"/>
    <w:uiPriority w:val="99"/>
    <w:semiHidden/>
    <w:qFormat/>
    <w:rsid w:val="00063D3C"/>
    <w:rPr>
      <w:rFonts w:ascii="Calibri" w:eastAsia="Times New Roman" w:hAnsi="Calibri"/>
      <w:sz w:val="22"/>
      <w:szCs w:val="22"/>
      <w:lang w:eastAsia="ru-RU"/>
    </w:rPr>
  </w:style>
  <w:style w:type="character" w:customStyle="1" w:styleId="a7">
    <w:name w:val="Основной текст с отступом Знак"/>
    <w:basedOn w:val="a0"/>
    <w:semiHidden/>
    <w:qFormat/>
    <w:rsid w:val="00063D3C"/>
    <w:rPr>
      <w:rFonts w:eastAsia="Times New Roman"/>
      <w:sz w:val="28"/>
      <w:lang w:eastAsia="ru-RU"/>
    </w:rPr>
  </w:style>
  <w:style w:type="character" w:customStyle="1" w:styleId="a8">
    <w:name w:val="Подзаголовок Знак"/>
    <w:basedOn w:val="a0"/>
    <w:qFormat/>
    <w:rsid w:val="00063D3C"/>
    <w:rPr>
      <w:rFonts w:eastAsia="Times New Roman"/>
      <w:lang w:eastAsia="ru-RU"/>
    </w:rPr>
  </w:style>
  <w:style w:type="character" w:customStyle="1" w:styleId="21">
    <w:name w:val="Основной текст с отступом 2 Знак"/>
    <w:basedOn w:val="a0"/>
    <w:link w:val="22"/>
    <w:semiHidden/>
    <w:qFormat/>
    <w:rsid w:val="00063D3C"/>
    <w:rPr>
      <w:rFonts w:eastAsia="Times New Roman"/>
      <w:sz w:val="28"/>
      <w:lang w:eastAsia="ru-RU"/>
    </w:rPr>
  </w:style>
  <w:style w:type="character" w:customStyle="1" w:styleId="a9">
    <w:name w:val="Текст Знак"/>
    <w:basedOn w:val="a0"/>
    <w:semiHidden/>
    <w:qFormat/>
    <w:rsid w:val="00063D3C"/>
    <w:rPr>
      <w:rFonts w:ascii="Courier New" w:eastAsia="Times New Roman" w:hAnsi="Courier New"/>
      <w:sz w:val="20"/>
      <w:szCs w:val="20"/>
      <w:lang w:eastAsia="ru-RU"/>
    </w:rPr>
  </w:style>
  <w:style w:type="character" w:customStyle="1" w:styleId="aa">
    <w:name w:val="Текст выноски Знак"/>
    <w:basedOn w:val="a0"/>
    <w:uiPriority w:val="99"/>
    <w:semiHidden/>
    <w:qFormat/>
    <w:rsid w:val="00063D3C"/>
    <w:rPr>
      <w:rFonts w:ascii="Tahoma" w:eastAsia="Times New Roman" w:hAnsi="Tahoma" w:cs="Tahoma"/>
      <w:sz w:val="16"/>
      <w:szCs w:val="16"/>
      <w:lang w:eastAsia="ru-RU"/>
    </w:rPr>
  </w:style>
  <w:style w:type="character" w:customStyle="1" w:styleId="110">
    <w:name w:val="Заголовок 1 Знак1"/>
    <w:basedOn w:val="a0"/>
    <w:uiPriority w:val="9"/>
    <w:qFormat/>
    <w:rsid w:val="00063D3C"/>
    <w:rPr>
      <w:rFonts w:ascii="Cambria" w:eastAsia="Times New Roman" w:hAnsi="Cambria" w:cs="Times New Roman"/>
      <w:b/>
      <w:bCs/>
      <w:color w:val="365F91"/>
      <w:sz w:val="28"/>
      <w:szCs w:val="28"/>
    </w:rPr>
  </w:style>
  <w:style w:type="character" w:customStyle="1" w:styleId="61">
    <w:name w:val="Заголовок 6 Знак1"/>
    <w:basedOn w:val="a0"/>
    <w:uiPriority w:val="9"/>
    <w:semiHidden/>
    <w:qFormat/>
    <w:rsid w:val="00063D3C"/>
    <w:rPr>
      <w:rFonts w:asciiTheme="majorHAnsi" w:eastAsiaTheme="majorEastAsia" w:hAnsiTheme="majorHAnsi" w:cstheme="majorBidi"/>
      <w:i/>
      <w:iCs/>
      <w:color w:val="243F60" w:themeColor="accent1" w:themeShade="7F"/>
    </w:rPr>
  </w:style>
  <w:style w:type="character" w:styleId="ab">
    <w:name w:val="footnote reference"/>
    <w:basedOn w:val="a0"/>
    <w:uiPriority w:val="99"/>
    <w:semiHidden/>
    <w:unhideWhenUsed/>
    <w:qFormat/>
    <w:rsid w:val="00063D3C"/>
    <w:rPr>
      <w:vertAlign w:val="superscript"/>
    </w:rPr>
  </w:style>
  <w:style w:type="character" w:customStyle="1" w:styleId="ListLabel1">
    <w:name w:val="ListLabel 1"/>
    <w:qFormat/>
    <w:rsid w:val="00063D3C"/>
    <w:rPr>
      <w:b/>
    </w:rPr>
  </w:style>
  <w:style w:type="character" w:customStyle="1" w:styleId="ListLabel2">
    <w:name w:val="ListLabel 2"/>
    <w:qFormat/>
    <w:rsid w:val="00063D3C"/>
    <w:rPr>
      <w:rFonts w:cs="Courier New"/>
    </w:rPr>
  </w:style>
  <w:style w:type="character" w:customStyle="1" w:styleId="ListLabel3">
    <w:name w:val="ListLabel 3"/>
    <w:qFormat/>
    <w:rsid w:val="00063D3C"/>
    <w:rPr>
      <w:sz w:val="28"/>
    </w:rPr>
  </w:style>
  <w:style w:type="character" w:customStyle="1" w:styleId="ListLabel4">
    <w:name w:val="ListLabel 4"/>
    <w:qFormat/>
    <w:rsid w:val="00063D3C"/>
    <w:rPr>
      <w:rFonts w:ascii="Times New Roman" w:hAnsi="Times New Roman" w:cs="Times New Roman"/>
      <w:b/>
      <w:color w:val="00000A"/>
      <w:sz w:val="24"/>
    </w:rPr>
  </w:style>
  <w:style w:type="character" w:customStyle="1" w:styleId="ac">
    <w:name w:val="Ссылка указателя"/>
    <w:qFormat/>
    <w:rsid w:val="00063D3C"/>
  </w:style>
  <w:style w:type="character" w:customStyle="1" w:styleId="ad">
    <w:name w:val="Символ сноски"/>
    <w:qFormat/>
    <w:rsid w:val="00063D3C"/>
  </w:style>
  <w:style w:type="character" w:customStyle="1" w:styleId="ae">
    <w:name w:val="Привязка сноски"/>
    <w:rsid w:val="00063D3C"/>
    <w:rPr>
      <w:vertAlign w:val="superscript"/>
    </w:rPr>
  </w:style>
  <w:style w:type="character" w:customStyle="1" w:styleId="af">
    <w:name w:val="Привязка концевой сноски"/>
    <w:rsid w:val="00063D3C"/>
    <w:rPr>
      <w:vertAlign w:val="superscript"/>
    </w:rPr>
  </w:style>
  <w:style w:type="character" w:customStyle="1" w:styleId="af0">
    <w:name w:val="Символы концевой сноски"/>
    <w:qFormat/>
    <w:rsid w:val="00063D3C"/>
  </w:style>
  <w:style w:type="paragraph" w:customStyle="1" w:styleId="af1">
    <w:name w:val="Заголовок"/>
    <w:basedOn w:val="a"/>
    <w:next w:val="af2"/>
    <w:qFormat/>
    <w:rsid w:val="00063D3C"/>
    <w:pPr>
      <w:keepNext/>
      <w:suppressAutoHyphens/>
      <w:spacing w:before="240" w:after="120"/>
    </w:pPr>
    <w:rPr>
      <w:rFonts w:ascii="Liberation Sans" w:eastAsia="Droid Sans Fallback" w:hAnsi="Liberation Sans" w:cs="FreeSans"/>
      <w:sz w:val="28"/>
      <w:szCs w:val="28"/>
    </w:rPr>
  </w:style>
  <w:style w:type="paragraph" w:styleId="af2">
    <w:name w:val="Body Text"/>
    <w:basedOn w:val="a"/>
    <w:link w:val="12"/>
    <w:uiPriority w:val="99"/>
    <w:semiHidden/>
    <w:unhideWhenUsed/>
    <w:rsid w:val="00063D3C"/>
    <w:pPr>
      <w:suppressAutoHyphens/>
      <w:spacing w:after="120"/>
    </w:pPr>
    <w:rPr>
      <w:rFonts w:ascii="Calibri" w:eastAsia="Times New Roman" w:hAnsi="Calibri" w:cs="Times New Roman"/>
      <w:lang w:eastAsia="ru-RU"/>
    </w:rPr>
  </w:style>
  <w:style w:type="character" w:customStyle="1" w:styleId="12">
    <w:name w:val="Основной текст Знак1"/>
    <w:basedOn w:val="a0"/>
    <w:link w:val="af2"/>
    <w:uiPriority w:val="99"/>
    <w:semiHidden/>
    <w:rsid w:val="00063D3C"/>
    <w:rPr>
      <w:rFonts w:ascii="Calibri" w:eastAsia="Times New Roman" w:hAnsi="Calibri" w:cs="Times New Roman"/>
      <w:lang w:eastAsia="ru-RU"/>
    </w:rPr>
  </w:style>
  <w:style w:type="paragraph" w:styleId="af3">
    <w:name w:val="List"/>
    <w:basedOn w:val="af2"/>
    <w:rsid w:val="00063D3C"/>
    <w:rPr>
      <w:rFonts w:cs="FreeSans"/>
    </w:rPr>
  </w:style>
  <w:style w:type="paragraph" w:styleId="af4">
    <w:name w:val="Title"/>
    <w:basedOn w:val="a"/>
    <w:link w:val="af5"/>
    <w:rsid w:val="00063D3C"/>
    <w:pPr>
      <w:suppressLineNumbers/>
      <w:suppressAutoHyphens/>
      <w:spacing w:before="120" w:after="120"/>
    </w:pPr>
    <w:rPr>
      <w:rFonts w:ascii="Times New Roman" w:hAnsi="Times New Roman" w:cs="FreeSans"/>
      <w:i/>
      <w:iCs/>
      <w:sz w:val="24"/>
      <w:szCs w:val="24"/>
    </w:rPr>
  </w:style>
  <w:style w:type="character" w:customStyle="1" w:styleId="af5">
    <w:name w:val="Название Знак"/>
    <w:basedOn w:val="a0"/>
    <w:link w:val="af4"/>
    <w:rsid w:val="00063D3C"/>
    <w:rPr>
      <w:rFonts w:ascii="Times New Roman" w:hAnsi="Times New Roman" w:cs="FreeSans"/>
      <w:i/>
      <w:iCs/>
      <w:sz w:val="24"/>
      <w:szCs w:val="24"/>
    </w:rPr>
  </w:style>
  <w:style w:type="paragraph" w:styleId="13">
    <w:name w:val="index 1"/>
    <w:basedOn w:val="a"/>
    <w:next w:val="a"/>
    <w:autoRedefine/>
    <w:uiPriority w:val="99"/>
    <w:semiHidden/>
    <w:unhideWhenUsed/>
    <w:rsid w:val="00063D3C"/>
    <w:pPr>
      <w:suppressAutoHyphens/>
      <w:spacing w:after="0" w:line="240" w:lineRule="auto"/>
      <w:ind w:left="240" w:hanging="240"/>
    </w:pPr>
    <w:rPr>
      <w:rFonts w:ascii="Times New Roman" w:hAnsi="Times New Roman" w:cs="Times New Roman"/>
      <w:sz w:val="24"/>
      <w:szCs w:val="24"/>
    </w:rPr>
  </w:style>
  <w:style w:type="paragraph" w:styleId="af6">
    <w:name w:val="index heading"/>
    <w:basedOn w:val="a"/>
    <w:qFormat/>
    <w:rsid w:val="00063D3C"/>
    <w:pPr>
      <w:suppressLineNumbers/>
      <w:suppressAutoHyphens/>
    </w:pPr>
    <w:rPr>
      <w:rFonts w:ascii="Times New Roman" w:hAnsi="Times New Roman" w:cs="FreeSans"/>
      <w:sz w:val="24"/>
      <w:szCs w:val="24"/>
    </w:rPr>
  </w:style>
  <w:style w:type="paragraph" w:customStyle="1" w:styleId="610">
    <w:name w:val="Заголовок 61"/>
    <w:basedOn w:val="a"/>
    <w:semiHidden/>
    <w:unhideWhenUsed/>
    <w:qFormat/>
    <w:rsid w:val="00063D3C"/>
    <w:pPr>
      <w:keepNext/>
      <w:keepLines/>
      <w:suppressAutoHyphens/>
      <w:spacing w:before="200" w:after="0"/>
      <w:outlineLvl w:val="5"/>
    </w:pPr>
    <w:rPr>
      <w:rFonts w:ascii="Cambria" w:eastAsia="Times New Roman" w:hAnsi="Cambria" w:cs="Times New Roman"/>
      <w:i/>
      <w:iCs/>
      <w:color w:val="243F60"/>
    </w:rPr>
  </w:style>
  <w:style w:type="paragraph" w:styleId="af7">
    <w:name w:val="footnote text"/>
    <w:basedOn w:val="a"/>
    <w:link w:val="14"/>
    <w:semiHidden/>
    <w:unhideWhenUsed/>
    <w:qFormat/>
    <w:rsid w:val="00063D3C"/>
    <w:pPr>
      <w:suppressAutoHyphens/>
      <w:spacing w:after="0" w:line="240" w:lineRule="auto"/>
    </w:pPr>
    <w:rPr>
      <w:rFonts w:ascii="Times New Roman" w:eastAsia="Times New Roman" w:hAnsi="Times New Roman" w:cs="Times New Roman"/>
      <w:sz w:val="20"/>
      <w:szCs w:val="20"/>
      <w:lang w:eastAsia="ru-RU"/>
    </w:rPr>
  </w:style>
  <w:style w:type="character" w:customStyle="1" w:styleId="14">
    <w:name w:val="Текст сноски Знак1"/>
    <w:basedOn w:val="a0"/>
    <w:link w:val="af7"/>
    <w:semiHidden/>
    <w:rsid w:val="00063D3C"/>
    <w:rPr>
      <w:rFonts w:ascii="Times New Roman" w:eastAsia="Times New Roman" w:hAnsi="Times New Roman" w:cs="Times New Roman"/>
      <w:sz w:val="20"/>
      <w:szCs w:val="20"/>
      <w:lang w:eastAsia="ru-RU"/>
    </w:rPr>
  </w:style>
  <w:style w:type="paragraph" w:styleId="af8">
    <w:name w:val="header"/>
    <w:basedOn w:val="a"/>
    <w:link w:val="15"/>
    <w:uiPriority w:val="99"/>
    <w:semiHidden/>
    <w:unhideWhenUsed/>
    <w:rsid w:val="00063D3C"/>
    <w:pPr>
      <w:tabs>
        <w:tab w:val="center" w:pos="4677"/>
        <w:tab w:val="right" w:pos="9355"/>
      </w:tabs>
      <w:suppressAutoHyphens/>
      <w:spacing w:after="0" w:line="240" w:lineRule="auto"/>
    </w:pPr>
    <w:rPr>
      <w:rFonts w:ascii="Calibri" w:eastAsia="Times New Roman" w:hAnsi="Calibri" w:cs="Times New Roman"/>
      <w:lang w:eastAsia="ru-RU"/>
    </w:rPr>
  </w:style>
  <w:style w:type="character" w:customStyle="1" w:styleId="15">
    <w:name w:val="Верхний колонтитул Знак1"/>
    <w:basedOn w:val="a0"/>
    <w:link w:val="af8"/>
    <w:uiPriority w:val="99"/>
    <w:semiHidden/>
    <w:rsid w:val="00063D3C"/>
    <w:rPr>
      <w:rFonts w:ascii="Calibri" w:eastAsia="Times New Roman" w:hAnsi="Calibri" w:cs="Times New Roman"/>
      <w:lang w:eastAsia="ru-RU"/>
    </w:rPr>
  </w:style>
  <w:style w:type="paragraph" w:styleId="af9">
    <w:name w:val="footer"/>
    <w:basedOn w:val="a"/>
    <w:link w:val="16"/>
    <w:uiPriority w:val="99"/>
    <w:semiHidden/>
    <w:unhideWhenUsed/>
    <w:rsid w:val="00063D3C"/>
    <w:pPr>
      <w:tabs>
        <w:tab w:val="center" w:pos="4677"/>
        <w:tab w:val="right" w:pos="9355"/>
      </w:tabs>
      <w:suppressAutoHyphens/>
      <w:spacing w:after="0" w:line="240" w:lineRule="auto"/>
    </w:pPr>
    <w:rPr>
      <w:rFonts w:ascii="Calibri" w:eastAsia="Times New Roman" w:hAnsi="Calibri" w:cs="Times New Roman"/>
      <w:lang w:eastAsia="ru-RU"/>
    </w:rPr>
  </w:style>
  <w:style w:type="character" w:customStyle="1" w:styleId="16">
    <w:name w:val="Нижний колонтитул Знак1"/>
    <w:basedOn w:val="a0"/>
    <w:link w:val="af9"/>
    <w:uiPriority w:val="99"/>
    <w:semiHidden/>
    <w:rsid w:val="00063D3C"/>
    <w:rPr>
      <w:rFonts w:ascii="Calibri" w:eastAsia="Times New Roman" w:hAnsi="Calibri" w:cs="Times New Roman"/>
      <w:lang w:eastAsia="ru-RU"/>
    </w:rPr>
  </w:style>
  <w:style w:type="paragraph" w:styleId="afa">
    <w:name w:val="Body Text Indent"/>
    <w:basedOn w:val="a"/>
    <w:link w:val="17"/>
    <w:semiHidden/>
    <w:unhideWhenUsed/>
    <w:rsid w:val="00063D3C"/>
    <w:pPr>
      <w:suppressAutoHyphens/>
      <w:spacing w:after="0" w:line="360" w:lineRule="auto"/>
      <w:ind w:firstLine="567"/>
    </w:pPr>
    <w:rPr>
      <w:rFonts w:ascii="Times New Roman" w:eastAsia="Times New Roman" w:hAnsi="Times New Roman" w:cs="Times New Roman"/>
      <w:sz w:val="28"/>
      <w:szCs w:val="24"/>
      <w:lang w:eastAsia="ru-RU"/>
    </w:rPr>
  </w:style>
  <w:style w:type="character" w:customStyle="1" w:styleId="17">
    <w:name w:val="Основной текст с отступом Знак1"/>
    <w:basedOn w:val="a0"/>
    <w:link w:val="afa"/>
    <w:semiHidden/>
    <w:rsid w:val="00063D3C"/>
    <w:rPr>
      <w:rFonts w:ascii="Times New Roman" w:eastAsia="Times New Roman" w:hAnsi="Times New Roman" w:cs="Times New Roman"/>
      <w:sz w:val="28"/>
      <w:szCs w:val="24"/>
      <w:lang w:eastAsia="ru-RU"/>
    </w:rPr>
  </w:style>
  <w:style w:type="paragraph" w:styleId="afb">
    <w:name w:val="Subtitle"/>
    <w:basedOn w:val="a"/>
    <w:link w:val="18"/>
    <w:qFormat/>
    <w:rsid w:val="00063D3C"/>
    <w:pPr>
      <w:suppressAutoHyphens/>
      <w:spacing w:after="0" w:line="240" w:lineRule="auto"/>
    </w:pPr>
    <w:rPr>
      <w:rFonts w:ascii="Times New Roman" w:eastAsia="Times New Roman" w:hAnsi="Times New Roman" w:cs="Times New Roman"/>
      <w:sz w:val="24"/>
      <w:szCs w:val="24"/>
      <w:lang w:eastAsia="ru-RU"/>
    </w:rPr>
  </w:style>
  <w:style w:type="character" w:customStyle="1" w:styleId="18">
    <w:name w:val="Подзаголовок Знак1"/>
    <w:basedOn w:val="a0"/>
    <w:link w:val="afb"/>
    <w:rsid w:val="00063D3C"/>
    <w:rPr>
      <w:rFonts w:ascii="Times New Roman" w:eastAsia="Times New Roman" w:hAnsi="Times New Roman" w:cs="Times New Roman"/>
      <w:sz w:val="24"/>
      <w:szCs w:val="24"/>
      <w:lang w:eastAsia="ru-RU"/>
    </w:rPr>
  </w:style>
  <w:style w:type="paragraph" w:styleId="22">
    <w:name w:val="Body Text Indent 2"/>
    <w:basedOn w:val="a"/>
    <w:link w:val="21"/>
    <w:semiHidden/>
    <w:unhideWhenUsed/>
    <w:qFormat/>
    <w:rsid w:val="00063D3C"/>
    <w:pPr>
      <w:suppressAutoHyphens/>
      <w:spacing w:after="0" w:line="360" w:lineRule="auto"/>
      <w:ind w:firstLine="709"/>
      <w:jc w:val="both"/>
    </w:pPr>
    <w:rPr>
      <w:rFonts w:eastAsia="Times New Roman"/>
      <w:sz w:val="28"/>
      <w:lang w:eastAsia="ru-RU"/>
    </w:rPr>
  </w:style>
  <w:style w:type="character" w:customStyle="1" w:styleId="210">
    <w:name w:val="Основной текст с отступом 2 Знак1"/>
    <w:basedOn w:val="a0"/>
    <w:uiPriority w:val="99"/>
    <w:semiHidden/>
    <w:rsid w:val="00063D3C"/>
  </w:style>
  <w:style w:type="paragraph" w:styleId="afc">
    <w:name w:val="Plain Text"/>
    <w:basedOn w:val="a"/>
    <w:link w:val="19"/>
    <w:semiHidden/>
    <w:unhideWhenUsed/>
    <w:qFormat/>
    <w:rsid w:val="00063D3C"/>
    <w:pPr>
      <w:suppressAutoHyphens/>
      <w:spacing w:after="0" w:line="240" w:lineRule="auto"/>
    </w:pPr>
    <w:rPr>
      <w:rFonts w:ascii="Courier New" w:eastAsia="Times New Roman" w:hAnsi="Courier New" w:cs="Times New Roman"/>
      <w:sz w:val="20"/>
      <w:szCs w:val="20"/>
      <w:lang w:eastAsia="ru-RU"/>
    </w:rPr>
  </w:style>
  <w:style w:type="character" w:customStyle="1" w:styleId="19">
    <w:name w:val="Текст Знак1"/>
    <w:basedOn w:val="a0"/>
    <w:link w:val="afc"/>
    <w:semiHidden/>
    <w:rsid w:val="00063D3C"/>
    <w:rPr>
      <w:rFonts w:ascii="Courier New" w:eastAsia="Times New Roman" w:hAnsi="Courier New" w:cs="Times New Roman"/>
      <w:sz w:val="20"/>
      <w:szCs w:val="20"/>
      <w:lang w:eastAsia="ru-RU"/>
    </w:rPr>
  </w:style>
  <w:style w:type="paragraph" w:styleId="afd">
    <w:name w:val="Balloon Text"/>
    <w:basedOn w:val="a"/>
    <w:link w:val="1a"/>
    <w:uiPriority w:val="99"/>
    <w:semiHidden/>
    <w:unhideWhenUsed/>
    <w:qFormat/>
    <w:rsid w:val="00063D3C"/>
    <w:pPr>
      <w:suppressAutoHyphens/>
      <w:spacing w:after="0" w:line="240" w:lineRule="auto"/>
    </w:pPr>
    <w:rPr>
      <w:rFonts w:ascii="Tahoma" w:eastAsia="Times New Roman" w:hAnsi="Tahoma" w:cs="Tahoma"/>
      <w:sz w:val="16"/>
      <w:szCs w:val="16"/>
      <w:lang w:eastAsia="ru-RU"/>
    </w:rPr>
  </w:style>
  <w:style w:type="character" w:customStyle="1" w:styleId="1a">
    <w:name w:val="Текст выноски Знак1"/>
    <w:basedOn w:val="a0"/>
    <w:link w:val="afd"/>
    <w:uiPriority w:val="99"/>
    <w:semiHidden/>
    <w:rsid w:val="00063D3C"/>
    <w:rPr>
      <w:rFonts w:ascii="Tahoma" w:eastAsia="Times New Roman" w:hAnsi="Tahoma" w:cs="Tahoma"/>
      <w:sz w:val="16"/>
      <w:szCs w:val="16"/>
      <w:lang w:eastAsia="ru-RU"/>
    </w:rPr>
  </w:style>
  <w:style w:type="paragraph" w:styleId="afe">
    <w:name w:val="List Paragraph"/>
    <w:basedOn w:val="a"/>
    <w:uiPriority w:val="34"/>
    <w:qFormat/>
    <w:rsid w:val="00063D3C"/>
    <w:pPr>
      <w:suppressAutoHyphens/>
      <w:ind w:left="720"/>
      <w:contextualSpacing/>
    </w:pPr>
    <w:rPr>
      <w:rFonts w:ascii="Calibri" w:eastAsia="Times New Roman" w:hAnsi="Calibri" w:cs="Times New Roman"/>
      <w:lang w:eastAsia="ru-RU"/>
    </w:rPr>
  </w:style>
  <w:style w:type="paragraph" w:customStyle="1" w:styleId="111">
    <w:name w:val="Заголовок 11"/>
    <w:basedOn w:val="a"/>
    <w:uiPriority w:val="9"/>
    <w:qFormat/>
    <w:rsid w:val="00063D3C"/>
    <w:pPr>
      <w:keepNext/>
      <w:keepLines/>
      <w:suppressAutoHyphens/>
      <w:spacing w:before="480" w:after="0"/>
      <w:outlineLvl w:val="0"/>
    </w:pPr>
    <w:rPr>
      <w:rFonts w:ascii="Cambria" w:eastAsia="Times New Roman" w:hAnsi="Cambria" w:cs="Times New Roman"/>
      <w:b/>
      <w:bCs/>
      <w:color w:val="365F91"/>
      <w:sz w:val="28"/>
      <w:szCs w:val="28"/>
      <w:lang w:eastAsia="ru-RU"/>
    </w:rPr>
  </w:style>
  <w:style w:type="paragraph" w:customStyle="1" w:styleId="41">
    <w:name w:val="Заголовок 41"/>
    <w:basedOn w:val="a"/>
    <w:uiPriority w:val="9"/>
    <w:semiHidden/>
    <w:qFormat/>
    <w:rsid w:val="00063D3C"/>
    <w:pPr>
      <w:keepNext/>
      <w:keepLines/>
      <w:suppressAutoHyphens/>
      <w:spacing w:before="200" w:after="0"/>
      <w:outlineLvl w:val="3"/>
    </w:pPr>
    <w:rPr>
      <w:rFonts w:ascii="Cambria" w:eastAsia="Times New Roman" w:hAnsi="Cambria" w:cs="Times New Roman"/>
      <w:b/>
      <w:bCs/>
      <w:i/>
      <w:iCs/>
      <w:color w:val="4F81BD"/>
      <w:lang w:eastAsia="ru-RU"/>
    </w:rPr>
  </w:style>
  <w:style w:type="paragraph" w:customStyle="1" w:styleId="71">
    <w:name w:val="Заголовок 71"/>
    <w:basedOn w:val="a"/>
    <w:uiPriority w:val="9"/>
    <w:semiHidden/>
    <w:qFormat/>
    <w:rsid w:val="00063D3C"/>
    <w:pPr>
      <w:keepNext/>
      <w:keepLines/>
      <w:suppressAutoHyphens/>
      <w:spacing w:before="200" w:after="0"/>
      <w:outlineLvl w:val="6"/>
    </w:pPr>
    <w:rPr>
      <w:rFonts w:ascii="Cambria" w:eastAsia="Times New Roman" w:hAnsi="Cambria" w:cs="Times New Roman"/>
      <w:i/>
      <w:iCs/>
      <w:color w:val="404040"/>
      <w:lang w:eastAsia="ru-RU"/>
    </w:rPr>
  </w:style>
  <w:style w:type="paragraph" w:customStyle="1" w:styleId="1b">
    <w:name w:val="Стиль1"/>
    <w:qFormat/>
    <w:rsid w:val="00063D3C"/>
    <w:pPr>
      <w:suppressAutoHyphens/>
      <w:spacing w:after="0" w:line="360" w:lineRule="auto"/>
      <w:ind w:firstLine="720"/>
      <w:jc w:val="both"/>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qFormat/>
    <w:rsid w:val="00063D3C"/>
    <w:pPr>
      <w:suppressAutoHyphens/>
      <w:spacing w:after="0" w:line="240" w:lineRule="auto"/>
      <w:ind w:firstLine="360"/>
      <w:jc w:val="both"/>
    </w:pPr>
    <w:rPr>
      <w:rFonts w:ascii="Times New Roman" w:eastAsia="Times New Roman" w:hAnsi="Times New Roman" w:cs="Times New Roman"/>
      <w:sz w:val="24"/>
      <w:szCs w:val="24"/>
      <w:lang w:eastAsia="ar-SA"/>
    </w:rPr>
  </w:style>
  <w:style w:type="paragraph" w:styleId="aff">
    <w:name w:val="TOC Heading"/>
    <w:basedOn w:val="1"/>
    <w:uiPriority w:val="39"/>
    <w:unhideWhenUsed/>
    <w:qFormat/>
    <w:rsid w:val="00063D3C"/>
    <w:pPr>
      <w:widowControl w:val="0"/>
      <w:spacing w:line="240" w:lineRule="auto"/>
    </w:pPr>
  </w:style>
  <w:style w:type="paragraph" w:styleId="1c">
    <w:name w:val="toc 1"/>
    <w:basedOn w:val="a"/>
    <w:autoRedefine/>
    <w:uiPriority w:val="39"/>
    <w:unhideWhenUsed/>
    <w:rsid w:val="00063D3C"/>
    <w:pPr>
      <w:widowControl w:val="0"/>
      <w:suppressAutoHyphens/>
      <w:spacing w:after="100" w:line="240" w:lineRule="auto"/>
    </w:pPr>
    <w:rPr>
      <w:rFonts w:ascii="Times New Roman" w:eastAsiaTheme="minorEastAsia" w:hAnsi="Times New Roman" w:cs="Times New Roman"/>
      <w:sz w:val="20"/>
      <w:szCs w:val="20"/>
      <w:lang w:eastAsia="ru-RU"/>
    </w:rPr>
  </w:style>
  <w:style w:type="paragraph" w:customStyle="1" w:styleId="aff0">
    <w:name w:val="Содержимое врезки"/>
    <w:basedOn w:val="a"/>
    <w:qFormat/>
    <w:rsid w:val="00063D3C"/>
    <w:pPr>
      <w:suppressAutoHyphens/>
    </w:pPr>
    <w:rPr>
      <w:rFonts w:ascii="Times New Roman" w:hAnsi="Times New Roman" w:cs="Times New Roman"/>
      <w:sz w:val="24"/>
      <w:szCs w:val="24"/>
    </w:rPr>
  </w:style>
  <w:style w:type="paragraph" w:customStyle="1" w:styleId="aff1">
    <w:name w:val="Сноска"/>
    <w:basedOn w:val="a"/>
    <w:rsid w:val="00063D3C"/>
    <w:pPr>
      <w:suppressAutoHyphens/>
    </w:pPr>
    <w:rPr>
      <w:rFonts w:ascii="Times New Roman" w:hAnsi="Times New Roman" w:cs="Times New Roman"/>
      <w:sz w:val="24"/>
      <w:szCs w:val="24"/>
    </w:rPr>
  </w:style>
  <w:style w:type="numbering" w:customStyle="1" w:styleId="112">
    <w:name w:val="Нет списка11"/>
    <w:uiPriority w:val="99"/>
    <w:semiHidden/>
    <w:unhideWhenUsed/>
    <w:rsid w:val="00063D3C"/>
  </w:style>
  <w:style w:type="table" w:customStyle="1" w:styleId="3">
    <w:name w:val="Сетка таблицы3"/>
    <w:basedOn w:val="a1"/>
    <w:uiPriority w:val="59"/>
    <w:rsid w:val="00063D3C"/>
    <w:pPr>
      <w:spacing w:after="0" w:line="240" w:lineRule="auto"/>
    </w:pPr>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f2">
    <w:name w:val="Table Grid"/>
    <w:basedOn w:val="a1"/>
    <w:rsid w:val="00063D3C"/>
    <w:pPr>
      <w:spacing w:after="0" w:line="240" w:lineRule="auto"/>
    </w:pPr>
    <w:rPr>
      <w:rFonts w:ascii="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3">
    <w:name w:val="Table Grid 2"/>
    <w:basedOn w:val="a1"/>
    <w:rsid w:val="00063D3C"/>
    <w:pPr>
      <w:spacing w:after="0" w:line="240" w:lineRule="auto"/>
      <w:jc w:val="center"/>
    </w:pPr>
    <w:rPr>
      <w:rFonts w:ascii="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d">
    <w:name w:val="Сетка таблицы1"/>
    <w:basedOn w:val="a1"/>
    <w:uiPriority w:val="59"/>
    <w:rsid w:val="00063D3C"/>
    <w:pPr>
      <w:spacing w:after="0" w:line="240" w:lineRule="auto"/>
    </w:pPr>
    <w:rPr>
      <w:rFonts w:ascii="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
    <w:name w:val="Нет списка2"/>
    <w:next w:val="a2"/>
    <w:uiPriority w:val="99"/>
    <w:semiHidden/>
    <w:unhideWhenUsed/>
    <w:rsid w:val="00063D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9617</Words>
  <Characters>54819</Characters>
  <Application>Microsoft Office Word</Application>
  <DocSecurity>0</DocSecurity>
  <Lines>456</Lines>
  <Paragraphs>128</Paragraphs>
  <ScaleCrop>false</ScaleCrop>
  <Company/>
  <LinksUpToDate>false</LinksUpToDate>
  <CharactersWithSpaces>64308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ZAM_UPR</dc:creator>
  <cp:keywords/>
  <dc:description/>
  <cp:lastModifiedBy>ZAM_UPR</cp:lastModifiedBy>
  <cp:revision>4</cp:revision>
  <dcterms:created xsi:type="dcterms:W3CDTF">2021-02-18T07:10:00Z</dcterms:created>
  <dcterms:modified xsi:type="dcterms:W3CDTF">2021-02-19T07:47:00Z</dcterms:modified>
</cp:coreProperties>
</file>