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r>
        <w:rPr>
          <w:noProof/>
        </w:rPr>
        <w:drawing>
          <wp:inline distT="0" distB="0" distL="0" distR="0" wp14:anchorId="3938BF40" wp14:editId="5D48EFA7">
            <wp:extent cx="6092190" cy="8618220"/>
            <wp:effectExtent l="0" t="0" r="3810" b="0"/>
            <wp:docPr id="1"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9"/>
                    <a:stretch/>
                  </pic:blipFill>
                  <pic:spPr>
                    <a:xfrm>
                      <a:off x="0" y="0"/>
                      <a:ext cx="6092190" cy="8618220"/>
                    </a:xfrm>
                    <a:prstGeom prst="rect">
                      <a:avLst/>
                    </a:prstGeom>
                    <a:noFill/>
                  </pic:spPr>
                </pic:pic>
              </a:graphicData>
            </a:graphic>
          </wp:inline>
        </w:drawing>
      </w: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bookmarkStart w:id="0" w:name="_GoBack"/>
      <w:bookmarkEnd w:id="0"/>
    </w:p>
    <w:p w:rsidR="00E30644" w:rsidRDefault="00E30644" w:rsidP="0030019B">
      <w:pPr>
        <w:widowControl/>
        <w:shd w:val="clear" w:color="auto" w:fill="FFFFFF"/>
        <w:tabs>
          <w:tab w:val="left" w:pos="9214"/>
        </w:tabs>
        <w:jc w:val="center"/>
        <w:rPr>
          <w:rFonts w:eastAsia="Times New Roman"/>
          <w:b/>
          <w:bCs/>
          <w:color w:val="000000"/>
          <w:sz w:val="24"/>
          <w:szCs w:val="24"/>
        </w:rPr>
      </w:pPr>
      <w:r>
        <w:rPr>
          <w:noProof/>
        </w:rPr>
        <w:drawing>
          <wp:anchor distT="0" distB="0" distL="114300" distR="114300" simplePos="0" relativeHeight="251659264" behindDoc="1" locked="0" layoutInCell="0" allowOverlap="1" wp14:anchorId="2933335F" wp14:editId="2C467989">
            <wp:simplePos x="0" y="0"/>
            <wp:positionH relativeFrom="page">
              <wp:posOffset>323850</wp:posOffset>
            </wp:positionH>
            <wp:positionV relativeFrom="page">
              <wp:posOffset>923925</wp:posOffset>
            </wp:positionV>
            <wp:extent cx="7372350" cy="9899015"/>
            <wp:effectExtent l="0" t="0" r="0" b="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stretch/>
                  </pic:blipFill>
                  <pic:spPr>
                    <a:xfrm>
                      <a:off x="0" y="0"/>
                      <a:ext cx="7372350" cy="9899015"/>
                    </a:xfrm>
                    <a:prstGeom prst="rect">
                      <a:avLst/>
                    </a:prstGeom>
                    <a:noFill/>
                  </pic:spPr>
                </pic:pic>
              </a:graphicData>
            </a:graphic>
            <wp14:sizeRelH relativeFrom="margin">
              <wp14:pctWidth>0</wp14:pctWidth>
            </wp14:sizeRelH>
            <wp14:sizeRelV relativeFrom="margin">
              <wp14:pctHeight>0</wp14:pctHeight>
            </wp14:sizeRelV>
          </wp:anchor>
        </w:drawing>
      </w: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pPr>
        <w:widowControl/>
        <w:autoSpaceDE/>
        <w:autoSpaceDN/>
        <w:adjustRightInd/>
        <w:rPr>
          <w:rFonts w:eastAsia="Times New Roman"/>
          <w:b/>
          <w:bCs/>
          <w:color w:val="000000"/>
          <w:sz w:val="24"/>
          <w:szCs w:val="24"/>
        </w:rPr>
      </w:pPr>
      <w:r>
        <w:rPr>
          <w:rFonts w:eastAsia="Times New Roman"/>
          <w:b/>
          <w:bCs/>
          <w:color w:val="000000"/>
          <w:sz w:val="24"/>
          <w:szCs w:val="24"/>
        </w:rPr>
        <w:br w:type="page"/>
      </w:r>
    </w:p>
    <w:p w:rsidR="00E30644" w:rsidRDefault="00E30644" w:rsidP="0030019B">
      <w:pPr>
        <w:widowControl/>
        <w:shd w:val="clear" w:color="auto" w:fill="FFFFFF"/>
        <w:tabs>
          <w:tab w:val="left" w:pos="9214"/>
        </w:tabs>
        <w:jc w:val="center"/>
        <w:rPr>
          <w:rFonts w:eastAsia="Times New Roman"/>
          <w:b/>
          <w:bCs/>
          <w:color w:val="000000"/>
          <w:sz w:val="24"/>
          <w:szCs w:val="24"/>
        </w:rPr>
      </w:pPr>
    </w:p>
    <w:p w:rsidR="00E30644" w:rsidRDefault="00E30644" w:rsidP="0030019B">
      <w:pPr>
        <w:widowControl/>
        <w:shd w:val="clear" w:color="auto" w:fill="FFFFFF"/>
        <w:tabs>
          <w:tab w:val="left" w:pos="9214"/>
        </w:tabs>
        <w:jc w:val="center"/>
        <w:rPr>
          <w:rFonts w:eastAsia="Times New Roman"/>
          <w:b/>
          <w:bCs/>
          <w:color w:val="000000"/>
          <w:sz w:val="24"/>
          <w:szCs w:val="24"/>
        </w:rPr>
      </w:pPr>
    </w:p>
    <w:p w:rsidR="0030019B" w:rsidRPr="0030019B" w:rsidRDefault="00E30644" w:rsidP="00E30644">
      <w:pPr>
        <w:widowControl/>
        <w:shd w:val="clear" w:color="auto" w:fill="FFFFFF"/>
        <w:tabs>
          <w:tab w:val="left" w:pos="9214"/>
        </w:tabs>
        <w:rPr>
          <w:rFonts w:eastAsia="Times New Roman"/>
          <w:b/>
          <w:bCs/>
          <w:color w:val="000000"/>
          <w:sz w:val="24"/>
          <w:szCs w:val="24"/>
        </w:rPr>
      </w:pPr>
      <w:r>
        <w:rPr>
          <w:rFonts w:eastAsia="Times New Roman"/>
          <w:b/>
          <w:bCs/>
          <w:color w:val="000000"/>
          <w:sz w:val="24"/>
          <w:szCs w:val="24"/>
        </w:rPr>
        <w:t xml:space="preserve">                                               </w:t>
      </w:r>
      <w:r w:rsidR="0030019B" w:rsidRPr="0030019B">
        <w:rPr>
          <w:rFonts w:eastAsia="Times New Roman"/>
          <w:b/>
          <w:bCs/>
          <w:color w:val="000000"/>
          <w:sz w:val="24"/>
          <w:szCs w:val="24"/>
        </w:rPr>
        <w:t>СОДЕРЖАНИЕ</w:t>
      </w:r>
    </w:p>
    <w:sdt>
      <w:sdtPr>
        <w:rPr>
          <w:rFonts w:eastAsia="Times New Roman"/>
          <w:sz w:val="24"/>
          <w:szCs w:val="24"/>
        </w:rPr>
        <w:id w:val="11450454"/>
        <w:docPartObj>
          <w:docPartGallery w:val="Table of Contents"/>
          <w:docPartUnique/>
        </w:docPartObj>
      </w:sdtPr>
      <w:sdtEndPr/>
      <w:sdtContent>
        <w:p w:rsidR="0030019B" w:rsidRPr="0030019B" w:rsidRDefault="0030019B" w:rsidP="0030019B">
          <w:pPr>
            <w:keepNext/>
            <w:keepLines/>
            <w:tabs>
              <w:tab w:val="left" w:pos="9214"/>
            </w:tabs>
            <w:rPr>
              <w:rFonts w:ascii="Cambria" w:eastAsia="Times New Roman" w:hAnsi="Cambria"/>
              <w:b/>
              <w:bCs/>
              <w:sz w:val="24"/>
              <w:szCs w:val="24"/>
            </w:rPr>
          </w:pPr>
        </w:p>
        <w:p w:rsidR="0030019B" w:rsidRPr="0030019B" w:rsidRDefault="0030019B" w:rsidP="0030019B">
          <w:pPr>
            <w:tabs>
              <w:tab w:val="right" w:leader="dot" w:pos="9214"/>
            </w:tabs>
            <w:spacing w:after="100"/>
            <w:ind w:right="668"/>
            <w:rPr>
              <w:rFonts w:ascii="Calibri" w:eastAsia="Times New Roman" w:hAnsi="Calibri"/>
              <w:noProof/>
              <w:sz w:val="24"/>
              <w:szCs w:val="24"/>
            </w:rPr>
          </w:pPr>
          <w:r w:rsidRPr="0030019B">
            <w:rPr>
              <w:rFonts w:eastAsia="Times New Roman"/>
              <w:sz w:val="24"/>
              <w:szCs w:val="24"/>
            </w:rPr>
            <w:fldChar w:fldCharType="begin"/>
          </w:r>
          <w:r w:rsidRPr="0030019B">
            <w:rPr>
              <w:rFonts w:eastAsia="Times New Roman"/>
              <w:sz w:val="24"/>
              <w:szCs w:val="24"/>
            </w:rPr>
            <w:instrText xml:space="preserve"> TOC \o "1-3" \h \z \u </w:instrText>
          </w:r>
          <w:r w:rsidRPr="0030019B">
            <w:rPr>
              <w:rFonts w:eastAsia="Times New Roman"/>
              <w:sz w:val="24"/>
              <w:szCs w:val="24"/>
            </w:rPr>
            <w:fldChar w:fldCharType="separate"/>
          </w:r>
          <w:hyperlink r:id="rId11" w:anchor="_Toc453770589" w:history="1">
            <w:r w:rsidRPr="0030019B">
              <w:rPr>
                <w:rFonts w:eastAsia="Times New Roman"/>
                <w:caps/>
                <w:noProof/>
                <w:color w:val="0000FF" w:themeColor="hyperlink"/>
                <w:sz w:val="24"/>
                <w:szCs w:val="24"/>
                <w:u w:val="single"/>
              </w:rPr>
              <w:t>Пояснительная записка</w:t>
            </w:r>
            <w:r w:rsidRPr="0030019B">
              <w:rPr>
                <w:rFonts w:eastAsia="Times New Roman"/>
                <w:noProof/>
                <w:webHidden/>
                <w:color w:val="0000FF" w:themeColor="hyperlink"/>
                <w:sz w:val="24"/>
                <w:szCs w:val="24"/>
                <w:u w:val="single"/>
              </w:rPr>
              <w:tab/>
            </w:r>
            <w:r w:rsidRPr="0030019B">
              <w:rPr>
                <w:rFonts w:eastAsia="Times New Roman"/>
                <w:noProof/>
                <w:webHidden/>
                <w:color w:val="0000FF" w:themeColor="hyperlink"/>
                <w:sz w:val="24"/>
                <w:szCs w:val="24"/>
                <w:u w:val="single"/>
              </w:rPr>
              <w:fldChar w:fldCharType="begin"/>
            </w:r>
            <w:r w:rsidRPr="0030019B">
              <w:rPr>
                <w:rFonts w:eastAsia="Times New Roman"/>
                <w:noProof/>
                <w:webHidden/>
                <w:color w:val="0000FF" w:themeColor="hyperlink"/>
                <w:sz w:val="24"/>
                <w:szCs w:val="24"/>
                <w:u w:val="single"/>
              </w:rPr>
              <w:instrText xml:space="preserve"> PAGEREF _Toc453770589 \h </w:instrText>
            </w:r>
            <w:r w:rsidRPr="0030019B">
              <w:rPr>
                <w:rFonts w:eastAsia="Times New Roman"/>
                <w:noProof/>
                <w:webHidden/>
                <w:color w:val="0000FF" w:themeColor="hyperlink"/>
                <w:sz w:val="24"/>
                <w:szCs w:val="24"/>
                <w:u w:val="single"/>
              </w:rPr>
            </w:r>
            <w:r w:rsidRPr="0030019B">
              <w:rPr>
                <w:rFonts w:eastAsia="Times New Roman"/>
                <w:noProof/>
                <w:webHidden/>
                <w:color w:val="0000FF" w:themeColor="hyperlink"/>
                <w:sz w:val="24"/>
                <w:szCs w:val="24"/>
                <w:u w:val="single"/>
              </w:rPr>
              <w:fldChar w:fldCharType="separate"/>
            </w:r>
            <w:r w:rsidR="00D159C4">
              <w:rPr>
                <w:rFonts w:eastAsia="Times New Roman"/>
                <w:noProof/>
                <w:webHidden/>
                <w:color w:val="0000FF" w:themeColor="hyperlink"/>
                <w:sz w:val="24"/>
                <w:szCs w:val="24"/>
                <w:u w:val="single"/>
              </w:rPr>
              <w:t>4</w:t>
            </w:r>
            <w:r w:rsidRPr="0030019B">
              <w:rPr>
                <w:rFonts w:eastAsia="Times New Roman"/>
                <w:noProof/>
                <w:webHidden/>
                <w:color w:val="0000FF" w:themeColor="hyperlink"/>
                <w:sz w:val="24"/>
                <w:szCs w:val="24"/>
                <w:u w:val="single"/>
              </w:rPr>
              <w:fldChar w:fldCharType="end"/>
            </w:r>
          </w:hyperlink>
        </w:p>
        <w:p w:rsidR="0030019B" w:rsidRPr="0030019B" w:rsidRDefault="00896220" w:rsidP="0030019B">
          <w:pPr>
            <w:tabs>
              <w:tab w:val="right" w:leader="dot" w:pos="9214"/>
            </w:tabs>
            <w:spacing w:after="100"/>
            <w:ind w:right="668"/>
            <w:rPr>
              <w:rFonts w:ascii="Calibri" w:eastAsia="Times New Roman" w:hAnsi="Calibri"/>
              <w:noProof/>
              <w:sz w:val="24"/>
              <w:szCs w:val="24"/>
            </w:rPr>
          </w:pPr>
          <w:hyperlink r:id="rId12" w:anchor="_Toc453770590" w:history="1">
            <w:r w:rsidR="0030019B" w:rsidRPr="0030019B">
              <w:rPr>
                <w:rFonts w:eastAsia="Times New Roman"/>
                <w:caps/>
                <w:noProof/>
                <w:color w:val="0000FF" w:themeColor="hyperlink"/>
                <w:sz w:val="24"/>
                <w:szCs w:val="24"/>
                <w:u w:val="single"/>
              </w:rPr>
              <w:t>общая характеристика учебной дисциплины «ФИЗИЧЕСКАЯ КУЛЬТУРА»</w:t>
            </w:r>
            <w:r w:rsidR="0030019B" w:rsidRPr="0030019B">
              <w:rPr>
                <w:rFonts w:eastAsia="Times New Roman"/>
                <w:noProof/>
                <w:webHidden/>
                <w:color w:val="0000FF" w:themeColor="hyperlink"/>
                <w:sz w:val="24"/>
                <w:szCs w:val="24"/>
                <w:u w:val="single"/>
              </w:rPr>
              <w:tab/>
            </w:r>
            <w:r w:rsidR="0030019B" w:rsidRPr="0030019B">
              <w:rPr>
                <w:rFonts w:eastAsia="Times New Roman"/>
                <w:noProof/>
                <w:webHidden/>
                <w:color w:val="0000FF" w:themeColor="hyperlink"/>
                <w:sz w:val="24"/>
                <w:szCs w:val="24"/>
                <w:u w:val="single"/>
              </w:rPr>
              <w:fldChar w:fldCharType="begin"/>
            </w:r>
            <w:r w:rsidR="0030019B" w:rsidRPr="0030019B">
              <w:rPr>
                <w:rFonts w:eastAsia="Times New Roman"/>
                <w:noProof/>
                <w:webHidden/>
                <w:color w:val="0000FF" w:themeColor="hyperlink"/>
                <w:sz w:val="24"/>
                <w:szCs w:val="24"/>
                <w:u w:val="single"/>
              </w:rPr>
              <w:instrText xml:space="preserve"> PAGEREF _Toc453770590 \h </w:instrText>
            </w:r>
            <w:r w:rsidR="0030019B" w:rsidRPr="0030019B">
              <w:rPr>
                <w:rFonts w:eastAsia="Times New Roman"/>
                <w:noProof/>
                <w:webHidden/>
                <w:color w:val="0000FF" w:themeColor="hyperlink"/>
                <w:sz w:val="24"/>
                <w:szCs w:val="24"/>
                <w:u w:val="single"/>
              </w:rPr>
            </w:r>
            <w:r w:rsidR="0030019B" w:rsidRPr="0030019B">
              <w:rPr>
                <w:rFonts w:eastAsia="Times New Roman"/>
                <w:noProof/>
                <w:webHidden/>
                <w:color w:val="0000FF" w:themeColor="hyperlink"/>
                <w:sz w:val="24"/>
                <w:szCs w:val="24"/>
                <w:u w:val="single"/>
              </w:rPr>
              <w:fldChar w:fldCharType="separate"/>
            </w:r>
            <w:r w:rsidR="00D159C4">
              <w:rPr>
                <w:rFonts w:eastAsia="Times New Roman"/>
                <w:noProof/>
                <w:webHidden/>
                <w:color w:val="0000FF" w:themeColor="hyperlink"/>
                <w:sz w:val="24"/>
                <w:szCs w:val="24"/>
                <w:u w:val="single"/>
              </w:rPr>
              <w:t>5</w:t>
            </w:r>
            <w:r w:rsidR="0030019B" w:rsidRPr="0030019B">
              <w:rPr>
                <w:rFonts w:eastAsia="Times New Roman"/>
                <w:noProof/>
                <w:webHidden/>
                <w:color w:val="0000FF" w:themeColor="hyperlink"/>
                <w:sz w:val="24"/>
                <w:szCs w:val="24"/>
                <w:u w:val="single"/>
              </w:rPr>
              <w:fldChar w:fldCharType="end"/>
            </w:r>
          </w:hyperlink>
        </w:p>
        <w:p w:rsidR="0030019B" w:rsidRPr="0030019B" w:rsidRDefault="00896220" w:rsidP="0030019B">
          <w:pPr>
            <w:tabs>
              <w:tab w:val="right" w:leader="dot" w:pos="9214"/>
            </w:tabs>
            <w:spacing w:after="100"/>
            <w:ind w:right="668"/>
            <w:rPr>
              <w:rFonts w:ascii="Calibri" w:eastAsia="Times New Roman" w:hAnsi="Calibri"/>
              <w:noProof/>
              <w:sz w:val="24"/>
              <w:szCs w:val="24"/>
            </w:rPr>
          </w:pPr>
          <w:hyperlink r:id="rId13" w:anchor="_Toc453770592" w:history="1">
            <w:r w:rsidR="0030019B" w:rsidRPr="0030019B">
              <w:rPr>
                <w:rFonts w:eastAsia="Times New Roman"/>
                <w:caps/>
                <w:noProof/>
                <w:color w:val="0000FF" w:themeColor="hyperlink"/>
                <w:sz w:val="24"/>
                <w:szCs w:val="24"/>
                <w:u w:val="single"/>
              </w:rPr>
              <w:t>место учебной дисциплины в учебном плане</w:t>
            </w:r>
            <w:r w:rsidR="0030019B" w:rsidRPr="0030019B">
              <w:rPr>
                <w:rFonts w:eastAsia="Times New Roman"/>
                <w:noProof/>
                <w:webHidden/>
                <w:color w:val="0000FF" w:themeColor="hyperlink"/>
                <w:sz w:val="24"/>
                <w:szCs w:val="24"/>
                <w:u w:val="single"/>
              </w:rPr>
              <w:tab/>
              <w:t>7</w:t>
            </w:r>
          </w:hyperlink>
        </w:p>
        <w:p w:rsidR="0030019B" w:rsidRPr="0030019B" w:rsidRDefault="00896220" w:rsidP="0030019B">
          <w:pPr>
            <w:tabs>
              <w:tab w:val="right" w:leader="dot" w:pos="9214"/>
            </w:tabs>
            <w:spacing w:after="100"/>
            <w:ind w:right="668"/>
            <w:rPr>
              <w:rFonts w:ascii="Calibri" w:eastAsia="Times New Roman" w:hAnsi="Calibri"/>
              <w:noProof/>
              <w:sz w:val="24"/>
              <w:szCs w:val="24"/>
            </w:rPr>
          </w:pPr>
          <w:hyperlink r:id="rId14" w:anchor="_Toc453770594" w:history="1">
            <w:r w:rsidR="0030019B" w:rsidRPr="0030019B">
              <w:rPr>
                <w:rFonts w:eastAsia="Times New Roman"/>
                <w:caps/>
                <w:noProof/>
                <w:color w:val="0000FF" w:themeColor="hyperlink"/>
                <w:sz w:val="24"/>
                <w:szCs w:val="24"/>
                <w:u w:val="single"/>
              </w:rPr>
              <w:t>тематическое планирование</w:t>
            </w:r>
            <w:r w:rsidR="0030019B" w:rsidRPr="0030019B">
              <w:rPr>
                <w:rFonts w:eastAsia="Times New Roman"/>
                <w:noProof/>
                <w:webHidden/>
                <w:color w:val="0000FF" w:themeColor="hyperlink"/>
                <w:sz w:val="24"/>
                <w:szCs w:val="24"/>
                <w:u w:val="single"/>
              </w:rPr>
              <w:tab/>
              <w:t>8</w:t>
            </w:r>
          </w:hyperlink>
        </w:p>
        <w:p w:rsidR="0030019B" w:rsidRPr="0030019B" w:rsidRDefault="00896220" w:rsidP="0030019B">
          <w:pPr>
            <w:tabs>
              <w:tab w:val="right" w:leader="dot" w:pos="9214"/>
            </w:tabs>
            <w:spacing w:after="100"/>
            <w:ind w:right="668"/>
            <w:rPr>
              <w:rFonts w:ascii="Calibri" w:eastAsia="Times New Roman" w:hAnsi="Calibri"/>
              <w:noProof/>
              <w:sz w:val="24"/>
              <w:szCs w:val="24"/>
            </w:rPr>
          </w:pPr>
          <w:hyperlink r:id="rId15" w:anchor="_Toc453770596" w:history="1">
            <w:r w:rsidR="0030019B" w:rsidRPr="0030019B">
              <w:rPr>
                <w:rFonts w:eastAsia="Times New Roman"/>
                <w:caps/>
                <w:noProof/>
                <w:color w:val="0000FF" w:themeColor="hyperlink"/>
                <w:sz w:val="24"/>
                <w:szCs w:val="24"/>
                <w:u w:val="single"/>
              </w:rPr>
              <w:t>Содержание учебной дисциплины</w:t>
            </w:r>
            <w:r w:rsidR="0030019B" w:rsidRPr="0030019B">
              <w:rPr>
                <w:rFonts w:eastAsia="Times New Roman"/>
                <w:noProof/>
                <w:webHidden/>
                <w:color w:val="0000FF" w:themeColor="hyperlink"/>
                <w:sz w:val="24"/>
                <w:szCs w:val="24"/>
                <w:u w:val="single"/>
              </w:rPr>
              <w:tab/>
            </w:r>
            <w:r w:rsidR="0030019B" w:rsidRPr="0030019B">
              <w:rPr>
                <w:rFonts w:eastAsia="Times New Roman"/>
                <w:noProof/>
                <w:webHidden/>
                <w:color w:val="0000FF" w:themeColor="hyperlink"/>
                <w:sz w:val="24"/>
                <w:szCs w:val="24"/>
                <w:u w:val="single"/>
              </w:rPr>
              <w:fldChar w:fldCharType="begin"/>
            </w:r>
            <w:r w:rsidR="0030019B" w:rsidRPr="0030019B">
              <w:rPr>
                <w:rFonts w:eastAsia="Times New Roman"/>
                <w:noProof/>
                <w:webHidden/>
                <w:color w:val="0000FF" w:themeColor="hyperlink"/>
                <w:sz w:val="24"/>
                <w:szCs w:val="24"/>
                <w:u w:val="single"/>
              </w:rPr>
              <w:instrText xml:space="preserve"> PAGEREF _Toc453770596 \h </w:instrText>
            </w:r>
            <w:r w:rsidR="0030019B" w:rsidRPr="0030019B">
              <w:rPr>
                <w:rFonts w:eastAsia="Times New Roman"/>
                <w:noProof/>
                <w:webHidden/>
                <w:color w:val="0000FF" w:themeColor="hyperlink"/>
                <w:sz w:val="24"/>
                <w:szCs w:val="24"/>
                <w:u w:val="single"/>
              </w:rPr>
            </w:r>
            <w:r w:rsidR="0030019B" w:rsidRPr="0030019B">
              <w:rPr>
                <w:rFonts w:eastAsia="Times New Roman"/>
                <w:noProof/>
                <w:webHidden/>
                <w:color w:val="0000FF" w:themeColor="hyperlink"/>
                <w:sz w:val="24"/>
                <w:szCs w:val="24"/>
                <w:u w:val="single"/>
              </w:rPr>
              <w:fldChar w:fldCharType="separate"/>
            </w:r>
            <w:r w:rsidR="00D159C4">
              <w:rPr>
                <w:rFonts w:eastAsia="Times New Roman"/>
                <w:noProof/>
                <w:webHidden/>
                <w:color w:val="0000FF" w:themeColor="hyperlink"/>
                <w:sz w:val="24"/>
                <w:szCs w:val="24"/>
                <w:u w:val="single"/>
              </w:rPr>
              <w:t>11</w:t>
            </w:r>
            <w:r w:rsidR="0030019B" w:rsidRPr="0030019B">
              <w:rPr>
                <w:rFonts w:eastAsia="Times New Roman"/>
                <w:noProof/>
                <w:webHidden/>
                <w:color w:val="0000FF" w:themeColor="hyperlink"/>
                <w:sz w:val="24"/>
                <w:szCs w:val="24"/>
                <w:u w:val="single"/>
              </w:rPr>
              <w:fldChar w:fldCharType="end"/>
            </w:r>
          </w:hyperlink>
        </w:p>
        <w:p w:rsidR="0030019B" w:rsidRPr="0030019B" w:rsidRDefault="00896220" w:rsidP="0030019B">
          <w:pPr>
            <w:tabs>
              <w:tab w:val="right" w:leader="dot" w:pos="9214"/>
            </w:tabs>
            <w:spacing w:after="100"/>
            <w:ind w:right="668"/>
            <w:rPr>
              <w:rFonts w:ascii="Calibri" w:eastAsia="Times New Roman" w:hAnsi="Calibri"/>
              <w:noProof/>
              <w:sz w:val="24"/>
              <w:szCs w:val="24"/>
            </w:rPr>
          </w:pPr>
          <w:hyperlink r:id="rId16" w:anchor="_Toc453770598" w:history="1">
            <w:r w:rsidR="0030019B" w:rsidRPr="0030019B">
              <w:rPr>
                <w:rFonts w:eastAsia="Times New Roman"/>
                <w:caps/>
                <w:noProof/>
                <w:color w:val="0000FF" w:themeColor="hyperlink"/>
                <w:sz w:val="24"/>
                <w:szCs w:val="24"/>
                <w:u w:val="single"/>
              </w:rPr>
              <w:t>характеристика основных видов учебной деятельности студентов</w:t>
            </w:r>
            <w:r w:rsidR="0030019B" w:rsidRPr="0030019B">
              <w:rPr>
                <w:rFonts w:eastAsia="Times New Roman"/>
                <w:noProof/>
                <w:webHidden/>
                <w:color w:val="0000FF" w:themeColor="hyperlink"/>
                <w:sz w:val="24"/>
                <w:szCs w:val="24"/>
                <w:u w:val="single"/>
              </w:rPr>
              <w:tab/>
            </w:r>
            <w:r w:rsidR="0030019B" w:rsidRPr="0030019B">
              <w:rPr>
                <w:rFonts w:eastAsia="Times New Roman"/>
                <w:noProof/>
                <w:webHidden/>
                <w:color w:val="0000FF" w:themeColor="hyperlink"/>
                <w:sz w:val="24"/>
                <w:szCs w:val="24"/>
                <w:u w:val="single"/>
              </w:rPr>
              <w:fldChar w:fldCharType="begin"/>
            </w:r>
            <w:r w:rsidR="0030019B" w:rsidRPr="0030019B">
              <w:rPr>
                <w:rFonts w:eastAsia="Times New Roman"/>
                <w:noProof/>
                <w:webHidden/>
                <w:color w:val="0000FF" w:themeColor="hyperlink"/>
                <w:sz w:val="24"/>
                <w:szCs w:val="24"/>
                <w:u w:val="single"/>
              </w:rPr>
              <w:instrText xml:space="preserve"> PAGEREF _Toc453770598 \h </w:instrText>
            </w:r>
            <w:r w:rsidR="0030019B" w:rsidRPr="0030019B">
              <w:rPr>
                <w:rFonts w:eastAsia="Times New Roman"/>
                <w:noProof/>
                <w:webHidden/>
                <w:color w:val="0000FF" w:themeColor="hyperlink"/>
                <w:sz w:val="24"/>
                <w:szCs w:val="24"/>
                <w:u w:val="single"/>
              </w:rPr>
            </w:r>
            <w:r w:rsidR="0030019B" w:rsidRPr="0030019B">
              <w:rPr>
                <w:rFonts w:eastAsia="Times New Roman"/>
                <w:noProof/>
                <w:webHidden/>
                <w:color w:val="0000FF" w:themeColor="hyperlink"/>
                <w:sz w:val="24"/>
                <w:szCs w:val="24"/>
                <w:u w:val="single"/>
              </w:rPr>
              <w:fldChar w:fldCharType="separate"/>
            </w:r>
            <w:r w:rsidR="00D159C4">
              <w:rPr>
                <w:rFonts w:eastAsia="Times New Roman"/>
                <w:noProof/>
                <w:webHidden/>
                <w:color w:val="0000FF" w:themeColor="hyperlink"/>
                <w:sz w:val="24"/>
                <w:szCs w:val="24"/>
                <w:u w:val="single"/>
              </w:rPr>
              <w:t>15</w:t>
            </w:r>
            <w:r w:rsidR="0030019B" w:rsidRPr="0030019B">
              <w:rPr>
                <w:rFonts w:eastAsia="Times New Roman"/>
                <w:noProof/>
                <w:webHidden/>
                <w:color w:val="0000FF" w:themeColor="hyperlink"/>
                <w:sz w:val="24"/>
                <w:szCs w:val="24"/>
                <w:u w:val="single"/>
              </w:rPr>
              <w:fldChar w:fldCharType="end"/>
            </w:r>
          </w:hyperlink>
        </w:p>
        <w:p w:rsidR="0030019B" w:rsidRPr="0030019B" w:rsidRDefault="00896220" w:rsidP="0030019B">
          <w:pPr>
            <w:tabs>
              <w:tab w:val="right" w:leader="dot" w:pos="9214"/>
            </w:tabs>
            <w:spacing w:after="100"/>
            <w:ind w:right="668"/>
            <w:rPr>
              <w:rFonts w:ascii="Calibri" w:eastAsia="Times New Roman" w:hAnsi="Calibri"/>
              <w:noProof/>
              <w:sz w:val="24"/>
              <w:szCs w:val="24"/>
            </w:rPr>
          </w:pPr>
          <w:hyperlink r:id="rId17" w:anchor="_Toc453770600" w:history="1">
            <w:r w:rsidR="0030019B" w:rsidRPr="0030019B">
              <w:rPr>
                <w:rFonts w:eastAsia="Times New Roman"/>
                <w:caps/>
                <w:noProof/>
                <w:color w:val="0000FF" w:themeColor="hyperlink"/>
                <w:sz w:val="24"/>
                <w:szCs w:val="24"/>
                <w:u w:val="single"/>
              </w:rPr>
              <w:t>СОДЕРЖАНИЕ ПРОФИЛЬНОЙ СОСТАВЛЯЮЩЕЙ</w:t>
            </w:r>
            <w:r w:rsidR="0030019B" w:rsidRPr="0030019B">
              <w:rPr>
                <w:rFonts w:eastAsia="Times New Roman"/>
                <w:noProof/>
                <w:webHidden/>
                <w:color w:val="0000FF" w:themeColor="hyperlink"/>
                <w:sz w:val="24"/>
                <w:szCs w:val="24"/>
                <w:u w:val="single"/>
              </w:rPr>
              <w:tab/>
              <w:t>17</w:t>
            </w:r>
          </w:hyperlink>
        </w:p>
        <w:p w:rsidR="0030019B" w:rsidRPr="0030019B" w:rsidRDefault="00896220" w:rsidP="0030019B">
          <w:pPr>
            <w:tabs>
              <w:tab w:val="right" w:leader="dot" w:pos="9214"/>
            </w:tabs>
            <w:spacing w:after="100"/>
            <w:ind w:right="668"/>
            <w:rPr>
              <w:rFonts w:eastAsia="Times New Roman"/>
              <w:noProof/>
              <w:sz w:val="24"/>
              <w:szCs w:val="24"/>
            </w:rPr>
          </w:pPr>
          <w:hyperlink r:id="rId18" w:anchor="_Toc453770601" w:history="1">
            <w:r w:rsidR="0030019B" w:rsidRPr="0030019B">
              <w:rPr>
                <w:rFonts w:eastAsia="Times New Roman"/>
                <w:caps/>
                <w:noProof/>
                <w:color w:val="0000FF" w:themeColor="hyperlink"/>
                <w:sz w:val="24"/>
                <w:szCs w:val="24"/>
                <w:u w:val="single"/>
              </w:rPr>
              <w:t>учебно-методическое и материально-техническое обеспечение программыучебной дисциплины «ФИЗИЧЕСКАЯ КУЛЬТУРА»</w:t>
            </w:r>
            <w:r w:rsidR="0030019B" w:rsidRPr="0030019B">
              <w:rPr>
                <w:rFonts w:eastAsia="Times New Roman"/>
                <w:noProof/>
                <w:webHidden/>
                <w:color w:val="0000FF" w:themeColor="hyperlink"/>
                <w:sz w:val="24"/>
                <w:szCs w:val="24"/>
                <w:u w:val="single"/>
              </w:rPr>
              <w:tab/>
              <w:t>18</w:t>
            </w:r>
          </w:hyperlink>
        </w:p>
        <w:p w:rsidR="0030019B" w:rsidRPr="0030019B" w:rsidRDefault="0030019B" w:rsidP="0030019B">
          <w:pPr>
            <w:rPr>
              <w:rFonts w:eastAsia="Times New Roman"/>
              <w:sz w:val="24"/>
              <w:szCs w:val="24"/>
            </w:rPr>
          </w:pPr>
          <w:r w:rsidRPr="0030019B">
            <w:rPr>
              <w:rFonts w:eastAsia="Times New Roman"/>
              <w:sz w:val="24"/>
              <w:szCs w:val="24"/>
            </w:rPr>
            <w:t>РЕКОМЕНДУЕМАЯ ЛИТЕРАТУРА………………………………………………………..18</w:t>
          </w:r>
        </w:p>
        <w:p w:rsidR="0030019B" w:rsidRPr="0030019B" w:rsidRDefault="00896220" w:rsidP="0030019B">
          <w:pPr>
            <w:tabs>
              <w:tab w:val="right" w:leader="dot" w:pos="9214"/>
            </w:tabs>
            <w:spacing w:after="100"/>
            <w:ind w:right="668"/>
            <w:rPr>
              <w:rFonts w:ascii="Calibri" w:eastAsia="Times New Roman" w:hAnsi="Calibri"/>
              <w:noProof/>
              <w:sz w:val="24"/>
              <w:szCs w:val="24"/>
            </w:rPr>
          </w:pPr>
          <w:hyperlink r:id="rId19" w:anchor="_Toc453770602" w:history="1">
            <w:r w:rsidR="0030019B" w:rsidRPr="0030019B">
              <w:rPr>
                <w:rFonts w:eastAsia="Times New Roman"/>
                <w:caps/>
                <w:noProof/>
                <w:color w:val="0000FF" w:themeColor="hyperlink"/>
                <w:sz w:val="24"/>
                <w:szCs w:val="24"/>
                <w:u w:val="single"/>
              </w:rPr>
              <w:t>результаты освоения учебной дисциплины</w:t>
            </w:r>
            <w:r w:rsidR="0030019B" w:rsidRPr="0030019B">
              <w:rPr>
                <w:rFonts w:eastAsia="Times New Roman"/>
                <w:noProof/>
                <w:webHidden/>
                <w:color w:val="0000FF" w:themeColor="hyperlink"/>
                <w:sz w:val="24"/>
                <w:szCs w:val="24"/>
                <w:u w:val="single"/>
              </w:rPr>
              <w:tab/>
              <w:t>20</w:t>
            </w:r>
          </w:hyperlink>
        </w:p>
        <w:p w:rsidR="0030019B" w:rsidRPr="0030019B" w:rsidRDefault="00896220" w:rsidP="0030019B">
          <w:pPr>
            <w:tabs>
              <w:tab w:val="right" w:leader="dot" w:pos="9214"/>
            </w:tabs>
            <w:spacing w:after="100"/>
            <w:ind w:right="526"/>
            <w:rPr>
              <w:rFonts w:eastAsia="Times New Roman"/>
            </w:rPr>
          </w:pPr>
          <w:hyperlink r:id="rId20" w:anchor="_Toc453770604" w:history="1">
            <w:r w:rsidR="0030019B" w:rsidRPr="0030019B">
              <w:rPr>
                <w:rFonts w:eastAsia="Times New Roman"/>
                <w:noProof/>
                <w:color w:val="0000FF" w:themeColor="hyperlink"/>
                <w:sz w:val="24"/>
                <w:szCs w:val="24"/>
                <w:u w:val="single"/>
              </w:rPr>
              <w:t>КОНКРЕТИЗАЦИЯ ОСВОЕНИЯ УЧЕБНОЙ ДИСЦИПЛИНЫ........................................29</w:t>
            </w:r>
          </w:hyperlink>
        </w:p>
        <w:p w:rsidR="0030019B" w:rsidRPr="0030019B" w:rsidRDefault="00896220" w:rsidP="0030019B">
          <w:pPr>
            <w:tabs>
              <w:tab w:val="right" w:leader="dot" w:pos="9214"/>
            </w:tabs>
            <w:spacing w:after="100"/>
            <w:ind w:right="668"/>
            <w:rPr>
              <w:rFonts w:ascii="Calibri" w:eastAsia="Times New Roman" w:hAnsi="Calibri"/>
            </w:rPr>
          </w:pPr>
          <w:hyperlink r:id="rId21" w:anchor="_Toc453770604" w:history="1">
            <w:r w:rsidR="0030019B" w:rsidRPr="0030019B">
              <w:rPr>
                <w:rFonts w:eastAsia="Times New Roman"/>
                <w:noProof/>
                <w:color w:val="0000FF" w:themeColor="hyperlink"/>
                <w:sz w:val="24"/>
                <w:szCs w:val="24"/>
                <w:u w:val="single"/>
              </w:rPr>
              <w:t>ТЕХНОЛОГИИ ФОРМИРОВАНИЯ ОК</w:t>
            </w:r>
            <w:r w:rsidR="0030019B" w:rsidRPr="0030019B">
              <w:rPr>
                <w:rFonts w:eastAsia="Times New Roman"/>
                <w:noProof/>
                <w:webHidden/>
                <w:color w:val="0000FF" w:themeColor="hyperlink"/>
                <w:sz w:val="24"/>
                <w:szCs w:val="24"/>
                <w:u w:val="single"/>
              </w:rPr>
              <w:tab/>
              <w:t>31</w:t>
            </w:r>
          </w:hyperlink>
        </w:p>
        <w:p w:rsidR="0030019B" w:rsidRPr="0030019B" w:rsidRDefault="00896220" w:rsidP="0030019B">
          <w:pPr>
            <w:tabs>
              <w:tab w:val="right" w:leader="dot" w:pos="9214"/>
            </w:tabs>
            <w:spacing w:after="100"/>
            <w:ind w:right="668"/>
            <w:rPr>
              <w:rFonts w:ascii="Calibri" w:eastAsia="Times New Roman" w:hAnsi="Calibri"/>
              <w:noProof/>
              <w:sz w:val="24"/>
              <w:szCs w:val="24"/>
            </w:rPr>
          </w:pPr>
          <w:hyperlink r:id="rId22" w:anchor="_Toc453770605" w:history="1">
            <w:r w:rsidR="0030019B" w:rsidRPr="0030019B">
              <w:rPr>
                <w:rFonts w:eastAsia="Times New Roman"/>
                <w:noProof/>
                <w:color w:val="0000FF" w:themeColor="hyperlink"/>
                <w:sz w:val="24"/>
                <w:szCs w:val="24"/>
                <w:u w:val="single"/>
              </w:rPr>
              <w:t>ЛИСТ ИЗМЕНЕНИЙ И ДОПОЛНЕНИЙ, ВНЕСЕННЫХ В РАБОЧУЮ ПРОГРАММУ</w:t>
            </w:r>
            <w:r w:rsidR="0030019B" w:rsidRPr="0030019B">
              <w:rPr>
                <w:rFonts w:eastAsia="Times New Roman"/>
                <w:noProof/>
                <w:webHidden/>
                <w:color w:val="0000FF" w:themeColor="hyperlink"/>
                <w:sz w:val="24"/>
                <w:szCs w:val="24"/>
                <w:u w:val="single"/>
              </w:rPr>
              <w:tab/>
              <w:t>32</w:t>
            </w:r>
          </w:hyperlink>
        </w:p>
        <w:p w:rsidR="0030019B" w:rsidRPr="0030019B" w:rsidRDefault="0030019B" w:rsidP="0030019B">
          <w:pPr>
            <w:tabs>
              <w:tab w:val="left" w:pos="9214"/>
            </w:tabs>
            <w:ind w:right="526"/>
            <w:rPr>
              <w:rFonts w:eastAsia="Times New Roman"/>
              <w:sz w:val="24"/>
              <w:szCs w:val="24"/>
            </w:rPr>
          </w:pPr>
          <w:r w:rsidRPr="0030019B">
            <w:rPr>
              <w:rFonts w:eastAsia="Times New Roman"/>
              <w:sz w:val="24"/>
              <w:szCs w:val="24"/>
            </w:rPr>
            <w:fldChar w:fldCharType="end"/>
          </w:r>
        </w:p>
      </w:sdtContent>
    </w:sdt>
    <w:p w:rsidR="0030019B" w:rsidRPr="0030019B" w:rsidRDefault="0030019B" w:rsidP="0030019B">
      <w:pPr>
        <w:widowControl/>
        <w:shd w:val="clear" w:color="auto" w:fill="FFFFFF"/>
        <w:rPr>
          <w:rFonts w:eastAsia="Calibri"/>
          <w:sz w:val="24"/>
          <w:szCs w:val="24"/>
        </w:rPr>
      </w:pPr>
    </w:p>
    <w:p w:rsidR="0030019B" w:rsidRPr="0030019B" w:rsidRDefault="0030019B" w:rsidP="0030019B">
      <w:pPr>
        <w:rPr>
          <w:rFonts w:eastAsia="Calibri"/>
          <w:sz w:val="24"/>
          <w:szCs w:val="24"/>
        </w:rPr>
      </w:pPr>
    </w:p>
    <w:p w:rsidR="0030019B" w:rsidRPr="0030019B" w:rsidRDefault="0030019B" w:rsidP="0030019B">
      <w:pPr>
        <w:widowControl/>
        <w:autoSpaceDE/>
        <w:adjustRightInd/>
        <w:rPr>
          <w:rFonts w:eastAsia="Calibri"/>
          <w:sz w:val="24"/>
          <w:szCs w:val="24"/>
        </w:rPr>
      </w:pPr>
      <w:r w:rsidRPr="0030019B">
        <w:rPr>
          <w:rFonts w:eastAsia="Calibri"/>
          <w:sz w:val="24"/>
          <w:szCs w:val="24"/>
        </w:rPr>
        <w:br w:type="page"/>
      </w:r>
    </w:p>
    <w:p w:rsidR="0030019B" w:rsidRPr="0030019B" w:rsidRDefault="0030019B" w:rsidP="0030019B">
      <w:pPr>
        <w:keepNext/>
        <w:widowControl/>
        <w:autoSpaceDE/>
        <w:adjustRightInd/>
        <w:spacing w:before="240" w:after="60" w:line="276" w:lineRule="auto"/>
        <w:jc w:val="center"/>
        <w:outlineLvl w:val="0"/>
        <w:rPr>
          <w:rFonts w:eastAsia="Times New Roman"/>
          <w:b/>
          <w:bCs/>
          <w:caps/>
          <w:kern w:val="32"/>
          <w:sz w:val="24"/>
          <w:szCs w:val="24"/>
        </w:rPr>
      </w:pPr>
      <w:bookmarkStart w:id="1" w:name="_Toc453770589"/>
      <w:bookmarkStart w:id="2" w:name="_Toc315086904"/>
      <w:r w:rsidRPr="0030019B">
        <w:rPr>
          <w:rFonts w:eastAsia="Times New Roman"/>
          <w:b/>
          <w:bCs/>
          <w:caps/>
          <w:kern w:val="32"/>
          <w:sz w:val="24"/>
          <w:szCs w:val="24"/>
        </w:rPr>
        <w:lastRenderedPageBreak/>
        <w:t>Пояснительная записка</w:t>
      </w:r>
      <w:bookmarkEnd w:id="1"/>
      <w:bookmarkEnd w:id="2"/>
    </w:p>
    <w:p w:rsidR="0030019B" w:rsidRPr="0030019B" w:rsidRDefault="0030019B" w:rsidP="0030019B">
      <w:pPr>
        <w:autoSpaceDE/>
        <w:adjustRightInd/>
        <w:spacing w:before="287"/>
        <w:ind w:right="-85" w:firstLine="709"/>
        <w:jc w:val="both"/>
        <w:rPr>
          <w:rFonts w:eastAsia="Times New Roman"/>
          <w:sz w:val="24"/>
          <w:szCs w:val="24"/>
        </w:rPr>
      </w:pPr>
      <w:r w:rsidRPr="0030019B">
        <w:rPr>
          <w:rFonts w:eastAsia="Times New Roman"/>
          <w:sz w:val="24"/>
          <w:szCs w:val="24"/>
        </w:rPr>
        <w:t>Программа общеобразовательной учебной дисциплины «ФИЗИЧЕСКАЯ КУЛЬТУРА» предназначена для организации занятий по физической культуре в Филиале ГБПОУ РХ «Хакасский политехнический колледж», реализующего образовательную программу среднего общего образования в пределах освоения основной профессиональной образовательной программы СПО (ОПОП СПО) на базе основного общего образования при подготовке квалифицированных рабочих, служащих.</w:t>
      </w:r>
    </w:p>
    <w:p w:rsidR="0030019B" w:rsidRPr="0030019B" w:rsidRDefault="0030019B" w:rsidP="0030019B">
      <w:pPr>
        <w:autoSpaceDE/>
        <w:adjustRightInd/>
        <w:ind w:right="-85" w:firstLine="709"/>
        <w:jc w:val="both"/>
        <w:rPr>
          <w:rFonts w:eastAsia="Times New Roman"/>
          <w:sz w:val="24"/>
          <w:szCs w:val="24"/>
        </w:rPr>
      </w:pPr>
      <w:proofErr w:type="gramStart"/>
      <w:r w:rsidRPr="0030019B">
        <w:rPr>
          <w:rFonts w:eastAsia="Times New Roman"/>
          <w:sz w:val="24"/>
          <w:szCs w:val="24"/>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«ФИЗИЧЕСКАЯ КУЛЬТУРА»,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Департамента</w:t>
      </w:r>
      <w:proofErr w:type="gramEnd"/>
      <w:r w:rsidRPr="0030019B">
        <w:rPr>
          <w:rFonts w:eastAsia="Times New Roman"/>
          <w:sz w:val="24"/>
          <w:szCs w:val="24"/>
        </w:rPr>
        <w:t xml:space="preserve"> государственной политики в сфере подготовки рабочих кадров и ДПО </w:t>
      </w:r>
      <w:proofErr w:type="spellStart"/>
      <w:r w:rsidRPr="0030019B">
        <w:rPr>
          <w:rFonts w:eastAsia="Times New Roman"/>
          <w:sz w:val="24"/>
          <w:szCs w:val="24"/>
        </w:rPr>
        <w:t>Минобрнауки</w:t>
      </w:r>
      <w:proofErr w:type="spellEnd"/>
      <w:r w:rsidRPr="0030019B">
        <w:rPr>
          <w:rFonts w:eastAsia="Times New Roman"/>
          <w:sz w:val="24"/>
          <w:szCs w:val="24"/>
        </w:rPr>
        <w:t xml:space="preserve"> России от 17.03.2015 № 06-259).</w:t>
      </w:r>
    </w:p>
    <w:p w:rsidR="0030019B" w:rsidRPr="0030019B" w:rsidRDefault="0030019B" w:rsidP="0030019B">
      <w:pPr>
        <w:widowControl/>
        <w:shd w:val="clear" w:color="auto" w:fill="FFFFFF"/>
        <w:ind w:right="-85" w:firstLine="709"/>
        <w:jc w:val="both"/>
        <w:rPr>
          <w:rFonts w:eastAsia="Calibri"/>
          <w:sz w:val="24"/>
          <w:szCs w:val="24"/>
        </w:rPr>
      </w:pPr>
      <w:r w:rsidRPr="0030019B">
        <w:rPr>
          <w:rFonts w:eastAsia="Times New Roman"/>
          <w:sz w:val="24"/>
          <w:szCs w:val="24"/>
        </w:rPr>
        <w:t>Содержание программы ФИЗИЧЕСКАЯ КУЛЬТУРА направлена на достижение следующих целей:</w:t>
      </w:r>
    </w:p>
    <w:p w:rsidR="0030019B" w:rsidRPr="0030019B" w:rsidRDefault="0030019B" w:rsidP="0030019B">
      <w:pPr>
        <w:widowControl/>
        <w:numPr>
          <w:ilvl w:val="0"/>
          <w:numId w:val="16"/>
        </w:numPr>
        <w:shd w:val="clear" w:color="auto" w:fill="FFFFFF"/>
        <w:autoSpaceDE/>
        <w:adjustRightInd/>
        <w:ind w:left="709" w:right="-85"/>
        <w:jc w:val="both"/>
        <w:rPr>
          <w:rFonts w:eastAsia="Times New Roman"/>
          <w:sz w:val="24"/>
          <w:szCs w:val="24"/>
          <w:lang w:eastAsia="en-US"/>
        </w:rPr>
      </w:pPr>
      <w:r w:rsidRPr="0030019B">
        <w:rPr>
          <w:rFonts w:eastAsia="Times New Roman"/>
          <w:sz w:val="24"/>
          <w:szCs w:val="24"/>
          <w:lang w:eastAsia="en-US"/>
        </w:rPr>
        <w:t>формирование  физической культуры личности будущего профессионала, востребованного на современном рынке труда;</w:t>
      </w:r>
    </w:p>
    <w:p w:rsidR="0030019B" w:rsidRPr="0030019B" w:rsidRDefault="0030019B" w:rsidP="0030019B">
      <w:pPr>
        <w:widowControl/>
        <w:numPr>
          <w:ilvl w:val="0"/>
          <w:numId w:val="16"/>
        </w:numPr>
        <w:shd w:val="clear" w:color="auto" w:fill="FFFFFF"/>
        <w:autoSpaceDE/>
        <w:adjustRightInd/>
        <w:ind w:left="709" w:right="-85"/>
        <w:jc w:val="both"/>
        <w:rPr>
          <w:rFonts w:eastAsia="Times New Roman"/>
          <w:color w:val="000000"/>
          <w:sz w:val="24"/>
          <w:szCs w:val="24"/>
          <w:lang w:eastAsia="en-US"/>
        </w:rPr>
      </w:pPr>
      <w:r w:rsidRPr="0030019B">
        <w:rPr>
          <w:rFonts w:eastAsia="Times New Roman"/>
          <w:sz w:val="24"/>
          <w:szCs w:val="24"/>
          <w:lang w:eastAsia="en-US"/>
        </w:rPr>
        <w:t>развитие физических качеств и способностей, совершенствование</w:t>
      </w:r>
      <w:r w:rsidRPr="0030019B">
        <w:rPr>
          <w:rFonts w:eastAsia="Times New Roman"/>
          <w:color w:val="000000"/>
          <w:sz w:val="24"/>
          <w:szCs w:val="24"/>
          <w:lang w:eastAsia="en-US"/>
        </w:rPr>
        <w:t xml:space="preserve"> функциональных возможностей организма, укрепление индивидуального здоровья;</w:t>
      </w:r>
    </w:p>
    <w:p w:rsidR="0030019B" w:rsidRPr="0030019B" w:rsidRDefault="0030019B" w:rsidP="0030019B">
      <w:pPr>
        <w:widowControl/>
        <w:numPr>
          <w:ilvl w:val="0"/>
          <w:numId w:val="16"/>
        </w:numPr>
        <w:shd w:val="clear" w:color="auto" w:fill="FFFFFF"/>
        <w:autoSpaceDE/>
        <w:adjustRightInd/>
        <w:ind w:left="709" w:right="-85"/>
        <w:jc w:val="both"/>
        <w:rPr>
          <w:rFonts w:eastAsia="Times New Roman"/>
          <w:color w:val="000000"/>
          <w:sz w:val="24"/>
          <w:szCs w:val="24"/>
          <w:lang w:eastAsia="en-US"/>
        </w:rPr>
      </w:pPr>
      <w:r w:rsidRPr="0030019B">
        <w:rPr>
          <w:rFonts w:eastAsia="Times New Roman"/>
          <w:color w:val="000000"/>
          <w:sz w:val="24"/>
          <w:szCs w:val="24"/>
          <w:lang w:eastAsia="en-US"/>
        </w:rPr>
        <w:t>формирование устойчивых мотивов и потребностей в бережном отношении к собственному здоровью, в занятиях физкультурно-оздоровительной и спортивно-оздоровительной деятельностью;</w:t>
      </w:r>
    </w:p>
    <w:p w:rsidR="0030019B" w:rsidRPr="0030019B" w:rsidRDefault="0030019B" w:rsidP="0030019B">
      <w:pPr>
        <w:widowControl/>
        <w:numPr>
          <w:ilvl w:val="0"/>
          <w:numId w:val="16"/>
        </w:numPr>
        <w:shd w:val="clear" w:color="auto" w:fill="FFFFFF"/>
        <w:autoSpaceDE/>
        <w:adjustRightInd/>
        <w:ind w:left="709" w:right="-85"/>
        <w:jc w:val="both"/>
        <w:rPr>
          <w:rFonts w:eastAsia="Times New Roman"/>
          <w:color w:val="000000"/>
          <w:sz w:val="24"/>
          <w:szCs w:val="24"/>
          <w:lang w:eastAsia="en-US"/>
        </w:rPr>
      </w:pPr>
      <w:r w:rsidRPr="0030019B">
        <w:rPr>
          <w:rFonts w:eastAsia="Times New Roman"/>
          <w:color w:val="000000"/>
          <w:sz w:val="24"/>
          <w:szCs w:val="24"/>
          <w:lang w:eastAsia="en-US"/>
        </w:rPr>
        <w:t>овладение технологиями современных оздоровительных систем физического воспитания, обогащение индивидуального опыта занятий специально-прикладными физическими упражнениями и базовыми видами спорта;</w:t>
      </w:r>
    </w:p>
    <w:p w:rsidR="0030019B" w:rsidRPr="0030019B" w:rsidRDefault="0030019B" w:rsidP="0030019B">
      <w:pPr>
        <w:widowControl/>
        <w:numPr>
          <w:ilvl w:val="0"/>
          <w:numId w:val="16"/>
        </w:numPr>
        <w:shd w:val="clear" w:color="auto" w:fill="FFFFFF"/>
        <w:autoSpaceDE/>
        <w:adjustRightInd/>
        <w:ind w:left="709" w:right="-85"/>
        <w:jc w:val="both"/>
        <w:rPr>
          <w:rFonts w:eastAsia="Times New Roman"/>
          <w:color w:val="000000"/>
          <w:sz w:val="24"/>
          <w:szCs w:val="24"/>
          <w:lang w:eastAsia="en-US"/>
        </w:rPr>
      </w:pPr>
      <w:r w:rsidRPr="0030019B">
        <w:rPr>
          <w:rFonts w:eastAsia="Times New Roman"/>
          <w:color w:val="000000"/>
          <w:sz w:val="24"/>
          <w:szCs w:val="24"/>
          <w:lang w:eastAsia="en-US"/>
        </w:rPr>
        <w:t>овладение системой профессионально и жизненно значимых практических умений и навыков, обеспечивающих сохранение и укрепление физического и психического здоровья;</w:t>
      </w:r>
    </w:p>
    <w:p w:rsidR="0030019B" w:rsidRPr="0030019B" w:rsidRDefault="0030019B" w:rsidP="0030019B">
      <w:pPr>
        <w:widowControl/>
        <w:numPr>
          <w:ilvl w:val="0"/>
          <w:numId w:val="16"/>
        </w:numPr>
        <w:shd w:val="clear" w:color="auto" w:fill="FFFFFF"/>
        <w:autoSpaceDE/>
        <w:adjustRightInd/>
        <w:ind w:left="709" w:right="-85"/>
        <w:jc w:val="both"/>
        <w:rPr>
          <w:rFonts w:eastAsia="Times New Roman"/>
          <w:color w:val="000000"/>
          <w:sz w:val="24"/>
          <w:szCs w:val="24"/>
          <w:lang w:eastAsia="en-US"/>
        </w:rPr>
      </w:pPr>
      <w:r w:rsidRPr="0030019B">
        <w:rPr>
          <w:rFonts w:eastAsia="Times New Roman"/>
          <w:color w:val="000000"/>
          <w:sz w:val="24"/>
          <w:szCs w:val="24"/>
          <w:lang w:eastAsia="en-US"/>
        </w:rPr>
        <w:t>освоение системы знаний о занятиях физической культурой, их роли и значении в формировании здорового образа жизни и социальных ориентаций;</w:t>
      </w:r>
    </w:p>
    <w:p w:rsidR="0030019B" w:rsidRPr="0030019B" w:rsidRDefault="0030019B" w:rsidP="0030019B">
      <w:pPr>
        <w:widowControl/>
        <w:numPr>
          <w:ilvl w:val="0"/>
          <w:numId w:val="16"/>
        </w:numPr>
        <w:shd w:val="clear" w:color="auto" w:fill="FFFFFF"/>
        <w:autoSpaceDE/>
        <w:adjustRightInd/>
        <w:ind w:left="709" w:right="-85"/>
        <w:jc w:val="both"/>
        <w:rPr>
          <w:rFonts w:eastAsia="Times New Roman"/>
          <w:color w:val="000000"/>
          <w:sz w:val="24"/>
          <w:szCs w:val="24"/>
          <w:lang w:eastAsia="en-US"/>
        </w:rPr>
      </w:pPr>
      <w:r w:rsidRPr="0030019B">
        <w:rPr>
          <w:rFonts w:eastAsia="Times New Roman"/>
          <w:color w:val="000000"/>
          <w:sz w:val="24"/>
          <w:szCs w:val="24"/>
          <w:lang w:eastAsia="en-US"/>
        </w:rPr>
        <w:t>приобретение компетентности в физкультурно-оздоровительной и спортивной деятельности, овладение навыками творческого сотрудничества в коллективных формах занятий физическими упражнениями.</w:t>
      </w:r>
    </w:p>
    <w:p w:rsidR="0030019B" w:rsidRPr="0030019B" w:rsidRDefault="0030019B" w:rsidP="0030019B">
      <w:pPr>
        <w:autoSpaceDE/>
        <w:adjustRightInd/>
        <w:ind w:right="-85" w:firstLine="709"/>
        <w:jc w:val="both"/>
        <w:rPr>
          <w:rFonts w:eastAsia="Times New Roman"/>
          <w:sz w:val="24"/>
          <w:szCs w:val="24"/>
        </w:rPr>
      </w:pPr>
      <w:r w:rsidRPr="0030019B">
        <w:rPr>
          <w:rFonts w:eastAsia="Times New Roman"/>
          <w:color w:val="000000"/>
          <w:sz w:val="24"/>
          <w:szCs w:val="24"/>
        </w:rPr>
        <w:t xml:space="preserve">В программу включено содержание, направленное на формирование у студентов компетенций,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 программы подготовки квалифицированных рабочих, </w:t>
      </w:r>
      <w:r w:rsidRPr="0030019B">
        <w:rPr>
          <w:rFonts w:eastAsia="Times New Roman"/>
          <w:sz w:val="24"/>
          <w:szCs w:val="24"/>
        </w:rPr>
        <w:t xml:space="preserve">служащих (ППКРС). </w:t>
      </w:r>
    </w:p>
    <w:p w:rsidR="0030019B" w:rsidRPr="0030019B" w:rsidRDefault="0030019B" w:rsidP="0030019B">
      <w:pPr>
        <w:autoSpaceDE/>
        <w:adjustRightInd/>
        <w:ind w:right="-85" w:firstLine="709"/>
        <w:jc w:val="both"/>
        <w:rPr>
          <w:rFonts w:eastAsia="Times New Roman"/>
          <w:color w:val="000000"/>
          <w:sz w:val="24"/>
          <w:szCs w:val="24"/>
        </w:rPr>
      </w:pPr>
      <w:r w:rsidRPr="0030019B">
        <w:rPr>
          <w:rFonts w:eastAsia="Times New Roman"/>
          <w:sz w:val="24"/>
          <w:szCs w:val="24"/>
        </w:rPr>
        <w:t>Программа учебной дисциплины «ФИЗИЧЕСКАЯ КУЛЬТУРА» уточняет содержание учебного материала, последовательность его изучения, распределение</w:t>
      </w:r>
      <w:r w:rsidRPr="0030019B">
        <w:rPr>
          <w:rFonts w:eastAsia="Times New Roman"/>
          <w:color w:val="000000"/>
          <w:sz w:val="24"/>
          <w:szCs w:val="24"/>
        </w:rPr>
        <w:t xml:space="preserve"> учебных часов, тематику </w:t>
      </w:r>
      <w:proofErr w:type="gramStart"/>
      <w:r w:rsidRPr="0030019B">
        <w:rPr>
          <w:rFonts w:eastAsia="Times New Roman"/>
          <w:color w:val="000000"/>
          <w:sz w:val="24"/>
          <w:szCs w:val="24"/>
        </w:rPr>
        <w:t>индивидуальных проектов</w:t>
      </w:r>
      <w:proofErr w:type="gramEnd"/>
      <w:r w:rsidRPr="0030019B">
        <w:rPr>
          <w:rFonts w:eastAsia="Times New Roman"/>
          <w:color w:val="000000"/>
          <w:sz w:val="24"/>
          <w:szCs w:val="24"/>
        </w:rPr>
        <w:t xml:space="preserve">, виды самостоятельных работ с учетом специфики программ, осваиваемой профессии. </w:t>
      </w:r>
    </w:p>
    <w:p w:rsidR="0030019B" w:rsidRPr="0030019B" w:rsidRDefault="0030019B" w:rsidP="0030019B">
      <w:pPr>
        <w:widowControl/>
        <w:autoSpaceDE/>
        <w:autoSpaceDN/>
        <w:adjustRightInd/>
        <w:spacing w:line="276" w:lineRule="auto"/>
        <w:rPr>
          <w:rFonts w:eastAsia="Times New Roman"/>
          <w:color w:val="000000"/>
          <w:sz w:val="24"/>
          <w:szCs w:val="24"/>
        </w:rPr>
        <w:sectPr w:rsidR="0030019B" w:rsidRPr="0030019B">
          <w:pgSz w:w="11910" w:h="16840"/>
          <w:pgMar w:top="1040" w:right="853" w:bottom="280" w:left="1418" w:header="720" w:footer="720" w:gutter="0"/>
          <w:cols w:space="720"/>
        </w:sectPr>
      </w:pPr>
    </w:p>
    <w:p w:rsidR="0030019B" w:rsidRPr="0030019B" w:rsidRDefault="0030019B" w:rsidP="0030019B">
      <w:pPr>
        <w:keepNext/>
        <w:widowControl/>
        <w:autoSpaceDE/>
        <w:adjustRightInd/>
        <w:jc w:val="center"/>
        <w:outlineLvl w:val="0"/>
        <w:rPr>
          <w:rFonts w:eastAsia="Times New Roman"/>
          <w:b/>
          <w:bCs/>
          <w:caps/>
          <w:kern w:val="32"/>
          <w:sz w:val="24"/>
          <w:szCs w:val="24"/>
        </w:rPr>
      </w:pPr>
      <w:bookmarkStart w:id="3" w:name="_Toc453770590"/>
      <w:r w:rsidRPr="0030019B">
        <w:rPr>
          <w:rFonts w:eastAsia="Times New Roman"/>
          <w:b/>
          <w:bCs/>
          <w:caps/>
          <w:kern w:val="32"/>
          <w:sz w:val="24"/>
          <w:szCs w:val="24"/>
        </w:rPr>
        <w:lastRenderedPageBreak/>
        <w:t>общая характеристика учебной дисциплины «Физическая культура»</w:t>
      </w:r>
      <w:bookmarkEnd w:id="3"/>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Содержание учебной дисциплины «Физическая культура» направлено на укрепление здоровья, повышение физического потенциала, работоспособности обучающихся, формирование у них жизненных, социальных и профессиональных мотиваций.</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Реализация содержания учебной дисциплины «Физическая культура» в преемственности с другими общеобразовательными дисциплинами способствует воспитанию, социализации и самоидентификации </w:t>
      </w:r>
      <w:proofErr w:type="gramStart"/>
      <w:r w:rsidRPr="0030019B">
        <w:rPr>
          <w:rFonts w:eastAsia="Times New Roman"/>
          <w:sz w:val="24"/>
          <w:szCs w:val="24"/>
        </w:rPr>
        <w:t>обучающихся</w:t>
      </w:r>
      <w:proofErr w:type="gramEnd"/>
      <w:r w:rsidRPr="0030019B">
        <w:rPr>
          <w:rFonts w:eastAsia="Times New Roman"/>
          <w:sz w:val="24"/>
          <w:szCs w:val="24"/>
        </w:rPr>
        <w:t xml:space="preserve"> посредством личностно и общественно значимой деятельности, становлению целесообразного здорового образа жизни.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Методологической основой организации занятий по физической культуре является системно-</w:t>
      </w:r>
      <w:proofErr w:type="spellStart"/>
      <w:r w:rsidRPr="0030019B">
        <w:rPr>
          <w:rFonts w:eastAsia="Times New Roman"/>
          <w:sz w:val="24"/>
          <w:szCs w:val="24"/>
        </w:rPr>
        <w:t>деятельностный</w:t>
      </w:r>
      <w:proofErr w:type="spellEnd"/>
      <w:r w:rsidRPr="0030019B">
        <w:rPr>
          <w:rFonts w:eastAsia="Times New Roman"/>
          <w:sz w:val="24"/>
          <w:szCs w:val="24"/>
        </w:rPr>
        <w:t xml:space="preserve"> подход, который обеспечивает построение образовательного процесса с учетом индивидуальных, возрастных, психологических, физиологических особенностей и качества здоровья обучающихся.</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В соответствии со структурой двигательной деятельности содержание учебной дисциплины «Физическая культура» представлено тремя содержательными линиями: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1) физкультурно-оздоровительной деятельностью;</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2) спортивно-оздоровительной деятельностью </w:t>
      </w:r>
      <w:proofErr w:type="gramStart"/>
      <w:r w:rsidRPr="0030019B">
        <w:rPr>
          <w:rFonts w:eastAsia="Times New Roman"/>
          <w:sz w:val="24"/>
          <w:szCs w:val="24"/>
        </w:rPr>
        <w:t>с</w:t>
      </w:r>
      <w:proofErr w:type="gramEnd"/>
      <w:r w:rsidRPr="0030019B">
        <w:rPr>
          <w:rFonts w:eastAsia="Times New Roman"/>
          <w:sz w:val="24"/>
          <w:szCs w:val="24"/>
        </w:rPr>
        <w:t xml:space="preserve"> прикладной ориентированной </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подготовкой;</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3) введением в профессиональную деятельность.</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i/>
          <w:sz w:val="24"/>
          <w:szCs w:val="24"/>
        </w:rPr>
        <w:t>Первая</w:t>
      </w:r>
      <w:r w:rsidRPr="0030019B">
        <w:rPr>
          <w:rFonts w:eastAsia="Times New Roman"/>
          <w:sz w:val="24"/>
          <w:szCs w:val="24"/>
        </w:rPr>
        <w:t xml:space="preserve"> содержательная линия ориентирует образовательный процесс на укрепление здоровья студентов и воспитание бережного к нему отношения. Через свое предметное содержание она нацеливает студентов на формирование интересов и потребностей в регулярных занятиях физической культурой и спортом, творческое использование осваиваемого учебного материала в разнообразных формах активного отдыха и досуга, самостоятельной физической подготовке к предстоящей жизнедеятельности.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i/>
          <w:sz w:val="24"/>
          <w:szCs w:val="24"/>
        </w:rPr>
        <w:t>Вторая</w:t>
      </w:r>
      <w:r w:rsidRPr="0030019B">
        <w:rPr>
          <w:rFonts w:eastAsia="Times New Roman"/>
          <w:sz w:val="24"/>
          <w:szCs w:val="24"/>
        </w:rPr>
        <w:t xml:space="preserve"> содержательная линия соотносится с интересами студентов в занятиях спортом и характеризуется направленностью на обеспечение оптимального и достаточного уровня физической и двигательной подготовленности обучающихся.</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i/>
          <w:sz w:val="24"/>
          <w:szCs w:val="24"/>
        </w:rPr>
        <w:t xml:space="preserve">Третья </w:t>
      </w:r>
      <w:r w:rsidRPr="0030019B">
        <w:rPr>
          <w:rFonts w:eastAsia="Times New Roman"/>
          <w:sz w:val="24"/>
          <w:szCs w:val="24"/>
        </w:rPr>
        <w:t>содержательная линия ориентирует образовательный процесс на развитие интереса студентов к будущей профессиональной деятельности и показывает значение физической культуры для их дальнейшего профессионального роста, самосовершенствования и конкурентоспособности на современном рынке труда.</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Основное содержание учебной дисциплины «Физическая культура» реализуется в процессе теоретических и практических занятий и представлено двумя разделами: теоретическая часть и практическая часть.</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b/>
          <w:i/>
          <w:sz w:val="24"/>
          <w:szCs w:val="24"/>
        </w:rPr>
        <w:t>Теоретическая часть</w:t>
      </w:r>
      <w:r w:rsidRPr="0030019B">
        <w:rPr>
          <w:rFonts w:eastAsia="Times New Roman"/>
          <w:sz w:val="24"/>
          <w:szCs w:val="24"/>
        </w:rPr>
        <w:t xml:space="preserve"> направлена на формирование у обучающихся мировоззренческой системы научно-практических основ физической культуры, осознание студентами значения здорового образа жизни, двигательной активности в профессиональном росте и адаптации к изменяющемуся рынку труда.</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b/>
          <w:i/>
          <w:sz w:val="24"/>
          <w:szCs w:val="24"/>
        </w:rPr>
        <w:t>Практическая часть</w:t>
      </w:r>
      <w:r w:rsidRPr="0030019B">
        <w:rPr>
          <w:rFonts w:eastAsia="Times New Roman"/>
          <w:sz w:val="24"/>
          <w:szCs w:val="24"/>
        </w:rPr>
        <w:t xml:space="preserve"> предусматривает организацию учебно-методических и учебно-тренировочных занятий.</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Содержание учебно-методических занятий обеспечивает: формирование у студентов установки на психическое и физическое здоровье; освоение методов профилактики профессиональных заболеваний; овладение приемами массажа и самомассажа, психорегулирующими упражнениями; знакомство с тестами, позволяющими самостоятельно анализировать состояние здоровья; овладение основными приемами неотложной доврачебной помощи. Темы учебно-методических занятий определяются по выбору из числа предложенных программой.</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На учебно-методических занятиях преподаватель проводит консультации, на которых по результатам тестирования помогает определить оздоровительную и профессиональную направленность индивидуальной двигательной нагрузки.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Учебно-тренировочные занятия содействуют укреплению здоровья, развитию физических качеств, повышению уровня функциональных и двигательных способностей организма студентов, а также профилактике профессиональных заболеваний.</w:t>
      </w:r>
    </w:p>
    <w:p w:rsidR="0030019B" w:rsidRPr="0030019B" w:rsidRDefault="0030019B" w:rsidP="0030019B">
      <w:pPr>
        <w:widowControl/>
        <w:shd w:val="clear" w:color="auto" w:fill="FFFFFF"/>
        <w:ind w:firstLine="567"/>
        <w:jc w:val="both"/>
        <w:rPr>
          <w:rFonts w:eastAsia="Times New Roman"/>
          <w:sz w:val="24"/>
          <w:szCs w:val="24"/>
        </w:rPr>
      </w:pPr>
      <w:proofErr w:type="gramStart"/>
      <w:r w:rsidRPr="0030019B">
        <w:rPr>
          <w:rFonts w:eastAsia="Times New Roman"/>
          <w:sz w:val="24"/>
          <w:szCs w:val="24"/>
        </w:rPr>
        <w:lastRenderedPageBreak/>
        <w:t xml:space="preserve">Для организации учебно-тренировочных занятий студентов по физической куль-туре кроме обязательных видов спорта (легкой атлетики, кроссовой подготовки, лыж, плавания, гимнастики, спортивных игр) дополнительно предлагаются нетрадиционные (атлетическая гимнастика, </w:t>
      </w:r>
      <w:proofErr w:type="spellStart"/>
      <w:r w:rsidRPr="0030019B">
        <w:rPr>
          <w:rFonts w:eastAsia="Times New Roman"/>
          <w:sz w:val="24"/>
          <w:szCs w:val="24"/>
        </w:rPr>
        <w:t>стретчинг</w:t>
      </w:r>
      <w:proofErr w:type="spellEnd"/>
      <w:r w:rsidRPr="0030019B">
        <w:rPr>
          <w:rFonts w:eastAsia="Times New Roman"/>
          <w:sz w:val="24"/>
          <w:szCs w:val="24"/>
        </w:rPr>
        <w:t>).</w:t>
      </w:r>
      <w:proofErr w:type="gramEnd"/>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Специфической особенностью реализации содержания учебной дисциплины «Физическая культура» является ориентация образовательного процесса на получение преподавателем физического воспитания оперативной информации о степени освоения теоретических и методических знаний, умений, состоянии здоровья, физического развития, двигательной, психофизической, профессионально-прикладной подготовленности студента.</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С этой целью до начала обучения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студенты проходят медицинский осмотр. Анализ физического развития, физической подготовленности, состояния основных функциональных систем позволяет определить медицинскую группу, в которой целесообразно заниматься </w:t>
      </w:r>
      <w:proofErr w:type="gramStart"/>
      <w:r w:rsidRPr="0030019B">
        <w:rPr>
          <w:rFonts w:eastAsia="Times New Roman"/>
          <w:sz w:val="24"/>
          <w:szCs w:val="24"/>
        </w:rPr>
        <w:t>обучающимся</w:t>
      </w:r>
      <w:proofErr w:type="gramEnd"/>
      <w:r w:rsidRPr="0030019B">
        <w:rPr>
          <w:rFonts w:eastAsia="Times New Roman"/>
          <w:sz w:val="24"/>
          <w:szCs w:val="24"/>
        </w:rPr>
        <w:t>: основная, подготовительная или специальная.</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К основной медицинской группе относятся студенты, не имеющие отклонений в состоянии здоровья, с хорошим физическим развитием и достаточной физической подготовленностью.</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К подготовительной медицинской группе относятся лица с недостаточным физическим развитием, слабой физической подготовленностью, без отклонений или с незначительными временными отклонениями в состоянии здоровья.</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К специальной медицинской группе относятся студенты, имеющие патологические отклонения в состоянии здоровья.</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Используя результаты медицинского осмотра студента, его индивидуальное желание заниматься тем или иным видом двигательной активности, преподаватель физического воспитания распределяет студентов в учебные отделения: спортивное, подготовительное и специальное.</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На </w:t>
      </w:r>
      <w:r w:rsidRPr="0030019B">
        <w:rPr>
          <w:rFonts w:eastAsia="Times New Roman"/>
          <w:i/>
          <w:sz w:val="24"/>
          <w:szCs w:val="24"/>
        </w:rPr>
        <w:t xml:space="preserve">спортивное </w:t>
      </w:r>
      <w:r w:rsidRPr="0030019B">
        <w:rPr>
          <w:rFonts w:eastAsia="Times New Roman"/>
          <w:sz w:val="24"/>
          <w:szCs w:val="24"/>
        </w:rPr>
        <w:t xml:space="preserve">отделение зачисляются студенты основной медицинской группы, имеющие сравнительно высокий уровень физического развития и физической подготовленности, выполнившие стандартные контрольные нормативы, желающие заниматься одним из видов спорта, культивируемых в СПО. Занятия </w:t>
      </w:r>
      <w:proofErr w:type="gramStart"/>
      <w:r w:rsidRPr="0030019B">
        <w:rPr>
          <w:rFonts w:eastAsia="Times New Roman"/>
          <w:sz w:val="24"/>
          <w:szCs w:val="24"/>
        </w:rPr>
        <w:t>в спортивном отделении направлены в основном на подготовку к спортивным соревнованиям в избранном виде</w:t>
      </w:r>
      <w:proofErr w:type="gramEnd"/>
      <w:r w:rsidRPr="0030019B">
        <w:rPr>
          <w:rFonts w:eastAsia="Times New Roman"/>
          <w:sz w:val="24"/>
          <w:szCs w:val="24"/>
        </w:rPr>
        <w:t xml:space="preserve"> спорта.</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На </w:t>
      </w:r>
      <w:r w:rsidRPr="0030019B">
        <w:rPr>
          <w:rFonts w:eastAsia="Times New Roman"/>
          <w:i/>
          <w:sz w:val="24"/>
          <w:szCs w:val="24"/>
        </w:rPr>
        <w:t xml:space="preserve">подготовительное </w:t>
      </w:r>
      <w:r w:rsidRPr="0030019B">
        <w:rPr>
          <w:rFonts w:eastAsia="Times New Roman"/>
          <w:sz w:val="24"/>
          <w:szCs w:val="24"/>
        </w:rPr>
        <w:t xml:space="preserve">отделение зачисляются студенты основной и подготовительной медицинских групп. Занятия носят оздоровительный характер и направлены на совершенствование общей и профессиональной двигательной подготовки </w:t>
      </w:r>
      <w:proofErr w:type="gramStart"/>
      <w:r w:rsidRPr="0030019B">
        <w:rPr>
          <w:rFonts w:eastAsia="Times New Roman"/>
          <w:sz w:val="24"/>
          <w:szCs w:val="24"/>
        </w:rPr>
        <w:t>обучающихся</w:t>
      </w:r>
      <w:proofErr w:type="gramEnd"/>
      <w:r w:rsidRPr="0030019B">
        <w:rPr>
          <w:rFonts w:eastAsia="Times New Roman"/>
          <w:sz w:val="24"/>
          <w:szCs w:val="24"/>
        </w:rPr>
        <w:t>.</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На </w:t>
      </w:r>
      <w:r w:rsidRPr="0030019B">
        <w:rPr>
          <w:rFonts w:eastAsia="Times New Roman"/>
          <w:i/>
          <w:sz w:val="24"/>
          <w:szCs w:val="24"/>
        </w:rPr>
        <w:t xml:space="preserve">специальное </w:t>
      </w:r>
      <w:r w:rsidRPr="0030019B">
        <w:rPr>
          <w:rFonts w:eastAsia="Times New Roman"/>
          <w:sz w:val="24"/>
          <w:szCs w:val="24"/>
        </w:rPr>
        <w:t>отделение зачисляются студенты, отнесенные по состоянию здоровья к специальной медицинской группе. Занятия с этими студентами нацелены на устранение функциональных отклонений и недостатков в их физическом развитии, формирование правильной осанки, совершенствование физического развития, укрепление здоровья и поддержание высокой работоспособности на протяжении всего периода обучения.</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Таким образом, освоение содержания учебной дисциплины «Физическая культура» предполагает, что студентов, освобожденных от занятий физическими упражнениями, практически нет. Вместе с тем в зависимости от заболеваний двигательная активность обучающихся может снижаться или прекращаться. Студены, временно освобожденные по состоянию здоровья от практических занятий, осваивают теоретический и учебно-методический материал, готовят рефераты, выполняют </w:t>
      </w:r>
      <w:proofErr w:type="gramStart"/>
      <w:r w:rsidRPr="0030019B">
        <w:rPr>
          <w:rFonts w:eastAsia="Times New Roman"/>
          <w:sz w:val="24"/>
          <w:szCs w:val="24"/>
        </w:rPr>
        <w:t>индивидуальные проекты</w:t>
      </w:r>
      <w:proofErr w:type="gramEnd"/>
      <w:r w:rsidRPr="0030019B">
        <w:rPr>
          <w:rFonts w:eastAsia="Times New Roman"/>
          <w:sz w:val="24"/>
          <w:szCs w:val="24"/>
        </w:rPr>
        <w:t xml:space="preserve">. Темой реферата, например, может быть: «Использование индивидуальной двигательной активности и основных </w:t>
      </w:r>
      <w:proofErr w:type="spellStart"/>
      <w:r w:rsidRPr="0030019B">
        <w:rPr>
          <w:rFonts w:eastAsia="Times New Roman"/>
          <w:sz w:val="24"/>
          <w:szCs w:val="24"/>
        </w:rPr>
        <w:t>валеологических</w:t>
      </w:r>
      <w:proofErr w:type="spellEnd"/>
      <w:r w:rsidRPr="0030019B">
        <w:rPr>
          <w:rFonts w:eastAsia="Times New Roman"/>
          <w:sz w:val="24"/>
          <w:szCs w:val="24"/>
        </w:rPr>
        <w:t xml:space="preserve"> факторов для профилактики и укрепления здоровья» (при том или ином заболевании).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Все контрольные нормативы по физической культуре студенты сдают в течение учебного года для оценки преподавателем их функциональной и двигательной подготовленности, в том числе и для оценки их готовности к выполнению нормативов Всероссийского физкультурно-спортивного комплекса «Готов к труду и обороне» (ГТО)</w:t>
      </w:r>
      <w:r w:rsidRPr="0030019B">
        <w:rPr>
          <w:rFonts w:eastAsia="Times New Roman"/>
          <w:sz w:val="24"/>
          <w:szCs w:val="24"/>
          <w:vertAlign w:val="superscript"/>
        </w:rPr>
        <w:footnoteReference w:id="1"/>
      </w:r>
      <w:r w:rsidRPr="0030019B">
        <w:rPr>
          <w:rFonts w:eastAsia="Times New Roman"/>
          <w:sz w:val="24"/>
          <w:szCs w:val="24"/>
        </w:rPr>
        <w:t>.</w:t>
      </w:r>
    </w:p>
    <w:p w:rsidR="0030019B" w:rsidRPr="0030019B" w:rsidRDefault="0030019B" w:rsidP="0030019B">
      <w:pPr>
        <w:widowControl/>
        <w:shd w:val="clear" w:color="auto" w:fill="FFFFFF"/>
        <w:ind w:firstLine="567"/>
        <w:jc w:val="both"/>
        <w:rPr>
          <w:rFonts w:eastAsia="Times New Roman"/>
          <w:i/>
          <w:sz w:val="24"/>
          <w:szCs w:val="24"/>
        </w:rPr>
      </w:pPr>
      <w:r w:rsidRPr="0030019B">
        <w:rPr>
          <w:rFonts w:eastAsia="Times New Roman"/>
          <w:sz w:val="24"/>
          <w:szCs w:val="24"/>
        </w:rPr>
        <w:lastRenderedPageBreak/>
        <w:t>Изучение общеобразовательной учебной дисциплины «Физическая культура» завершается подведением итогов в форме зачета в рамках промежуточной аттестации студентов в процессе освоения ОПОП СПО с получением среднего общего образования (ППКРС).</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Программой предусмотрена самостоятельная внеаудиторная работа, включающая работу по выполнению </w:t>
      </w:r>
      <w:proofErr w:type="gramStart"/>
      <w:r w:rsidRPr="0030019B">
        <w:rPr>
          <w:rFonts w:eastAsia="Times New Roman"/>
          <w:sz w:val="24"/>
          <w:szCs w:val="24"/>
        </w:rPr>
        <w:t>индивидуальных проектов</w:t>
      </w:r>
      <w:proofErr w:type="gramEnd"/>
      <w:r w:rsidRPr="0030019B">
        <w:rPr>
          <w:rFonts w:eastAsia="Times New Roman"/>
          <w:sz w:val="24"/>
          <w:szCs w:val="24"/>
        </w:rPr>
        <w:t>.</w:t>
      </w:r>
    </w:p>
    <w:p w:rsidR="0030019B" w:rsidRPr="0030019B" w:rsidRDefault="0030019B" w:rsidP="0030019B">
      <w:pPr>
        <w:widowControl/>
        <w:shd w:val="clear" w:color="auto" w:fill="FFFFFF"/>
        <w:ind w:firstLine="567"/>
        <w:jc w:val="both"/>
        <w:rPr>
          <w:rFonts w:eastAsia="Times New Roman"/>
          <w:sz w:val="24"/>
          <w:szCs w:val="24"/>
        </w:rPr>
      </w:pPr>
    </w:p>
    <w:p w:rsidR="0030019B" w:rsidRPr="0030019B" w:rsidRDefault="0030019B" w:rsidP="0030019B">
      <w:pPr>
        <w:widowControl/>
        <w:shd w:val="clear" w:color="auto" w:fill="FFFFFF"/>
        <w:ind w:firstLine="567"/>
        <w:jc w:val="both"/>
        <w:rPr>
          <w:rFonts w:eastAsia="Times New Roman"/>
          <w:sz w:val="24"/>
          <w:szCs w:val="24"/>
        </w:rPr>
      </w:pPr>
    </w:p>
    <w:p w:rsidR="0030019B" w:rsidRPr="0030019B" w:rsidRDefault="0030019B" w:rsidP="0030019B">
      <w:pPr>
        <w:widowControl/>
        <w:shd w:val="clear" w:color="auto" w:fill="FFFFFF"/>
        <w:ind w:firstLine="567"/>
        <w:jc w:val="both"/>
        <w:rPr>
          <w:rFonts w:eastAsia="Times New Roman"/>
          <w:sz w:val="24"/>
          <w:szCs w:val="24"/>
        </w:rPr>
      </w:pPr>
    </w:p>
    <w:p w:rsidR="0030019B" w:rsidRPr="0030019B" w:rsidRDefault="0030019B" w:rsidP="0030019B">
      <w:pPr>
        <w:keepNext/>
        <w:widowControl/>
        <w:autoSpaceDE/>
        <w:adjustRightInd/>
        <w:spacing w:before="240" w:after="60" w:line="276" w:lineRule="auto"/>
        <w:jc w:val="center"/>
        <w:outlineLvl w:val="0"/>
        <w:rPr>
          <w:rFonts w:eastAsia="Times New Roman"/>
          <w:b/>
          <w:bCs/>
          <w:caps/>
          <w:kern w:val="32"/>
          <w:sz w:val="24"/>
          <w:szCs w:val="24"/>
        </w:rPr>
      </w:pPr>
      <w:bookmarkStart w:id="4" w:name="_Toc453770592"/>
      <w:r w:rsidRPr="0030019B">
        <w:rPr>
          <w:rFonts w:eastAsia="Times New Roman"/>
          <w:b/>
          <w:bCs/>
          <w:caps/>
          <w:kern w:val="32"/>
          <w:sz w:val="24"/>
          <w:szCs w:val="24"/>
        </w:rPr>
        <w:t>место учебной дисциплины в учебном плане</w:t>
      </w:r>
      <w:bookmarkEnd w:id="4"/>
    </w:p>
    <w:p w:rsidR="0030019B" w:rsidRPr="0030019B" w:rsidRDefault="0030019B" w:rsidP="0030019B">
      <w:pPr>
        <w:ind w:firstLine="567"/>
        <w:jc w:val="both"/>
        <w:rPr>
          <w:rFonts w:eastAsia="Times New Roman"/>
          <w:sz w:val="24"/>
          <w:szCs w:val="24"/>
        </w:rPr>
      </w:pPr>
      <w:r w:rsidRPr="0030019B">
        <w:rPr>
          <w:rFonts w:eastAsia="Times New Roman"/>
          <w:sz w:val="24"/>
          <w:szCs w:val="24"/>
        </w:rPr>
        <w:t>Учебная дисциплина «Физическая культура» является учебным предметом обязательной предметной области «Физическая культура, экология и основы безопасности жизнедеятельности» ФГОС среднего общего образования.</w:t>
      </w:r>
    </w:p>
    <w:p w:rsidR="0030019B" w:rsidRPr="0030019B" w:rsidRDefault="0030019B" w:rsidP="0030019B">
      <w:pPr>
        <w:ind w:firstLine="567"/>
        <w:jc w:val="both"/>
        <w:rPr>
          <w:rFonts w:eastAsia="Times New Roman"/>
          <w:sz w:val="24"/>
          <w:szCs w:val="24"/>
        </w:rPr>
      </w:pPr>
      <w:r w:rsidRPr="0030019B">
        <w:rPr>
          <w:rFonts w:eastAsia="Times New Roman"/>
          <w:sz w:val="24"/>
          <w:szCs w:val="24"/>
        </w:rPr>
        <w:t>В Филиале ГБПОУ РХ ХПК учебная дисциплина «Физическая культура» изучается в общеобразовательном цикле учебного плана ОПОП СПО на базе основного общего образования с получением среднего общего образования (ППКРС).</w:t>
      </w:r>
    </w:p>
    <w:p w:rsidR="0030019B" w:rsidRPr="0030019B" w:rsidRDefault="0030019B" w:rsidP="0030019B">
      <w:pPr>
        <w:ind w:firstLine="567"/>
        <w:jc w:val="both"/>
        <w:rPr>
          <w:rFonts w:eastAsia="Times New Roman"/>
          <w:sz w:val="24"/>
          <w:szCs w:val="24"/>
        </w:rPr>
      </w:pPr>
      <w:r w:rsidRPr="0030019B">
        <w:rPr>
          <w:rFonts w:eastAsia="Times New Roman"/>
          <w:sz w:val="24"/>
          <w:szCs w:val="24"/>
        </w:rPr>
        <w:t>В учебных планах ОПОП СПО дисциплина «Физическая культура» входит в состав общих общеобразовательных учебных дисциплин, формируемых из обязательных предметных областей ФГОС среднего общего образования, для профессий СПО.</w:t>
      </w:r>
    </w:p>
    <w:p w:rsidR="0030019B" w:rsidRPr="0030019B" w:rsidRDefault="0030019B" w:rsidP="0030019B">
      <w:pPr>
        <w:jc w:val="both"/>
        <w:rPr>
          <w:rFonts w:eastAsia="Times New Roman"/>
          <w:sz w:val="24"/>
          <w:szCs w:val="24"/>
        </w:rPr>
      </w:pPr>
    </w:p>
    <w:p w:rsidR="0030019B" w:rsidRPr="0030019B" w:rsidRDefault="0030019B" w:rsidP="0030019B">
      <w:pPr>
        <w:widowControl/>
        <w:shd w:val="clear" w:color="auto" w:fill="FFFFFF"/>
        <w:ind w:firstLine="567"/>
        <w:jc w:val="both"/>
        <w:rPr>
          <w:rFonts w:eastAsia="Times New Roman"/>
          <w:sz w:val="24"/>
          <w:szCs w:val="24"/>
        </w:rPr>
      </w:pPr>
    </w:p>
    <w:tbl>
      <w:tblPr>
        <w:tblW w:w="9570" w:type="dxa"/>
        <w:tblInd w:w="447"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ook w:val="01E0" w:firstRow="1" w:lastRow="1" w:firstColumn="1" w:lastColumn="1" w:noHBand="0" w:noVBand="0"/>
      </w:tblPr>
      <w:tblGrid>
        <w:gridCol w:w="3160"/>
        <w:gridCol w:w="3180"/>
        <w:gridCol w:w="1615"/>
        <w:gridCol w:w="1615"/>
      </w:tblGrid>
      <w:tr w:rsidR="0030019B" w:rsidRPr="0030019B" w:rsidTr="0030019B">
        <w:trPr>
          <w:trHeight w:val="141"/>
        </w:trPr>
        <w:tc>
          <w:tcPr>
            <w:tcW w:w="3160" w:type="dxa"/>
            <w:vMerge w:val="restart"/>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Calibri"/>
                <w:sz w:val="24"/>
                <w:szCs w:val="24"/>
              </w:rPr>
            </w:pPr>
            <w:r w:rsidRPr="0030019B">
              <w:rPr>
                <w:rFonts w:eastAsia="Times New Roman"/>
                <w:sz w:val="24"/>
                <w:szCs w:val="24"/>
              </w:rPr>
              <w:t>Максимальная учебная нагрузка обучающихся 184 часов</w:t>
            </w:r>
          </w:p>
        </w:tc>
        <w:tc>
          <w:tcPr>
            <w:tcW w:w="3180" w:type="dxa"/>
            <w:vMerge w:val="restart"/>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Calibri"/>
                <w:sz w:val="24"/>
                <w:szCs w:val="24"/>
              </w:rPr>
            </w:pPr>
            <w:r w:rsidRPr="0030019B">
              <w:rPr>
                <w:rFonts w:eastAsia="Times New Roman"/>
                <w:sz w:val="24"/>
                <w:szCs w:val="24"/>
              </w:rPr>
              <w:t xml:space="preserve">184 часов аудиторных работ </w:t>
            </w:r>
          </w:p>
        </w:tc>
        <w:tc>
          <w:tcPr>
            <w:tcW w:w="3230" w:type="dxa"/>
            <w:gridSpan w:val="2"/>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jc w:val="center"/>
              <w:rPr>
                <w:rFonts w:eastAsia="Calibri"/>
                <w:b/>
                <w:sz w:val="24"/>
                <w:szCs w:val="24"/>
              </w:rPr>
            </w:pPr>
            <w:r w:rsidRPr="0030019B">
              <w:rPr>
                <w:rFonts w:eastAsia="Calibri"/>
                <w:b/>
                <w:sz w:val="24"/>
                <w:szCs w:val="24"/>
              </w:rPr>
              <w:t>1 курс</w:t>
            </w:r>
          </w:p>
        </w:tc>
      </w:tr>
      <w:tr w:rsidR="0030019B" w:rsidRPr="0030019B" w:rsidTr="0030019B">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Calibri"/>
                <w:sz w:val="24"/>
                <w:szCs w:val="24"/>
              </w:rPr>
            </w:pPr>
            <w:r w:rsidRPr="0030019B">
              <w:rPr>
                <w:rFonts w:eastAsia="Times New Roman"/>
                <w:sz w:val="24"/>
                <w:szCs w:val="24"/>
              </w:rPr>
              <w:t>I семестр</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Calibri"/>
                <w:sz w:val="24"/>
                <w:szCs w:val="24"/>
              </w:rPr>
            </w:pPr>
            <w:r w:rsidRPr="0030019B">
              <w:rPr>
                <w:rFonts w:eastAsia="Times New Roman"/>
                <w:sz w:val="24"/>
                <w:szCs w:val="24"/>
              </w:rPr>
              <w:t>II семестр</w:t>
            </w:r>
          </w:p>
        </w:tc>
      </w:tr>
      <w:tr w:rsidR="0030019B" w:rsidRPr="0030019B" w:rsidTr="0030019B">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Calibri"/>
                <w:sz w:val="24"/>
                <w:szCs w:val="24"/>
              </w:rPr>
            </w:pPr>
            <w:r w:rsidRPr="0030019B">
              <w:rPr>
                <w:rFonts w:eastAsia="Times New Roman"/>
                <w:sz w:val="24"/>
                <w:szCs w:val="24"/>
              </w:rPr>
              <w:t>38 часов</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Calibri"/>
                <w:sz w:val="24"/>
                <w:szCs w:val="24"/>
              </w:rPr>
            </w:pPr>
            <w:r w:rsidRPr="0030019B">
              <w:rPr>
                <w:rFonts w:eastAsia="Times New Roman"/>
                <w:sz w:val="24"/>
                <w:szCs w:val="24"/>
              </w:rPr>
              <w:t xml:space="preserve">56 часов </w:t>
            </w:r>
          </w:p>
        </w:tc>
      </w:tr>
      <w:tr w:rsidR="0030019B" w:rsidRPr="0030019B" w:rsidTr="0030019B">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3230" w:type="dxa"/>
            <w:gridSpan w:val="2"/>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jc w:val="center"/>
              <w:rPr>
                <w:rFonts w:eastAsia="Times New Roman"/>
                <w:b/>
                <w:sz w:val="24"/>
                <w:szCs w:val="24"/>
              </w:rPr>
            </w:pPr>
            <w:r w:rsidRPr="0030019B">
              <w:rPr>
                <w:rFonts w:eastAsia="Times New Roman"/>
                <w:b/>
                <w:sz w:val="24"/>
                <w:szCs w:val="24"/>
              </w:rPr>
              <w:t>2 курс</w:t>
            </w:r>
          </w:p>
        </w:tc>
      </w:tr>
      <w:tr w:rsidR="0030019B" w:rsidRPr="0030019B" w:rsidTr="0030019B">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Times New Roman"/>
                <w:sz w:val="24"/>
                <w:szCs w:val="24"/>
              </w:rPr>
            </w:pPr>
            <w:r w:rsidRPr="0030019B">
              <w:rPr>
                <w:rFonts w:eastAsia="Times New Roman"/>
                <w:sz w:val="24"/>
                <w:szCs w:val="24"/>
                <w:lang w:val="en-US"/>
              </w:rPr>
              <w:t xml:space="preserve">III </w:t>
            </w:r>
            <w:r w:rsidRPr="0030019B">
              <w:rPr>
                <w:rFonts w:eastAsia="Times New Roman"/>
                <w:sz w:val="24"/>
                <w:szCs w:val="24"/>
              </w:rPr>
              <w:t>семестр</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Times New Roman"/>
                <w:sz w:val="24"/>
                <w:szCs w:val="24"/>
              </w:rPr>
            </w:pPr>
            <w:r w:rsidRPr="0030019B">
              <w:rPr>
                <w:rFonts w:eastAsia="Times New Roman"/>
                <w:sz w:val="24"/>
                <w:szCs w:val="24"/>
                <w:lang w:val="en-US"/>
              </w:rPr>
              <w:t xml:space="preserve">IV </w:t>
            </w:r>
            <w:r w:rsidRPr="0030019B">
              <w:rPr>
                <w:rFonts w:eastAsia="Times New Roman"/>
                <w:sz w:val="24"/>
                <w:szCs w:val="24"/>
              </w:rPr>
              <w:t>семестр</w:t>
            </w:r>
          </w:p>
        </w:tc>
      </w:tr>
      <w:tr w:rsidR="0030019B" w:rsidRPr="0030019B" w:rsidTr="0030019B">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Times New Roman"/>
                <w:sz w:val="24"/>
                <w:szCs w:val="24"/>
              </w:rPr>
            </w:pPr>
            <w:r w:rsidRPr="0030019B">
              <w:rPr>
                <w:rFonts w:eastAsia="Times New Roman"/>
                <w:sz w:val="24"/>
                <w:szCs w:val="24"/>
              </w:rPr>
              <w:t>40 часов</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Times New Roman"/>
                <w:sz w:val="24"/>
                <w:szCs w:val="24"/>
              </w:rPr>
            </w:pPr>
            <w:r w:rsidRPr="0030019B">
              <w:rPr>
                <w:rFonts w:eastAsia="Times New Roman"/>
                <w:sz w:val="24"/>
                <w:szCs w:val="24"/>
              </w:rPr>
              <w:t>50 часа</w:t>
            </w:r>
          </w:p>
        </w:tc>
      </w:tr>
      <w:tr w:rsidR="0030019B" w:rsidRPr="0030019B" w:rsidTr="0030019B">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3230" w:type="dxa"/>
            <w:gridSpan w:val="2"/>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jc w:val="center"/>
              <w:rPr>
                <w:rFonts w:eastAsia="Times New Roman"/>
                <w:b/>
                <w:sz w:val="24"/>
                <w:szCs w:val="24"/>
              </w:rPr>
            </w:pPr>
            <w:r w:rsidRPr="0030019B">
              <w:rPr>
                <w:rFonts w:eastAsia="Times New Roman"/>
                <w:b/>
                <w:sz w:val="24"/>
                <w:szCs w:val="24"/>
              </w:rPr>
              <w:t>3 курс</w:t>
            </w:r>
          </w:p>
        </w:tc>
      </w:tr>
      <w:tr w:rsidR="0030019B" w:rsidRPr="0030019B" w:rsidTr="0030019B">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Times New Roman"/>
                <w:sz w:val="24"/>
                <w:szCs w:val="24"/>
              </w:rPr>
            </w:pPr>
            <w:r w:rsidRPr="0030019B">
              <w:rPr>
                <w:rFonts w:eastAsia="Times New Roman"/>
                <w:sz w:val="24"/>
                <w:szCs w:val="24"/>
                <w:lang w:val="en-US"/>
              </w:rPr>
              <w:t xml:space="preserve">V </w:t>
            </w:r>
            <w:r w:rsidRPr="0030019B">
              <w:rPr>
                <w:rFonts w:eastAsia="Times New Roman"/>
                <w:sz w:val="24"/>
                <w:szCs w:val="24"/>
              </w:rPr>
              <w:t>семестр</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Times New Roman"/>
                <w:sz w:val="24"/>
                <w:szCs w:val="24"/>
              </w:rPr>
            </w:pPr>
            <w:r w:rsidRPr="0030019B">
              <w:rPr>
                <w:rFonts w:eastAsia="Times New Roman"/>
                <w:sz w:val="24"/>
                <w:szCs w:val="24"/>
                <w:lang w:val="en-US"/>
              </w:rPr>
              <w:t xml:space="preserve">VI </w:t>
            </w:r>
            <w:r w:rsidRPr="0030019B">
              <w:rPr>
                <w:rFonts w:eastAsia="Times New Roman"/>
                <w:sz w:val="24"/>
                <w:szCs w:val="24"/>
              </w:rPr>
              <w:t>семестр</w:t>
            </w:r>
          </w:p>
        </w:tc>
      </w:tr>
      <w:tr w:rsidR="0030019B" w:rsidRPr="0030019B" w:rsidTr="0030019B">
        <w:trPr>
          <w:trHeight w:val="140"/>
        </w:trPr>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0" w:type="auto"/>
            <w:vMerge/>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widowControl/>
              <w:autoSpaceDE/>
              <w:autoSpaceDN/>
              <w:adjustRightInd/>
              <w:rPr>
                <w:rFonts w:eastAsia="Calibri"/>
                <w:sz w:val="24"/>
                <w:szCs w:val="24"/>
              </w:rPr>
            </w:pP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Times New Roman"/>
                <w:sz w:val="24"/>
                <w:szCs w:val="24"/>
              </w:rPr>
            </w:pPr>
            <w:r w:rsidRPr="0030019B">
              <w:rPr>
                <w:rFonts w:eastAsia="Times New Roman"/>
                <w:sz w:val="24"/>
                <w:szCs w:val="24"/>
              </w:rPr>
              <w:t>0 часов</w:t>
            </w:r>
          </w:p>
        </w:tc>
        <w:tc>
          <w:tcPr>
            <w:tcW w:w="1615"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Times New Roman"/>
                <w:sz w:val="24"/>
                <w:szCs w:val="24"/>
              </w:rPr>
            </w:pPr>
            <w:r w:rsidRPr="0030019B">
              <w:rPr>
                <w:rFonts w:eastAsia="Times New Roman"/>
                <w:sz w:val="24"/>
                <w:szCs w:val="24"/>
              </w:rPr>
              <w:t xml:space="preserve">   0 часов</w:t>
            </w:r>
          </w:p>
        </w:tc>
      </w:tr>
      <w:tr w:rsidR="0030019B" w:rsidRPr="0030019B" w:rsidTr="0030019B">
        <w:trPr>
          <w:trHeight w:val="93"/>
        </w:trPr>
        <w:tc>
          <w:tcPr>
            <w:tcW w:w="3160"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Calibri"/>
                <w:b/>
                <w:i/>
                <w:sz w:val="24"/>
                <w:szCs w:val="24"/>
              </w:rPr>
            </w:pPr>
            <w:r w:rsidRPr="0030019B">
              <w:rPr>
                <w:rFonts w:eastAsia="Times New Roman"/>
                <w:b/>
                <w:i/>
                <w:sz w:val="24"/>
                <w:szCs w:val="24"/>
              </w:rPr>
              <w:t>Формы промежуточной аттестации</w:t>
            </w:r>
          </w:p>
        </w:tc>
        <w:tc>
          <w:tcPr>
            <w:tcW w:w="3180" w:type="dxa"/>
            <w:tcBorders>
              <w:top w:val="single" w:sz="4" w:space="0" w:color="000001"/>
              <w:left w:val="single" w:sz="4" w:space="0" w:color="000001"/>
              <w:bottom w:val="single" w:sz="4" w:space="0" w:color="000001"/>
              <w:right w:val="single" w:sz="4" w:space="0" w:color="000001"/>
            </w:tcBorders>
            <w:vAlign w:val="center"/>
            <w:hideMark/>
          </w:tcPr>
          <w:p w:rsidR="0030019B" w:rsidRPr="0030019B" w:rsidRDefault="0030019B" w:rsidP="0030019B">
            <w:pPr>
              <w:suppressAutoHyphens/>
              <w:autoSpaceDE/>
              <w:adjustRightInd/>
              <w:rPr>
                <w:rFonts w:eastAsia="Calibri"/>
                <w:b/>
                <w:i/>
                <w:sz w:val="24"/>
                <w:szCs w:val="24"/>
              </w:rPr>
            </w:pPr>
            <w:r w:rsidRPr="0030019B">
              <w:rPr>
                <w:rFonts w:eastAsia="Times New Roman"/>
                <w:b/>
                <w:i/>
                <w:sz w:val="24"/>
                <w:szCs w:val="24"/>
              </w:rPr>
              <w:t>Зачет</w:t>
            </w:r>
          </w:p>
        </w:tc>
        <w:tc>
          <w:tcPr>
            <w:tcW w:w="3230" w:type="dxa"/>
            <w:gridSpan w:val="2"/>
            <w:tcBorders>
              <w:top w:val="single" w:sz="4" w:space="0" w:color="000001"/>
              <w:left w:val="single" w:sz="4" w:space="0" w:color="000001"/>
              <w:bottom w:val="single" w:sz="4" w:space="0" w:color="000001"/>
              <w:right w:val="single" w:sz="4" w:space="0" w:color="000001"/>
            </w:tcBorders>
            <w:vAlign w:val="center"/>
          </w:tcPr>
          <w:p w:rsidR="0030019B" w:rsidRPr="0030019B" w:rsidRDefault="0030019B" w:rsidP="0030019B">
            <w:pPr>
              <w:suppressAutoHyphens/>
              <w:autoSpaceDE/>
              <w:adjustRightInd/>
              <w:rPr>
                <w:rFonts w:eastAsia="Calibri"/>
                <w:b/>
                <w:i/>
                <w:sz w:val="24"/>
                <w:szCs w:val="24"/>
              </w:rPr>
            </w:pPr>
          </w:p>
        </w:tc>
      </w:tr>
    </w:tbl>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jc w:val="both"/>
        <w:rPr>
          <w:rFonts w:eastAsia="Times New Roman"/>
          <w:sz w:val="24"/>
          <w:szCs w:val="24"/>
        </w:rPr>
      </w:pPr>
    </w:p>
    <w:p w:rsidR="0030019B" w:rsidRPr="0030019B" w:rsidRDefault="0030019B" w:rsidP="0030019B">
      <w:pPr>
        <w:keepNext/>
        <w:widowControl/>
        <w:autoSpaceDE/>
        <w:adjustRightInd/>
        <w:spacing w:line="276" w:lineRule="auto"/>
        <w:jc w:val="center"/>
        <w:outlineLvl w:val="0"/>
        <w:rPr>
          <w:rFonts w:eastAsia="Times New Roman"/>
          <w:b/>
          <w:bCs/>
          <w:caps/>
          <w:kern w:val="32"/>
          <w:sz w:val="24"/>
          <w:szCs w:val="24"/>
        </w:rPr>
      </w:pPr>
      <w:bookmarkStart w:id="5" w:name="_Toc453770595"/>
      <w:bookmarkStart w:id="6" w:name="_Toc453152134"/>
      <w:bookmarkStart w:id="7" w:name="_Toc315086988"/>
      <w:bookmarkStart w:id="8" w:name="_Toc315086905"/>
      <w:r w:rsidRPr="0030019B">
        <w:rPr>
          <w:rFonts w:eastAsia="Times New Roman"/>
          <w:b/>
          <w:bCs/>
          <w:caps/>
          <w:kern w:val="32"/>
          <w:sz w:val="24"/>
          <w:szCs w:val="24"/>
        </w:rPr>
        <w:lastRenderedPageBreak/>
        <w:t>тематический (поурочный) план</w:t>
      </w:r>
      <w:bookmarkEnd w:id="5"/>
      <w:bookmarkEnd w:id="6"/>
    </w:p>
    <w:tbl>
      <w:tblPr>
        <w:tblStyle w:val="13"/>
        <w:tblW w:w="10110" w:type="dxa"/>
        <w:tblInd w:w="392" w:type="dxa"/>
        <w:tblLayout w:type="fixed"/>
        <w:tblLook w:val="04A0" w:firstRow="1" w:lastRow="0" w:firstColumn="1" w:lastColumn="0" w:noHBand="0" w:noVBand="1"/>
      </w:tblPr>
      <w:tblGrid>
        <w:gridCol w:w="565"/>
        <w:gridCol w:w="5813"/>
        <w:gridCol w:w="851"/>
        <w:gridCol w:w="34"/>
        <w:gridCol w:w="816"/>
        <w:gridCol w:w="34"/>
        <w:gridCol w:w="118"/>
        <w:gridCol w:w="822"/>
        <w:gridCol w:w="18"/>
        <w:gridCol w:w="34"/>
        <w:gridCol w:w="940"/>
        <w:gridCol w:w="18"/>
        <w:gridCol w:w="9"/>
        <w:gridCol w:w="10"/>
        <w:gridCol w:w="28"/>
      </w:tblGrid>
      <w:tr w:rsidR="0030019B" w:rsidRPr="0030019B" w:rsidTr="0030019B">
        <w:trPr>
          <w:gridAfter w:val="3"/>
          <w:wAfter w:w="47" w:type="dxa"/>
        </w:trPr>
        <w:tc>
          <w:tcPr>
            <w:tcW w:w="565" w:type="dxa"/>
            <w:vMerge w:val="restar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color w:val="000000" w:themeColor="text1"/>
              </w:rPr>
              <w:t>№ урока</w:t>
            </w:r>
          </w:p>
        </w:tc>
        <w:tc>
          <w:tcPr>
            <w:tcW w:w="5814" w:type="dxa"/>
            <w:vMerge w:val="restart"/>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rPr>
                <w:rFonts w:eastAsia="Times New Roman"/>
                <w:color w:val="000000" w:themeColor="text1"/>
              </w:rPr>
            </w:pPr>
          </w:p>
          <w:p w:rsidR="0030019B" w:rsidRPr="0030019B" w:rsidRDefault="0030019B" w:rsidP="0030019B">
            <w:pPr>
              <w:rPr>
                <w:rFonts w:eastAsia="Times New Roman"/>
                <w:color w:val="000000" w:themeColor="text1"/>
              </w:rPr>
            </w:pPr>
            <w:r w:rsidRPr="0030019B">
              <w:rPr>
                <w:rFonts w:eastAsia="Times New Roman"/>
                <w:color w:val="000000" w:themeColor="text1"/>
              </w:rPr>
              <w:t>Название разделов и тем</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proofErr w:type="spellStart"/>
            <w:r w:rsidRPr="0030019B">
              <w:rPr>
                <w:rFonts w:eastAsia="Times New Roman"/>
                <w:color w:val="000000" w:themeColor="text1"/>
              </w:rPr>
              <w:t>Макс</w:t>
            </w:r>
            <w:proofErr w:type="gramStart"/>
            <w:r w:rsidRPr="0030019B">
              <w:rPr>
                <w:rFonts w:eastAsia="Times New Roman"/>
                <w:color w:val="000000" w:themeColor="text1"/>
              </w:rPr>
              <w:t>.у</w:t>
            </w:r>
            <w:proofErr w:type="gramEnd"/>
            <w:r w:rsidRPr="0030019B">
              <w:rPr>
                <w:rFonts w:eastAsia="Times New Roman"/>
                <w:color w:val="000000" w:themeColor="text1"/>
              </w:rPr>
              <w:t>чебн.нагрузка</w:t>
            </w:r>
            <w:proofErr w:type="spellEnd"/>
            <w:r w:rsidRPr="0030019B">
              <w:rPr>
                <w:rFonts w:eastAsia="Times New Roman"/>
                <w:color w:val="000000" w:themeColor="text1"/>
              </w:rPr>
              <w:t xml:space="preserve"> студ. (час)</w:t>
            </w:r>
          </w:p>
        </w:tc>
        <w:tc>
          <w:tcPr>
            <w:tcW w:w="850" w:type="dxa"/>
            <w:gridSpan w:val="2"/>
            <w:vMerge w:val="restar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Самостоятельная учебная работа студентов, час.</w:t>
            </w:r>
          </w:p>
        </w:tc>
        <w:tc>
          <w:tcPr>
            <w:tcW w:w="1984" w:type="dxa"/>
            <w:gridSpan w:val="7"/>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Кол-во обязательной аудиторной учебной нагрузки при очной форме обучения, часы</w:t>
            </w:r>
          </w:p>
        </w:tc>
      </w:tr>
      <w:tr w:rsidR="0030019B" w:rsidRPr="0030019B" w:rsidTr="0030019B">
        <w:trPr>
          <w:gridAfter w:val="3"/>
          <w:wAfter w:w="47" w:type="dxa"/>
        </w:trPr>
        <w:tc>
          <w:tcPr>
            <w:tcW w:w="10064"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color w:val="000000" w:themeColor="text1"/>
              </w:rPr>
            </w:pPr>
          </w:p>
        </w:tc>
        <w:tc>
          <w:tcPr>
            <w:tcW w:w="5814"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color w:val="000000" w:themeColor="text1"/>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color w:val="000000" w:themeColor="text1"/>
              </w:rPr>
            </w:pPr>
          </w:p>
        </w:tc>
        <w:tc>
          <w:tcPr>
            <w:tcW w:w="1852" w:type="dxa"/>
            <w:gridSpan w:val="2"/>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color w:val="000000" w:themeColor="text1"/>
              </w:rPr>
              <w:t>Всего</w:t>
            </w:r>
          </w:p>
        </w:tc>
        <w:tc>
          <w:tcPr>
            <w:tcW w:w="992"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color w:val="000000" w:themeColor="text1"/>
              </w:rPr>
              <w:t xml:space="preserve">в </w:t>
            </w:r>
            <w:proofErr w:type="spellStart"/>
            <w:r w:rsidRPr="0030019B">
              <w:rPr>
                <w:rFonts w:eastAsia="Times New Roman"/>
                <w:color w:val="000000" w:themeColor="text1"/>
              </w:rPr>
              <w:t>т.ч</w:t>
            </w:r>
            <w:proofErr w:type="spellEnd"/>
            <w:r w:rsidRPr="0030019B">
              <w:rPr>
                <w:rFonts w:eastAsia="Times New Roman"/>
                <w:color w:val="000000" w:themeColor="text1"/>
              </w:rPr>
              <w:t>. лабораторные и практические занятия</w:t>
            </w:r>
          </w:p>
        </w:tc>
      </w:tr>
      <w:tr w:rsidR="0030019B" w:rsidRPr="0030019B" w:rsidTr="0030019B">
        <w:trPr>
          <w:gridAfter w:val="3"/>
          <w:wAfter w:w="47" w:type="dxa"/>
        </w:trPr>
        <w:tc>
          <w:tcPr>
            <w:tcW w:w="10064" w:type="dxa"/>
            <w:gridSpan w:val="12"/>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 курс</w:t>
            </w:r>
          </w:p>
        </w:tc>
      </w:tr>
      <w:tr w:rsidR="0030019B" w:rsidRPr="0030019B" w:rsidTr="0030019B">
        <w:trPr>
          <w:trHeight w:val="1066"/>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w:t>
            </w: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i/>
                <w:color w:val="000000" w:themeColor="text1"/>
              </w:rPr>
            </w:pPr>
            <w:r w:rsidRPr="0030019B">
              <w:rPr>
                <w:rFonts w:eastAsia="Times New Roman"/>
                <w:color w:val="231F20"/>
              </w:rPr>
              <w:t>Физическая культура в общекультурной и профессиональной подготовке студентов СПО</w:t>
            </w:r>
            <w:r w:rsidRPr="0030019B">
              <w:rPr>
                <w:rFonts w:eastAsia="Times New Roman"/>
                <w:color w:val="000000" w:themeColor="text1"/>
              </w:rPr>
              <w:t xml:space="preserve">. Входной контроль. Проверка уровня физической подготовленности </w:t>
            </w:r>
            <w:proofErr w:type="gramStart"/>
            <w:r w:rsidRPr="0030019B">
              <w:rPr>
                <w:rFonts w:eastAsia="Times New Roman"/>
                <w:color w:val="000000" w:themeColor="text1"/>
              </w:rPr>
              <w:t>обучающихся</w:t>
            </w:r>
            <w:proofErr w:type="gramEnd"/>
            <w:r w:rsidRPr="0030019B">
              <w:rPr>
                <w:rFonts w:eastAsia="Times New Roman"/>
                <w:color w:val="000000" w:themeColor="text1"/>
              </w:rPr>
              <w:t>.</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85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trHeight w:val="407"/>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b/>
                <w:bCs/>
                <w:color w:val="000000" w:themeColor="text1"/>
              </w:rPr>
              <w:t>Легкая атлетика. Кроссовая подготовка</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16</w:t>
            </w:r>
          </w:p>
        </w:tc>
        <w:tc>
          <w:tcPr>
            <w:tcW w:w="85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b/>
                <w:bCs/>
                <w:color w:val="000000" w:themeColor="text1"/>
              </w:rPr>
              <w:t>16</w:t>
            </w:r>
          </w:p>
        </w:tc>
        <w:tc>
          <w:tcPr>
            <w:tcW w:w="103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trHeight w:val="563"/>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технике спринтерского, эстафетного бега.</w:t>
            </w:r>
            <w:r w:rsidRPr="0030019B">
              <w:rPr>
                <w:rFonts w:eastAsia="Times New Roman"/>
                <w:iCs/>
                <w:color w:val="000000" w:themeColor="text1"/>
              </w:rPr>
              <w:t xml:space="preserve">  Основы методики самостоятельных занятий физическими упражнениями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техники спринтерского, эстафетного бега</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trHeight w:val="261"/>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технике метания гранаты</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 xml:space="preserve">          </w:t>
            </w: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trHeight w:val="521"/>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Контрольное выполнение техники метания гранаты с учётом дальности броска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технике прыжка в высоту способом «перешагиванием»</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 xml:space="preserve"> Совершенствование техники прыжка в высоту способом «перешагиванием»</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8</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 выполнения техники прыжка в высоту способом «перешагиванием»</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bCs/>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9</w:t>
            </w:r>
          </w:p>
        </w:tc>
        <w:tc>
          <w:tcPr>
            <w:tcW w:w="58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0019B" w:rsidRPr="0030019B" w:rsidRDefault="0030019B" w:rsidP="0030019B">
            <w:pPr>
              <w:rPr>
                <w:rFonts w:eastAsia="Times New Roman"/>
                <w:color w:val="000000" w:themeColor="text1"/>
              </w:rPr>
            </w:pPr>
            <w:r w:rsidRPr="0030019B">
              <w:rPr>
                <w:rFonts w:eastAsia="Times New Roman"/>
                <w:color w:val="000000" w:themeColor="text1"/>
              </w:rPr>
              <w:t xml:space="preserve"> Контроль уровня физической подготовленности в беге на короткие и средние дистанции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color w:val="000000" w:themeColor="text1"/>
              </w:rPr>
              <w:t>Баскетбол.</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18</w:t>
            </w:r>
          </w:p>
        </w:tc>
        <w:tc>
          <w:tcPr>
            <w:tcW w:w="85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18</w:t>
            </w:r>
          </w:p>
        </w:tc>
        <w:tc>
          <w:tcPr>
            <w:tcW w:w="103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trHeight w:val="300"/>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10</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технике выполнения приёмов игры в баскетбол</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trHeight w:val="573"/>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11</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техники выполнения приёмов игры в баскетбол</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12</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Закрепление техники выполнения приёмов игры в баскетбол</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13</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тактике игры</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14</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тактики игры в баскетбол</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15</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физических качеств баскетболиста через игровую деятельность</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16</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 xml:space="preserve">Закрепление техники и тактики игры в баскетбол </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17</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Контрольное выполнение техники элементов баскетбола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trHeight w:val="554"/>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18</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 уровня развития профессионально значимых физических качеств за 1 семестр.</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3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2"/>
          <w:wAfter w:w="38" w:type="dxa"/>
          <w:trHeight w:val="543"/>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Cs/>
                <w:color w:val="000000" w:themeColor="text1"/>
              </w:rPr>
            </w:pPr>
            <w:r w:rsidRPr="0030019B">
              <w:rPr>
                <w:rFonts w:eastAsia="Times New Roman"/>
                <w:bCs/>
                <w:color w:val="000000" w:themeColor="text1"/>
              </w:rPr>
              <w:t>19</w:t>
            </w: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b/>
                <w:color w:val="000000" w:themeColor="text1"/>
              </w:rPr>
              <w:t xml:space="preserve"> </w:t>
            </w:r>
            <w:r w:rsidRPr="0030019B">
              <w:rPr>
                <w:rFonts w:eastAsia="Times New Roman"/>
                <w:color w:val="000000" w:themeColor="text1"/>
              </w:rPr>
              <w:t>Правила оказания неотложной помощи при травмах.</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bCs/>
                <w:color w:val="000000" w:themeColor="text1"/>
              </w:rPr>
            </w:pPr>
            <w:r w:rsidRPr="0030019B">
              <w:rPr>
                <w:rFonts w:eastAsia="Times New Roman"/>
                <w:b/>
                <w:bCs/>
                <w:color w:val="000000" w:themeColor="text1"/>
              </w:rPr>
              <w:t>2</w:t>
            </w:r>
          </w:p>
        </w:tc>
        <w:tc>
          <w:tcPr>
            <w:tcW w:w="85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bCs/>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bCs/>
                <w:color w:val="000000" w:themeColor="text1"/>
              </w:rPr>
            </w:pPr>
            <w:r w:rsidRPr="0030019B">
              <w:rPr>
                <w:rFonts w:eastAsia="Times New Roman"/>
                <w:b/>
                <w:bCs/>
                <w:color w:val="000000" w:themeColor="text1"/>
              </w:rPr>
              <w:t>2</w:t>
            </w:r>
          </w:p>
        </w:tc>
        <w:tc>
          <w:tcPr>
            <w:tcW w:w="1001"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bCs/>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color w:val="000000" w:themeColor="text1"/>
              </w:rPr>
              <w:t>Волейбол.</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16</w:t>
            </w:r>
          </w:p>
        </w:tc>
        <w:tc>
          <w:tcPr>
            <w:tcW w:w="85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bCs/>
                <w:color w:val="000000" w:themeColor="text1"/>
              </w:rPr>
              <w:t>16</w:t>
            </w:r>
          </w:p>
        </w:tc>
        <w:tc>
          <w:tcPr>
            <w:tcW w:w="102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289"/>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20</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технике передачи и приёма мяча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248"/>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21</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технике верхней и нижней прямой подачи мяча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246"/>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22</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технике нападающего удара, блокирования</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23</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 xml:space="preserve">Обучение игровым действиям в нападении. </w:t>
            </w:r>
            <w:r w:rsidRPr="0030019B">
              <w:rPr>
                <w:rFonts w:eastAsia="Times New Roman"/>
                <w:color w:val="000000" w:themeColor="text1"/>
              </w:rPr>
              <w:lastRenderedPageBreak/>
              <w:t>Совершенствование ранее изученных приёмов и элементов волейбола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lastRenderedPageBreak/>
              <w:t>24</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игровым действиям в защите. Совершенствование ранее изученных приёмов и элементов волейбола.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lang w:val="en-US"/>
              </w:rPr>
            </w:pPr>
            <w:r w:rsidRPr="0030019B">
              <w:rPr>
                <w:rFonts w:eastAsia="Times New Roman"/>
                <w:color w:val="000000" w:themeColor="text1"/>
                <w:lang w:val="en-US"/>
              </w:rPr>
              <w:t>25</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элементов волейбола.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300"/>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lang w:val="en-US"/>
              </w:rPr>
            </w:pPr>
            <w:r w:rsidRPr="0030019B">
              <w:rPr>
                <w:rFonts w:eastAsia="Times New Roman"/>
                <w:color w:val="000000" w:themeColor="text1"/>
              </w:rPr>
              <w:t>2</w:t>
            </w:r>
            <w:r w:rsidRPr="0030019B">
              <w:rPr>
                <w:rFonts w:eastAsia="Times New Roman"/>
                <w:color w:val="000000" w:themeColor="text1"/>
                <w:lang w:val="en-US"/>
              </w:rPr>
              <w:t>6</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Командные тактические действия в нападении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27</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 техники выполнения элементов волейбола.</w:t>
            </w:r>
          </w:p>
        </w:tc>
        <w:tc>
          <w:tcPr>
            <w:tcW w:w="851" w:type="dxa"/>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b/>
                <w:color w:val="000000" w:themeColor="text1"/>
              </w:rPr>
              <w:t xml:space="preserve">ГИМНАСТИКА С ЭЛЕМЕНТАМИ АКРОБАТИКИ </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10</w:t>
            </w:r>
          </w:p>
        </w:tc>
        <w:tc>
          <w:tcPr>
            <w:tcW w:w="85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10</w:t>
            </w:r>
          </w:p>
        </w:tc>
        <w:tc>
          <w:tcPr>
            <w:tcW w:w="102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28</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b/>
                <w:i/>
                <w:color w:val="000000" w:themeColor="text1"/>
              </w:rPr>
            </w:pPr>
            <w:r w:rsidRPr="0030019B">
              <w:rPr>
                <w:rFonts w:eastAsia="Times New Roman"/>
                <w:color w:val="000000" w:themeColor="text1"/>
              </w:rPr>
              <w:t>Общие развивающие упражнения. Основы методики самостоятельных занятий физическими упражнениями</w:t>
            </w:r>
          </w:p>
        </w:tc>
        <w:tc>
          <w:tcPr>
            <w:tcW w:w="851" w:type="dxa"/>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29</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Обучение технике выполнения группировок, кувырков, стоек, связок</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74"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30</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техники выполнения акробатических упражнений.</w:t>
            </w:r>
          </w:p>
        </w:tc>
        <w:tc>
          <w:tcPr>
            <w:tcW w:w="885"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31</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 xml:space="preserve">Закрепление техники выполнения акробатических упражнений. </w:t>
            </w:r>
          </w:p>
        </w:tc>
        <w:tc>
          <w:tcPr>
            <w:tcW w:w="885"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32</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 техники выполнения акробатических упражнений и связок</w:t>
            </w:r>
          </w:p>
        </w:tc>
        <w:tc>
          <w:tcPr>
            <w:tcW w:w="885"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bCs/>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33</w:t>
            </w: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color w:val="000000" w:themeColor="text1"/>
              </w:rPr>
              <w:t xml:space="preserve"> </w:t>
            </w:r>
            <w:r w:rsidRPr="0030019B">
              <w:rPr>
                <w:rFonts w:eastAsia="Times New Roman"/>
                <w:color w:val="000000" w:themeColor="text1"/>
              </w:rPr>
              <w:t>Производственная гимнастика. Профилактика заболеваний опорно-двигательного аппарата.</w:t>
            </w:r>
          </w:p>
        </w:tc>
        <w:tc>
          <w:tcPr>
            <w:tcW w:w="885"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85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435"/>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color w:val="000000" w:themeColor="text1"/>
              </w:rPr>
              <w:t>ОФП</w:t>
            </w:r>
          </w:p>
        </w:tc>
        <w:tc>
          <w:tcPr>
            <w:tcW w:w="885"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12</w:t>
            </w:r>
          </w:p>
        </w:tc>
        <w:tc>
          <w:tcPr>
            <w:tcW w:w="85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6</w:t>
            </w:r>
          </w:p>
        </w:tc>
        <w:tc>
          <w:tcPr>
            <w:tcW w:w="99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b/>
                <w:color w:val="000000" w:themeColor="text1"/>
              </w:rPr>
              <w:t>12</w:t>
            </w:r>
          </w:p>
        </w:tc>
        <w:tc>
          <w:tcPr>
            <w:tcW w:w="977"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261"/>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34</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b/>
                <w:i/>
                <w:color w:val="000000" w:themeColor="text1"/>
              </w:rPr>
            </w:pPr>
            <w:r w:rsidRPr="0030019B">
              <w:rPr>
                <w:rFonts w:eastAsia="Times New Roman"/>
                <w:color w:val="000000" w:themeColor="text1"/>
              </w:rPr>
              <w:t>Развитие скоростных способностей</w:t>
            </w:r>
          </w:p>
        </w:tc>
        <w:tc>
          <w:tcPr>
            <w:tcW w:w="885"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b/>
                <w:color w:val="000000" w:themeColor="text1"/>
              </w:rPr>
            </w:pPr>
            <w:r w:rsidRPr="0030019B">
              <w:rPr>
                <w:rFonts w:eastAsia="Times New Roman"/>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rPr>
                <w:rFonts w:eastAsia="Times New Roman"/>
                <w:b/>
                <w:color w:val="000000" w:themeColor="text1"/>
              </w:rPr>
            </w:pPr>
          </w:p>
        </w:tc>
      </w:tr>
      <w:tr w:rsidR="0030019B" w:rsidRPr="0030019B" w:rsidTr="0030019B">
        <w:trPr>
          <w:gridAfter w:val="1"/>
          <w:wAfter w:w="28" w:type="dxa"/>
          <w:trHeight w:val="352"/>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35</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Развитие силовых способностей</w:t>
            </w:r>
          </w:p>
        </w:tc>
        <w:tc>
          <w:tcPr>
            <w:tcW w:w="885"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175"/>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36</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Развитие скоростно-силовых способностей</w:t>
            </w:r>
          </w:p>
        </w:tc>
        <w:tc>
          <w:tcPr>
            <w:tcW w:w="885"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5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137"/>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37</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Комплексное развитие физических качеств</w:t>
            </w:r>
          </w:p>
        </w:tc>
        <w:tc>
          <w:tcPr>
            <w:tcW w:w="885"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126"/>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38</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физических качеств методом круговой тренировки</w:t>
            </w:r>
          </w:p>
        </w:tc>
        <w:tc>
          <w:tcPr>
            <w:tcW w:w="885"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150"/>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39</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 уровня развития профессионально значимых физических качеств за 2 семестр</w:t>
            </w:r>
          </w:p>
        </w:tc>
        <w:tc>
          <w:tcPr>
            <w:tcW w:w="885"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50"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77"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widowControl/>
              <w:autoSpaceDE/>
              <w:autoSpaceDN/>
              <w:adjustRightInd/>
              <w:rPr>
                <w:rFonts w:ascii="Calibri" w:eastAsia="Times New Roman" w:hAnsi="Calibri"/>
              </w:rPr>
            </w:pPr>
          </w:p>
        </w:tc>
        <w:tc>
          <w:tcPr>
            <w:tcW w:w="5814"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rPr>
                <w:rFonts w:eastAsia="Times New Roman"/>
                <w:color w:val="000000" w:themeColor="text1"/>
              </w:rPr>
            </w:pPr>
            <w:r w:rsidRPr="0030019B">
              <w:rPr>
                <w:rFonts w:eastAsia="Times New Roman"/>
                <w:b/>
                <w:bCs/>
                <w:color w:val="000000" w:themeColor="text1"/>
              </w:rPr>
              <w:t>ИТОГО (1 курс)</w:t>
            </w:r>
          </w:p>
        </w:tc>
        <w:tc>
          <w:tcPr>
            <w:tcW w:w="885" w:type="dxa"/>
            <w:gridSpan w:val="2"/>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78</w:t>
            </w:r>
          </w:p>
        </w:tc>
        <w:tc>
          <w:tcPr>
            <w:tcW w:w="850" w:type="dxa"/>
            <w:gridSpan w:val="2"/>
            <w:tcBorders>
              <w:top w:val="single" w:sz="4" w:space="0" w:color="auto"/>
              <w:left w:val="single" w:sz="4" w:space="0" w:color="auto"/>
              <w:bottom w:val="single" w:sz="4" w:space="0" w:color="auto"/>
              <w:right w:val="single" w:sz="4" w:space="0" w:color="auto"/>
            </w:tcBorders>
            <w:shd w:val="clear" w:color="auto" w:fill="CCC0D9" w:themeFill="accent4" w:themeFillTint="66"/>
          </w:tcPr>
          <w:p w:rsidR="0030019B" w:rsidRPr="0030019B" w:rsidRDefault="0030019B" w:rsidP="0030019B">
            <w:pPr>
              <w:jc w:val="center"/>
              <w:rPr>
                <w:rFonts w:eastAsia="Times New Roman"/>
                <w:b/>
                <w:color w:val="000000" w:themeColor="text1"/>
              </w:rPr>
            </w:pPr>
          </w:p>
        </w:tc>
        <w:tc>
          <w:tcPr>
            <w:tcW w:w="992" w:type="dxa"/>
            <w:gridSpan w:val="4"/>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jc w:val="center"/>
              <w:rPr>
                <w:rFonts w:eastAsia="Times New Roman"/>
                <w:b/>
                <w:color w:val="000000" w:themeColor="text1"/>
              </w:rPr>
            </w:pPr>
            <w:r w:rsidRPr="0030019B">
              <w:rPr>
                <w:rFonts w:eastAsia="Times New Roman"/>
                <w:b/>
                <w:bCs/>
                <w:color w:val="000000" w:themeColor="text1"/>
              </w:rPr>
              <w:t>78</w:t>
            </w:r>
          </w:p>
        </w:tc>
        <w:tc>
          <w:tcPr>
            <w:tcW w:w="977" w:type="dxa"/>
            <w:gridSpan w:val="4"/>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3"/>
          <w:wAfter w:w="47" w:type="dxa"/>
          <w:trHeight w:val="200"/>
        </w:trPr>
        <w:tc>
          <w:tcPr>
            <w:tcW w:w="10064" w:type="dxa"/>
            <w:gridSpan w:val="1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shd w:val="clear" w:color="auto" w:fill="CCC0D9" w:themeFill="accent4" w:themeFillTint="66"/>
              </w:rPr>
              <w:t>2 курс</w:t>
            </w:r>
          </w:p>
        </w:tc>
      </w:tr>
      <w:tr w:rsidR="0030019B" w:rsidRPr="0030019B" w:rsidTr="0030019B">
        <w:trPr>
          <w:gridAfter w:val="1"/>
          <w:wAfter w:w="28" w:type="dxa"/>
          <w:trHeight w:val="317"/>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bCs/>
                <w:color w:val="000000" w:themeColor="text1"/>
              </w:rPr>
            </w:pPr>
            <w:r w:rsidRPr="0030019B">
              <w:rPr>
                <w:rFonts w:eastAsia="Times New Roman"/>
                <w:b/>
                <w:bCs/>
                <w:color w:val="000000" w:themeColor="text1"/>
              </w:rPr>
              <w:t>Легкая атлетика. Кроссовая подготовка</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bCs/>
                <w:color w:val="000000" w:themeColor="text1"/>
              </w:rPr>
            </w:pPr>
            <w:r w:rsidRPr="0030019B">
              <w:rPr>
                <w:rFonts w:eastAsia="Times New Roman"/>
                <w:b/>
                <w:bCs/>
                <w:color w:val="000000" w:themeColor="text1"/>
              </w:rPr>
              <w:t>18</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bCs/>
                <w:color w:val="000000" w:themeColor="text1"/>
              </w:rPr>
            </w:pPr>
            <w:r w:rsidRPr="0030019B">
              <w:rPr>
                <w:rFonts w:eastAsia="Times New Roman"/>
                <w:b/>
                <w:bCs/>
                <w:color w:val="000000" w:themeColor="text1"/>
              </w:rPr>
              <w:t>18</w:t>
            </w:r>
          </w:p>
        </w:tc>
        <w:tc>
          <w:tcPr>
            <w:tcW w:w="102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bCs/>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40</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Бег на короткие дистанции Самоконтроль, его основные методы, показатели и критерии оценки.</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100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267"/>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41</w:t>
            </w:r>
          </w:p>
        </w:tc>
        <w:tc>
          <w:tcPr>
            <w:tcW w:w="581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color w:val="000000" w:themeColor="text1"/>
              </w:rPr>
            </w:pPr>
            <w:r w:rsidRPr="0030019B">
              <w:rPr>
                <w:rFonts w:eastAsia="Times New Roman"/>
                <w:color w:val="000000" w:themeColor="text1"/>
              </w:rPr>
              <w:t>Эстафетный бег</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100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270"/>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42</w:t>
            </w:r>
          </w:p>
        </w:tc>
        <w:tc>
          <w:tcPr>
            <w:tcW w:w="581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rPr>
            </w:pPr>
            <w:r w:rsidRPr="0030019B">
              <w:rPr>
                <w:rFonts w:eastAsia="Times New Roman"/>
                <w:color w:val="000000" w:themeColor="text1"/>
              </w:rPr>
              <w:t>Совершенствование</w:t>
            </w:r>
            <w:r w:rsidRPr="0030019B">
              <w:rPr>
                <w:rFonts w:eastAsia="Times New Roman"/>
                <w:color w:val="000000"/>
              </w:rPr>
              <w:t xml:space="preserve"> техники метания гранаты</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274"/>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43</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rPr>
              <w:t>Закрепление</w:t>
            </w:r>
            <w:r w:rsidRPr="0030019B">
              <w:rPr>
                <w:rFonts w:eastAsia="Times New Roman"/>
                <w:color w:val="000000" w:themeColor="text1"/>
              </w:rPr>
              <w:t xml:space="preserve"> техники метания гранаты</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44</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Контрольное выполнение техники метания гранаты с учётом дальности броска</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100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271"/>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45</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color w:val="000000" w:themeColor="text1"/>
              </w:rPr>
              <w:t>Кроссовая подготовка</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100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46</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Обучение технике прыжка в длину с разбега способом «согнув ноги»</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100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566"/>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47</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rPr>
              <w:t>Совершенствование техники прыжка в длину с раз</w:t>
            </w:r>
            <w:r w:rsidRPr="0030019B">
              <w:rPr>
                <w:rFonts w:eastAsia="Times New Roman"/>
                <w:color w:val="000000"/>
              </w:rPr>
              <w:t>бега способом «согнув ноги»</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100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223"/>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48</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rPr>
              <w:t>Контрольное выполнение прыжка в длину с разбега способом «согнув ноги»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155"/>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49</w:t>
            </w: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i/>
                <w:iCs/>
                <w:color w:val="242021"/>
              </w:rPr>
              <w:t>Индивидуальная оздоровительная программа двигательной активности с учетом профессиональной направленности</w:t>
            </w:r>
            <w:r w:rsidRPr="0030019B">
              <w:rPr>
                <w:rFonts w:eastAsia="Times New Roman"/>
                <w:b/>
                <w:color w:val="242021"/>
              </w:rPr>
              <w:t>.</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r>
      <w:tr w:rsidR="0030019B" w:rsidRPr="0030019B" w:rsidTr="0030019B">
        <w:trPr>
          <w:gridAfter w:val="1"/>
          <w:wAfter w:w="28" w:type="dxa"/>
          <w:trHeight w:val="212"/>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color w:val="000000" w:themeColor="text1"/>
              </w:rPr>
              <w:t>Баскетбол</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14</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b/>
                <w:color w:val="000000" w:themeColor="text1"/>
              </w:rPr>
              <w:t>14</w:t>
            </w:r>
          </w:p>
        </w:tc>
        <w:tc>
          <w:tcPr>
            <w:tcW w:w="102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499"/>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50</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техники перемещений и владения мяча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217"/>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51</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color w:val="000000"/>
              </w:rPr>
              <w:t>Закрепление техники выполнения элементов</w:t>
            </w:r>
            <w:r w:rsidRPr="0030019B">
              <w:rPr>
                <w:rFonts w:eastAsia="Times New Roman"/>
                <w:color w:val="000000"/>
              </w:rPr>
              <w:br/>
              <w:t>баскетбола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52</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Тактические действия в нападении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bCs/>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lastRenderedPageBreak/>
              <w:t>53</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тактических действий в нападении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54</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Тактические действия в защите</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55</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тактических действий в защите</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192"/>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56</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 уровня знаний и умений по теме «Баскетбол»</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1"/>
          <w:wAfter w:w="28" w:type="dxa"/>
          <w:trHeight w:val="380"/>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57</w:t>
            </w: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color w:val="000000" w:themeColor="text1"/>
              </w:rPr>
              <w:t>Контроль уровня развития профессионально значимых физических качеств за 3 семестр</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543"/>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58</w:t>
            </w: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iCs/>
                <w:color w:val="000000" w:themeColor="text1"/>
              </w:rPr>
              <w:t>Массаж и самомассаж при физическом и умственном утомлении</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Height w:val="282"/>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color w:val="000000" w:themeColor="text1"/>
              </w:rPr>
              <w:t>Волейбол</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16</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16</w:t>
            </w:r>
          </w:p>
        </w:tc>
        <w:tc>
          <w:tcPr>
            <w:tcW w:w="1029" w:type="dxa"/>
            <w:gridSpan w:val="6"/>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r>
      <w:tr w:rsidR="0030019B" w:rsidRPr="0030019B" w:rsidTr="0030019B">
        <w:trPr>
          <w:gridAfter w:val="1"/>
          <w:wAfter w:w="28" w:type="dxa"/>
          <w:trHeight w:val="380"/>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59</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Совершенствование техники выполнения элементов игры в волейбол. Психофизиологические основы учебного и производственного труда.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60</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Закрепление техники выполнения элементов игры в волейбол</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61</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Техника игровых действий в нападении.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1"/>
          <w:wAfter w:w="28"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62</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Техника игровых действий в защите</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1029" w:type="dxa"/>
            <w:gridSpan w:val="6"/>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4"/>
          <w:wAfter w:w="65" w:type="dxa"/>
          <w:trHeight w:val="439"/>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63</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Индивидуальные и групповые тактические действия в нападении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4"/>
          <w:wAfter w:w="65" w:type="dxa"/>
          <w:trHeight w:val="416"/>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64</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Индивидуальные и групповые тактические действия в защите</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b/>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4"/>
          <w:wAfter w:w="65" w:type="dxa"/>
          <w:trHeight w:val="554"/>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65</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Индивидуальные и групповые тактические действия в нападении и защите.</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4"/>
          <w:wAfter w:w="65" w:type="dxa"/>
          <w:trHeight w:val="406"/>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66</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 уровня развития умений и навыков по теме «Волейбол»</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4"/>
          <w:wAfter w:w="65" w:type="dxa"/>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widowControl/>
              <w:autoSpaceDE/>
              <w:autoSpaceDN/>
              <w:adjustRightInd/>
              <w:rPr>
                <w:rFonts w:ascii="Calibri" w:eastAsia="Times New Roman" w:hAnsi="Calibri"/>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b/>
                <w:color w:val="000000" w:themeColor="text1"/>
              </w:rPr>
              <w:t>ГИМНАСТИКА С ЭЛЕМЕНТАМИ АКРОБАТИКИ</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4</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4</w:t>
            </w:r>
          </w:p>
        </w:tc>
        <w:tc>
          <w:tcPr>
            <w:tcW w:w="992"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r>
      <w:tr w:rsidR="0030019B" w:rsidRPr="0030019B" w:rsidTr="0030019B">
        <w:trPr>
          <w:gridAfter w:val="4"/>
          <w:wAfter w:w="65"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67</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Акробатика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4"/>
          <w:wAfter w:w="65"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68</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Гимнастика с элементами акробатики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4"/>
          <w:wAfter w:w="65" w:type="dxa"/>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b/>
                <w:color w:val="000000" w:themeColor="text1"/>
              </w:rPr>
            </w:pPr>
            <w:r w:rsidRPr="0030019B">
              <w:rPr>
                <w:rFonts w:eastAsia="Times New Roman"/>
                <w:b/>
                <w:color w:val="000000" w:themeColor="text1"/>
              </w:rPr>
              <w:t>Итого 2 курс</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58</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58</w:t>
            </w:r>
          </w:p>
        </w:tc>
        <w:tc>
          <w:tcPr>
            <w:tcW w:w="992"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r>
      <w:tr w:rsidR="0030019B" w:rsidRPr="0030019B" w:rsidTr="0030019B">
        <w:trPr>
          <w:gridAfter w:val="4"/>
          <w:wAfter w:w="65" w:type="dxa"/>
        </w:trPr>
        <w:tc>
          <w:tcPr>
            <w:tcW w:w="10046" w:type="dxa"/>
            <w:gridSpan w:val="11"/>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3 курс</w:t>
            </w:r>
          </w:p>
        </w:tc>
      </w:tr>
      <w:tr w:rsidR="0030019B" w:rsidRPr="0030019B" w:rsidTr="0030019B">
        <w:trPr>
          <w:gridAfter w:val="4"/>
          <w:wAfter w:w="65" w:type="dxa"/>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b/>
                <w:color w:val="000000" w:themeColor="text1"/>
              </w:rPr>
              <w:t>ГИМНАСТИКА С ЭЛЕМЕНТАМИ АКРОБАТИКИ</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8</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8</w:t>
            </w:r>
          </w:p>
        </w:tc>
        <w:tc>
          <w:tcPr>
            <w:tcW w:w="992"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r>
      <w:tr w:rsidR="0030019B" w:rsidRPr="0030019B" w:rsidTr="0030019B">
        <w:trPr>
          <w:gridAfter w:val="4"/>
          <w:wAfter w:w="65"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69</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Контрольное выполнение акробатических упражнений, комбинации из акробатических упражнений</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22"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4"/>
          <w:wAfter w:w="65"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70</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Атлетическая гимнастика</w:t>
            </w:r>
          </w:p>
        </w:tc>
        <w:tc>
          <w:tcPr>
            <w:tcW w:w="851" w:type="dxa"/>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b/>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b/>
                <w:color w:val="000000" w:themeColor="text1"/>
              </w:rPr>
            </w:pPr>
          </w:p>
        </w:tc>
        <w:tc>
          <w:tcPr>
            <w:tcW w:w="82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b/>
                <w:color w:val="000000" w:themeColor="text1"/>
              </w:rPr>
            </w:pPr>
          </w:p>
        </w:tc>
      </w:tr>
      <w:tr w:rsidR="0030019B" w:rsidRPr="0030019B" w:rsidTr="0030019B">
        <w:trPr>
          <w:gridAfter w:val="3"/>
          <w:wAfter w:w="47"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71</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Контроль уровня знаний и умений по теме «Гимнастика»</w:t>
            </w:r>
          </w:p>
        </w:tc>
        <w:tc>
          <w:tcPr>
            <w:tcW w:w="851" w:type="dxa"/>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color w:val="000000" w:themeColor="text1"/>
              </w:rPr>
            </w:pPr>
          </w:p>
        </w:tc>
      </w:tr>
      <w:tr w:rsidR="0030019B" w:rsidRPr="0030019B" w:rsidTr="0030019B">
        <w:trPr>
          <w:gridAfter w:val="3"/>
          <w:wAfter w:w="47"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72</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iCs/>
                <w:color w:val="000000" w:themeColor="text1"/>
              </w:rPr>
              <w:t>Составление и проведение комплексов утренней</w:t>
            </w:r>
            <w:r w:rsidRPr="0030019B">
              <w:rPr>
                <w:rFonts w:eastAsia="Times New Roman"/>
                <w:color w:val="000000" w:themeColor="text1"/>
              </w:rPr>
              <w:t xml:space="preserve">, </w:t>
            </w:r>
            <w:r w:rsidRPr="0030019B">
              <w:rPr>
                <w:rFonts w:eastAsia="Times New Roman"/>
                <w:iCs/>
                <w:color w:val="000000" w:themeColor="text1"/>
              </w:rPr>
              <w:t>вводной и производственной гимнастики</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3"/>
          <w:wAfter w:w="47" w:type="dxa"/>
          <w:trHeight w:val="319"/>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i/>
                <w:iCs/>
                <w:color w:val="000000" w:themeColor="text1"/>
              </w:rPr>
            </w:pPr>
            <w:r w:rsidRPr="0030019B">
              <w:rPr>
                <w:rFonts w:eastAsia="Times New Roman"/>
                <w:b/>
                <w:color w:val="000000" w:themeColor="text1"/>
              </w:rPr>
              <w:t>ОФП</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12</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12</w:t>
            </w:r>
          </w:p>
        </w:tc>
        <w:tc>
          <w:tcPr>
            <w:tcW w:w="992"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r>
      <w:tr w:rsidR="0030019B" w:rsidRPr="0030019B" w:rsidTr="0030019B">
        <w:trPr>
          <w:gridAfter w:val="3"/>
          <w:wAfter w:w="47" w:type="dxa"/>
          <w:trHeight w:val="488"/>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73</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b/>
                <w:color w:val="000000" w:themeColor="text1"/>
              </w:rPr>
            </w:pPr>
            <w:r w:rsidRPr="0030019B">
              <w:rPr>
                <w:rFonts w:eastAsia="Times New Roman"/>
                <w:color w:val="000000" w:themeColor="text1"/>
              </w:rPr>
              <w:t>Развитие силовых качеств</w:t>
            </w:r>
            <w:r w:rsidRPr="0030019B">
              <w:rPr>
                <w:rFonts w:eastAsia="Times New Roman"/>
                <w:iCs/>
                <w:color w:val="000000" w:themeColor="text1"/>
              </w:rPr>
              <w:t xml:space="preserve"> Физическая культура в профессиональной деятельности специалиста</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bCs/>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3"/>
          <w:wAfter w:w="47" w:type="dxa"/>
          <w:trHeight w:val="420"/>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74</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Развитие скоростно-силовых качеств и координационных способностей</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highlight w:val="yellow"/>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b/>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r>
      <w:tr w:rsidR="0030019B" w:rsidRPr="0030019B" w:rsidTr="0030019B">
        <w:trPr>
          <w:gridAfter w:val="3"/>
          <w:wAfter w:w="47" w:type="dxa"/>
          <w:trHeight w:val="221"/>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75</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Комплексное развитие физических качеств</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highlight w:val="yellow"/>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b/>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b/>
                <w:color w:val="000000" w:themeColor="text1"/>
              </w:rPr>
            </w:pPr>
          </w:p>
        </w:tc>
      </w:tr>
      <w:tr w:rsidR="0030019B" w:rsidRPr="0030019B" w:rsidTr="0030019B">
        <w:trPr>
          <w:gridAfter w:val="3"/>
          <w:wAfter w:w="47" w:type="dxa"/>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76</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Круговая тренировка</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100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4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3"/>
          <w:wAfter w:w="47" w:type="dxa"/>
          <w:trHeight w:val="175"/>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77</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Всероссийский физкультурно-спортивный комплекс «Готов к труду и обороне»</w:t>
            </w:r>
          </w:p>
        </w:tc>
        <w:tc>
          <w:tcPr>
            <w:tcW w:w="851"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1002" w:type="dxa"/>
            <w:gridSpan w:val="4"/>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c>
          <w:tcPr>
            <w:tcW w:w="84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autoSpaceDE/>
              <w:autoSpaceDN/>
              <w:adjustRightInd/>
              <w:rPr>
                <w:rFonts w:ascii="Calibri" w:eastAsia="Times New Roman" w:hAnsi="Calibri"/>
              </w:rPr>
            </w:pPr>
          </w:p>
        </w:tc>
      </w:tr>
      <w:tr w:rsidR="0030019B" w:rsidRPr="0030019B" w:rsidTr="0030019B">
        <w:trPr>
          <w:gridAfter w:val="3"/>
          <w:wAfter w:w="47" w:type="dxa"/>
          <w:trHeight w:val="137"/>
        </w:trPr>
        <w:tc>
          <w:tcPr>
            <w:tcW w:w="565"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78</w:t>
            </w:r>
          </w:p>
        </w:tc>
        <w:tc>
          <w:tcPr>
            <w:tcW w:w="5814"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color w:val="000000" w:themeColor="text1"/>
              </w:rPr>
            </w:pPr>
            <w:r w:rsidRPr="0030019B">
              <w:rPr>
                <w:rFonts w:eastAsia="Times New Roman"/>
                <w:color w:val="000000" w:themeColor="text1"/>
              </w:rPr>
              <w:t>Зачёт. Контроль уровня развития профессионально значимых физических качеств за весь курс обучения.</w:t>
            </w:r>
          </w:p>
        </w:tc>
        <w:tc>
          <w:tcPr>
            <w:tcW w:w="85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highlight w:val="yellow"/>
              </w:rPr>
            </w:pPr>
          </w:p>
        </w:tc>
        <w:tc>
          <w:tcPr>
            <w:tcW w:w="1002" w:type="dxa"/>
            <w:gridSpan w:val="4"/>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color w:val="000000" w:themeColor="text1"/>
              </w:rPr>
            </w:pPr>
            <w:r w:rsidRPr="0030019B">
              <w:rPr>
                <w:rFonts w:eastAsia="Times New Roman"/>
                <w:color w:val="000000" w:themeColor="text1"/>
              </w:rPr>
              <w:t>2</w:t>
            </w:r>
          </w:p>
        </w:tc>
        <w:tc>
          <w:tcPr>
            <w:tcW w:w="992" w:type="dxa"/>
            <w:gridSpan w:val="3"/>
            <w:tcBorders>
              <w:top w:val="single" w:sz="4" w:space="0" w:color="auto"/>
              <w:left w:val="single" w:sz="4" w:space="0" w:color="auto"/>
              <w:bottom w:val="single" w:sz="4" w:space="0" w:color="auto"/>
              <w:right w:val="single" w:sz="4" w:space="0" w:color="auto"/>
            </w:tcBorders>
          </w:tcPr>
          <w:p w:rsidR="0030019B" w:rsidRPr="0030019B" w:rsidRDefault="0030019B" w:rsidP="0030019B">
            <w:pPr>
              <w:jc w:val="center"/>
              <w:rPr>
                <w:rFonts w:eastAsia="Times New Roman"/>
                <w:color w:val="000000" w:themeColor="text1"/>
              </w:rPr>
            </w:pPr>
          </w:p>
        </w:tc>
      </w:tr>
      <w:tr w:rsidR="0030019B" w:rsidRPr="0030019B" w:rsidTr="0030019B">
        <w:trPr>
          <w:gridAfter w:val="3"/>
          <w:wAfter w:w="47" w:type="dxa"/>
          <w:trHeight w:val="150"/>
        </w:trPr>
        <w:tc>
          <w:tcPr>
            <w:tcW w:w="565"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rPr>
                <w:rFonts w:eastAsia="Times New Roman"/>
                <w:color w:val="000000" w:themeColor="text1"/>
              </w:rPr>
            </w:pPr>
          </w:p>
        </w:tc>
        <w:tc>
          <w:tcPr>
            <w:tcW w:w="581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rPr>
                <w:rFonts w:eastAsia="Times New Roman"/>
                <w:color w:val="000000" w:themeColor="text1"/>
              </w:rPr>
            </w:pPr>
            <w:r w:rsidRPr="0030019B">
              <w:rPr>
                <w:rFonts w:eastAsia="Times New Roman"/>
                <w:b/>
                <w:bCs/>
                <w:color w:val="000000" w:themeColor="text1"/>
              </w:rPr>
              <w:t>ИТОГО 3 курс</w:t>
            </w:r>
          </w:p>
        </w:tc>
        <w:tc>
          <w:tcPr>
            <w:tcW w:w="85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20</w:t>
            </w:r>
          </w:p>
        </w:tc>
        <w:tc>
          <w:tcPr>
            <w:tcW w:w="1002"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b/>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0019B" w:rsidRPr="0030019B" w:rsidRDefault="0030019B" w:rsidP="0030019B">
            <w:pPr>
              <w:jc w:val="center"/>
              <w:rPr>
                <w:rFonts w:eastAsia="Times New Roman"/>
                <w:b/>
                <w:color w:val="000000" w:themeColor="text1"/>
              </w:rPr>
            </w:pPr>
            <w:r w:rsidRPr="0030019B">
              <w:rPr>
                <w:rFonts w:eastAsia="Times New Roman"/>
                <w:b/>
                <w:bCs/>
                <w:color w:val="000000" w:themeColor="text1"/>
              </w:rPr>
              <w:t>20</w:t>
            </w:r>
          </w:p>
        </w:tc>
        <w:tc>
          <w:tcPr>
            <w:tcW w:w="992" w:type="dxa"/>
            <w:gridSpan w:val="3"/>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0019B" w:rsidRPr="0030019B" w:rsidRDefault="0030019B" w:rsidP="0030019B">
            <w:pPr>
              <w:jc w:val="center"/>
              <w:rPr>
                <w:rFonts w:eastAsia="Times New Roman"/>
                <w:color w:val="000000" w:themeColor="text1"/>
              </w:rPr>
            </w:pPr>
          </w:p>
        </w:tc>
      </w:tr>
      <w:tr w:rsidR="0030019B" w:rsidRPr="0030019B" w:rsidTr="0030019B">
        <w:trPr>
          <w:gridAfter w:val="3"/>
          <w:wAfter w:w="47" w:type="dxa"/>
        </w:trPr>
        <w:tc>
          <w:tcPr>
            <w:tcW w:w="565"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widowControl/>
              <w:autoSpaceDE/>
              <w:autoSpaceDN/>
              <w:adjustRightInd/>
              <w:rPr>
                <w:rFonts w:ascii="Calibri" w:eastAsia="Times New Roman" w:hAnsi="Calibri"/>
              </w:rPr>
            </w:pPr>
          </w:p>
        </w:tc>
        <w:tc>
          <w:tcPr>
            <w:tcW w:w="5814"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rPr>
                <w:rFonts w:eastAsia="Times New Roman"/>
                <w:color w:val="000000" w:themeColor="text1"/>
              </w:rPr>
            </w:pPr>
            <w:r w:rsidRPr="0030019B">
              <w:rPr>
                <w:rFonts w:eastAsia="Times New Roman"/>
                <w:color w:val="000000" w:themeColor="text1"/>
              </w:rPr>
              <w:t>ВСЕГО</w:t>
            </w:r>
          </w:p>
        </w:tc>
        <w:tc>
          <w:tcPr>
            <w:tcW w:w="851"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156</w:t>
            </w:r>
          </w:p>
        </w:tc>
        <w:tc>
          <w:tcPr>
            <w:tcW w:w="1002" w:type="dxa"/>
            <w:gridSpan w:val="4"/>
            <w:tcBorders>
              <w:top w:val="single" w:sz="4" w:space="0" w:color="auto"/>
              <w:left w:val="single" w:sz="4" w:space="0" w:color="auto"/>
              <w:bottom w:val="single" w:sz="4" w:space="0" w:color="auto"/>
              <w:right w:val="single" w:sz="4" w:space="0" w:color="auto"/>
            </w:tcBorders>
            <w:shd w:val="clear" w:color="auto" w:fill="CCC0D9" w:themeFill="accent4" w:themeFillTint="66"/>
          </w:tcPr>
          <w:p w:rsidR="0030019B" w:rsidRPr="0030019B" w:rsidRDefault="0030019B" w:rsidP="0030019B">
            <w:pPr>
              <w:jc w:val="center"/>
              <w:rPr>
                <w:rFonts w:eastAsia="Times New Roman"/>
                <w:b/>
                <w:color w:val="000000" w:themeColor="text1"/>
              </w:rPr>
            </w:pPr>
          </w:p>
        </w:tc>
        <w:tc>
          <w:tcPr>
            <w:tcW w:w="840" w:type="dxa"/>
            <w:gridSpan w:val="2"/>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jc w:val="center"/>
              <w:rPr>
                <w:rFonts w:eastAsia="Times New Roman"/>
                <w:b/>
                <w:color w:val="000000" w:themeColor="text1"/>
              </w:rPr>
            </w:pPr>
            <w:r w:rsidRPr="0030019B">
              <w:rPr>
                <w:rFonts w:eastAsia="Times New Roman"/>
                <w:b/>
                <w:color w:val="000000" w:themeColor="text1"/>
              </w:rPr>
              <w:t>156</w:t>
            </w:r>
          </w:p>
        </w:tc>
        <w:tc>
          <w:tcPr>
            <w:tcW w:w="992" w:type="dxa"/>
            <w:gridSpan w:val="3"/>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30019B" w:rsidRPr="0030019B" w:rsidRDefault="0030019B" w:rsidP="0030019B">
            <w:pPr>
              <w:widowControl/>
              <w:autoSpaceDE/>
              <w:autoSpaceDN/>
              <w:adjustRightInd/>
              <w:rPr>
                <w:rFonts w:ascii="Calibri" w:eastAsia="Times New Roman" w:hAnsi="Calibri"/>
              </w:rPr>
            </w:pPr>
          </w:p>
        </w:tc>
      </w:tr>
    </w:tbl>
    <w:p w:rsidR="0030019B" w:rsidRPr="0030019B" w:rsidRDefault="0030019B" w:rsidP="0030019B">
      <w:pPr>
        <w:widowControl/>
        <w:shd w:val="clear" w:color="auto" w:fill="FFFFFF"/>
        <w:rPr>
          <w:rFonts w:eastAsia="Calibri"/>
          <w:b/>
          <w:sz w:val="24"/>
          <w:szCs w:val="24"/>
        </w:rPr>
      </w:pPr>
      <w:r w:rsidRPr="0030019B">
        <w:rPr>
          <w:rFonts w:eastAsia="Calibri"/>
          <w:b/>
          <w:sz w:val="24"/>
          <w:szCs w:val="24"/>
        </w:rPr>
        <w:t xml:space="preserve">Примечание </w:t>
      </w:r>
    </w:p>
    <w:p w:rsidR="0030019B" w:rsidRPr="0030019B" w:rsidRDefault="0030019B" w:rsidP="0030019B">
      <w:pPr>
        <w:widowControl/>
        <w:shd w:val="clear" w:color="auto" w:fill="FFFFFF"/>
        <w:jc w:val="both"/>
        <w:rPr>
          <w:rFonts w:eastAsia="Calibri"/>
          <w:sz w:val="24"/>
          <w:szCs w:val="24"/>
        </w:rPr>
      </w:pPr>
      <w:r w:rsidRPr="0030019B">
        <w:rPr>
          <w:rFonts w:eastAsia="Calibri"/>
          <w:sz w:val="24"/>
          <w:szCs w:val="24"/>
        </w:rPr>
        <w:t>При неблагоприятных природно-климатических условиях, недостаточным обеспечением спортивным инвентарём и спортивной базой преподаватель вправе изменить содержание учебного материала.</w:t>
      </w:r>
    </w:p>
    <w:p w:rsidR="0030019B" w:rsidRPr="0030019B" w:rsidRDefault="0030019B" w:rsidP="0030019B">
      <w:pPr>
        <w:rPr>
          <w:rFonts w:eastAsia="Times New Roman"/>
        </w:rPr>
      </w:pPr>
      <w:r w:rsidRPr="0030019B">
        <w:rPr>
          <w:rFonts w:eastAsia="Calibri"/>
          <w:color w:val="000000"/>
          <w:sz w:val="24"/>
          <w:szCs w:val="24"/>
        </w:rPr>
        <w:br w:type="page"/>
      </w:r>
    </w:p>
    <w:p w:rsidR="0030019B" w:rsidRPr="0030019B" w:rsidRDefault="0030019B" w:rsidP="0030019B">
      <w:pPr>
        <w:keepNext/>
        <w:widowControl/>
        <w:autoSpaceDE/>
        <w:adjustRightInd/>
        <w:spacing w:before="240" w:after="60" w:line="276" w:lineRule="auto"/>
        <w:jc w:val="center"/>
        <w:outlineLvl w:val="0"/>
        <w:rPr>
          <w:rFonts w:eastAsia="Times New Roman"/>
          <w:b/>
          <w:bCs/>
          <w:caps/>
          <w:kern w:val="32"/>
          <w:sz w:val="24"/>
          <w:szCs w:val="24"/>
        </w:rPr>
      </w:pPr>
      <w:bookmarkStart w:id="9" w:name="_Toc453770596"/>
      <w:r w:rsidRPr="0030019B">
        <w:rPr>
          <w:rFonts w:eastAsia="Times New Roman"/>
          <w:b/>
          <w:bCs/>
          <w:caps/>
          <w:kern w:val="32"/>
          <w:sz w:val="24"/>
          <w:szCs w:val="24"/>
        </w:rPr>
        <w:lastRenderedPageBreak/>
        <w:t>Содержание учебной дисциплины</w:t>
      </w:r>
      <w:bookmarkEnd w:id="9"/>
    </w:p>
    <w:p w:rsidR="0030019B" w:rsidRPr="0030019B" w:rsidRDefault="0030019B" w:rsidP="0030019B">
      <w:pPr>
        <w:widowControl/>
        <w:shd w:val="clear" w:color="auto" w:fill="FFFFFF"/>
        <w:spacing w:before="120" w:after="120"/>
        <w:jc w:val="both"/>
        <w:rPr>
          <w:rFonts w:eastAsia="Times New Roman"/>
          <w:b/>
          <w:sz w:val="24"/>
          <w:szCs w:val="24"/>
        </w:rPr>
      </w:pPr>
      <w:r w:rsidRPr="0030019B">
        <w:rPr>
          <w:rFonts w:eastAsia="Times New Roman"/>
          <w:b/>
          <w:sz w:val="24"/>
          <w:szCs w:val="24"/>
        </w:rPr>
        <w:t>Теоретическая часть</w:t>
      </w:r>
    </w:p>
    <w:p w:rsidR="0030019B" w:rsidRPr="0030019B" w:rsidRDefault="0030019B" w:rsidP="0030019B">
      <w:pPr>
        <w:widowControl/>
        <w:shd w:val="clear" w:color="auto" w:fill="FFFFFF"/>
        <w:spacing w:before="120" w:after="120"/>
        <w:jc w:val="center"/>
        <w:rPr>
          <w:rFonts w:eastAsia="Times New Roman"/>
          <w:b/>
          <w:sz w:val="24"/>
          <w:szCs w:val="24"/>
        </w:rPr>
      </w:pPr>
      <w:r w:rsidRPr="0030019B">
        <w:rPr>
          <w:rFonts w:eastAsia="Times New Roman"/>
          <w:b/>
          <w:sz w:val="24"/>
          <w:szCs w:val="24"/>
        </w:rPr>
        <w:t>Введение. Физическая культура в общекультурной и профессиональной подготовке студентов СПО</w:t>
      </w:r>
    </w:p>
    <w:p w:rsidR="0030019B" w:rsidRPr="0030019B" w:rsidRDefault="0030019B" w:rsidP="0030019B">
      <w:pPr>
        <w:widowControl/>
        <w:shd w:val="clear" w:color="auto" w:fill="FFFFFF"/>
        <w:spacing w:before="120" w:after="120"/>
        <w:jc w:val="both"/>
        <w:rPr>
          <w:rFonts w:eastAsia="Times New Roman"/>
          <w:sz w:val="24"/>
          <w:szCs w:val="24"/>
        </w:rPr>
      </w:pPr>
      <w:r w:rsidRPr="0030019B">
        <w:rPr>
          <w:rFonts w:eastAsia="Times New Roman"/>
          <w:sz w:val="24"/>
          <w:szCs w:val="24"/>
        </w:rPr>
        <w:t>Современное состояние физической культуры и спорта. Физическая культура и личность профессионала.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w:t>
      </w:r>
    </w:p>
    <w:p w:rsidR="0030019B" w:rsidRPr="0030019B" w:rsidRDefault="0030019B" w:rsidP="0030019B">
      <w:pPr>
        <w:widowControl/>
        <w:shd w:val="clear" w:color="auto" w:fill="FFFFFF"/>
        <w:spacing w:before="120" w:after="120"/>
        <w:jc w:val="both"/>
        <w:rPr>
          <w:rFonts w:eastAsia="Times New Roman"/>
          <w:sz w:val="24"/>
          <w:szCs w:val="24"/>
        </w:rPr>
      </w:pPr>
      <w:r w:rsidRPr="0030019B">
        <w:rPr>
          <w:rFonts w:eastAsia="Times New Roman"/>
          <w:sz w:val="24"/>
          <w:szCs w:val="24"/>
        </w:rPr>
        <w:t>Особенности организации занятий со студентами в процессе освоения содержания учебной дисциплины «Физическая культура». Введение Всероссийского физкультурно-спортивного комплекса «Готов к труду и обороне» (ГТО). Требования к технике безопасности при занятиях физическими упражнениями.</w:t>
      </w:r>
    </w:p>
    <w:p w:rsidR="0030019B" w:rsidRPr="0030019B" w:rsidRDefault="0030019B" w:rsidP="0030019B">
      <w:pPr>
        <w:widowControl/>
        <w:shd w:val="clear" w:color="auto" w:fill="FFFFFF"/>
        <w:spacing w:before="120" w:after="120"/>
        <w:jc w:val="both"/>
        <w:rPr>
          <w:rFonts w:eastAsia="Times New Roman"/>
          <w:b/>
          <w:sz w:val="24"/>
          <w:szCs w:val="24"/>
        </w:rPr>
      </w:pPr>
      <w:r w:rsidRPr="0030019B">
        <w:rPr>
          <w:rFonts w:eastAsia="Times New Roman"/>
          <w:b/>
          <w:sz w:val="24"/>
          <w:szCs w:val="24"/>
        </w:rPr>
        <w:t xml:space="preserve">1. Основы здорового образа жизни. Физическая культура </w:t>
      </w:r>
      <w:proofErr w:type="gramStart"/>
      <w:r w:rsidRPr="0030019B">
        <w:rPr>
          <w:rFonts w:eastAsia="Times New Roman"/>
          <w:b/>
          <w:sz w:val="24"/>
          <w:szCs w:val="24"/>
        </w:rPr>
        <w:t>обеспечении</w:t>
      </w:r>
      <w:proofErr w:type="gramEnd"/>
      <w:r w:rsidRPr="0030019B">
        <w:rPr>
          <w:rFonts w:eastAsia="Times New Roman"/>
          <w:b/>
          <w:sz w:val="24"/>
          <w:szCs w:val="24"/>
        </w:rPr>
        <w:t xml:space="preserve"> здоровья</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Здоровье человека, его ценность и значимость для профессионала. Взаимосвязь общей культуры обучающихся и их образа жизни. Современное состояние здоровья молодежи. Личное отношение к здоровью как условие формирования здорового образа жизни. Двигательная активность.</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Влияние экологических факторов на здоровье человека. О вреде и профилактике курения, алкоголизма, наркомании. Влияние наследственных заболеваний в формировании здорового образа жизни. Рациональное питание и профессия. Режим в трудовой и учебной деятельности. Активный отдых. Вводная и производственная гимнастика. Гигиенические средства оздоровления и управления работоспособностью: закаливание, личная гигиена, гидропроцедуры, бани, массаж. Материнство и здоровье. Профилактика профессиональных заболеваний средствами и методами физического воспитания.</w:t>
      </w:r>
    </w:p>
    <w:p w:rsidR="0030019B" w:rsidRPr="0030019B" w:rsidRDefault="0030019B" w:rsidP="0030019B">
      <w:pPr>
        <w:widowControl/>
        <w:shd w:val="clear" w:color="auto" w:fill="FFFFFF"/>
        <w:spacing w:before="120" w:after="120"/>
        <w:jc w:val="both"/>
        <w:rPr>
          <w:rFonts w:eastAsia="Times New Roman"/>
          <w:b/>
          <w:sz w:val="24"/>
          <w:szCs w:val="24"/>
        </w:rPr>
      </w:pPr>
      <w:r w:rsidRPr="0030019B">
        <w:rPr>
          <w:rFonts w:eastAsia="Times New Roman"/>
          <w:b/>
          <w:sz w:val="24"/>
          <w:szCs w:val="24"/>
        </w:rPr>
        <w:t>2. Основы методики самостоятельных занятий физическими упражнениями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Мотивация и целенаправленность самостоятельных занятий, их формы и содержание. Организация занятий физическими упражнениями различной направленности. Особенности самостоятельных занятий для юношей и девушек. Основные принципы </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построения самостоятельных занятий и их гигиена. Коррекция фигуры. Основные признаки утомления. Факторы регуляции нагрузки. Тесты для определения оптимальной индивидуальной нагрузки. Интенсивность в развитии профилирующих двигательных качеств.</w:t>
      </w:r>
    </w:p>
    <w:p w:rsidR="0030019B" w:rsidRPr="0030019B" w:rsidRDefault="0030019B" w:rsidP="0030019B">
      <w:pPr>
        <w:widowControl/>
        <w:shd w:val="clear" w:color="auto" w:fill="FFFFFF"/>
        <w:spacing w:before="120" w:after="120"/>
        <w:jc w:val="both"/>
        <w:rPr>
          <w:rFonts w:eastAsia="Times New Roman"/>
          <w:b/>
          <w:sz w:val="24"/>
          <w:szCs w:val="24"/>
        </w:rPr>
      </w:pPr>
      <w:r w:rsidRPr="0030019B">
        <w:rPr>
          <w:rFonts w:eastAsia="Times New Roman"/>
          <w:b/>
          <w:sz w:val="24"/>
          <w:szCs w:val="24"/>
        </w:rPr>
        <w:t>3. Самоконтроль, его основные методы, показатели и критерии оценки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Использование методов стандартов, антропометрических индексов, номограмм, функциональных проб, упражнений-тестов для оценки физического развития, телосложения, функционального состояния организма, физической подготовленности. Коррекция содержания и методики занятий физическими упражнениями и спортом по результатам показателей контроля.</w:t>
      </w:r>
    </w:p>
    <w:p w:rsidR="0030019B" w:rsidRPr="0030019B" w:rsidRDefault="0030019B" w:rsidP="0030019B">
      <w:pPr>
        <w:widowControl/>
        <w:shd w:val="clear" w:color="auto" w:fill="FFFFFF"/>
        <w:spacing w:before="120" w:after="120"/>
        <w:jc w:val="both"/>
        <w:rPr>
          <w:rFonts w:eastAsia="Times New Roman"/>
          <w:b/>
          <w:sz w:val="24"/>
          <w:szCs w:val="24"/>
        </w:rPr>
      </w:pPr>
      <w:r w:rsidRPr="0030019B">
        <w:rPr>
          <w:rFonts w:eastAsia="Times New Roman"/>
          <w:b/>
          <w:sz w:val="24"/>
          <w:szCs w:val="24"/>
        </w:rPr>
        <w:t>4. Психофизиологические основы учебного и производственного труда. Средства физической культуры в регулировании работоспособности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Средства физической культуры в регулировании работоспособности.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Психофизиологическая характеристика будущей производственной деятельности и учебного труда студентов профессиональных образовательных организаций. Динамика работоспособности в учебном году и факторы, ее определяющие. Основные причины изменения общего состояния студентов в период экзаменационной сессии. Критерии нервно-эмоционального, психического и психофизического утомления. Методы повышения эффективности производственного и учебного труда. Значение мышечной релаксации.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Аутотренинг и его использование для повышения работоспособности.</w:t>
      </w:r>
    </w:p>
    <w:p w:rsidR="0030019B" w:rsidRPr="0030019B" w:rsidRDefault="0030019B" w:rsidP="0030019B">
      <w:pPr>
        <w:widowControl/>
        <w:shd w:val="clear" w:color="auto" w:fill="FFFFFF"/>
        <w:spacing w:before="120" w:after="120"/>
        <w:jc w:val="both"/>
        <w:rPr>
          <w:rFonts w:eastAsia="Times New Roman"/>
          <w:b/>
          <w:sz w:val="24"/>
          <w:szCs w:val="24"/>
        </w:rPr>
      </w:pPr>
      <w:r w:rsidRPr="0030019B">
        <w:rPr>
          <w:rFonts w:eastAsia="Times New Roman"/>
          <w:b/>
          <w:sz w:val="24"/>
          <w:szCs w:val="24"/>
        </w:rPr>
        <w:t>5. Физическая культура в профессиональной деятельности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lastRenderedPageBreak/>
        <w:t>Личная и социально-экономическая необходимость специальной адаптивной и психофизической подготовки к труду. Оздоровительные и профилированные методы физического воспитания при занятиях различными видами двигательной активности. Профилактика профессиональных заболеваний средствами и методами физического воспитания. Тестирование состояния здоровья, двигательных качеств, психофизиологических функций, к которым профессия  предъявляет повышенные требования.</w:t>
      </w:r>
    </w:p>
    <w:p w:rsidR="0030019B" w:rsidRPr="0030019B" w:rsidRDefault="0030019B" w:rsidP="0030019B">
      <w:pPr>
        <w:widowControl/>
        <w:shd w:val="clear" w:color="auto" w:fill="FFFFFF"/>
        <w:spacing w:before="120" w:after="120"/>
        <w:jc w:val="both"/>
        <w:rPr>
          <w:rFonts w:eastAsia="Times New Roman"/>
          <w:b/>
          <w:sz w:val="24"/>
          <w:szCs w:val="24"/>
        </w:rPr>
      </w:pPr>
      <w:r w:rsidRPr="0030019B">
        <w:rPr>
          <w:rFonts w:eastAsia="Times New Roman"/>
          <w:b/>
          <w:sz w:val="24"/>
          <w:szCs w:val="24"/>
        </w:rPr>
        <w:t>Практическая часть</w:t>
      </w:r>
    </w:p>
    <w:p w:rsidR="0030019B" w:rsidRPr="0030019B" w:rsidRDefault="0030019B" w:rsidP="0030019B">
      <w:pPr>
        <w:widowControl/>
        <w:shd w:val="clear" w:color="auto" w:fill="FFFFFF"/>
        <w:spacing w:before="120" w:after="120"/>
        <w:jc w:val="center"/>
        <w:rPr>
          <w:rFonts w:eastAsia="Times New Roman"/>
          <w:b/>
          <w:sz w:val="24"/>
          <w:szCs w:val="24"/>
        </w:rPr>
      </w:pPr>
      <w:r w:rsidRPr="0030019B">
        <w:rPr>
          <w:rFonts w:eastAsia="Times New Roman"/>
          <w:b/>
          <w:sz w:val="24"/>
          <w:szCs w:val="24"/>
        </w:rPr>
        <w:t>Учебно-методические занятия</w:t>
      </w:r>
    </w:p>
    <w:p w:rsidR="0030019B" w:rsidRPr="0030019B" w:rsidRDefault="0030019B" w:rsidP="0030019B">
      <w:pPr>
        <w:widowControl/>
        <w:shd w:val="clear" w:color="auto" w:fill="FFFFFF"/>
        <w:spacing w:before="120" w:after="120"/>
        <w:jc w:val="both"/>
        <w:rPr>
          <w:rFonts w:eastAsia="Times New Roman"/>
          <w:sz w:val="24"/>
          <w:szCs w:val="24"/>
        </w:rPr>
      </w:pPr>
      <w:r w:rsidRPr="0030019B">
        <w:rPr>
          <w:rFonts w:eastAsia="Times New Roman"/>
          <w:sz w:val="24"/>
          <w:szCs w:val="24"/>
        </w:rPr>
        <w:t>Содержание учебно-методических занятий определяется по выбору преподавателя с учетом интересов студентов.</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1. Простейшие методики самооценки работоспособности, усталости, утомления и применение средств физической культуры для их направленной коррекции. Использование методов самоконтроля, стандартов, индексов.</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2. Методика составления и проведения самостоятельных занятий физическими упражнениями гигиенической и профессиональной направленности. Методика активного отдыха в ходе профессиональной деятельности по избранному направлению.</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3. Массаж и самомассаж при физическом и умственном утомлении.</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4. Физические упражнения для профилактики и коррекции нарушения опорно-двигательного аппарата. Профилактика профессиональных заболеваний средствами и методами физического воспитания. Физические упражнения для коррекции зрения.</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5. Составление и проведение комплексов утренней, вводной и производственной гимнастики с учетом направления будущей профессиональной деятельности студентов.</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 xml:space="preserve">6. Методика определения профессионально значимых психофизиологических и двигательных качеств на основе </w:t>
      </w:r>
      <w:proofErr w:type="spellStart"/>
      <w:r w:rsidRPr="0030019B">
        <w:rPr>
          <w:rFonts w:eastAsia="Times New Roman"/>
          <w:sz w:val="24"/>
          <w:szCs w:val="24"/>
        </w:rPr>
        <w:t>профессиограммы</w:t>
      </w:r>
      <w:proofErr w:type="spellEnd"/>
      <w:r w:rsidRPr="0030019B">
        <w:rPr>
          <w:rFonts w:eastAsia="Times New Roman"/>
          <w:sz w:val="24"/>
          <w:szCs w:val="24"/>
        </w:rPr>
        <w:t xml:space="preserve">. </w:t>
      </w:r>
      <w:proofErr w:type="spellStart"/>
      <w:r w:rsidRPr="0030019B">
        <w:rPr>
          <w:rFonts w:eastAsia="Times New Roman"/>
          <w:sz w:val="24"/>
          <w:szCs w:val="24"/>
        </w:rPr>
        <w:t>Спортограмма</w:t>
      </w:r>
      <w:proofErr w:type="spellEnd"/>
      <w:r w:rsidRPr="0030019B">
        <w:rPr>
          <w:rFonts w:eastAsia="Times New Roman"/>
          <w:sz w:val="24"/>
          <w:szCs w:val="24"/>
        </w:rPr>
        <w:t xml:space="preserve"> и </w:t>
      </w:r>
      <w:proofErr w:type="spellStart"/>
      <w:r w:rsidRPr="0030019B">
        <w:rPr>
          <w:rFonts w:eastAsia="Times New Roman"/>
          <w:sz w:val="24"/>
          <w:szCs w:val="24"/>
        </w:rPr>
        <w:t>профессиограмма</w:t>
      </w:r>
      <w:proofErr w:type="spellEnd"/>
      <w:r w:rsidRPr="0030019B">
        <w:rPr>
          <w:rFonts w:eastAsia="Times New Roman"/>
          <w:sz w:val="24"/>
          <w:szCs w:val="24"/>
        </w:rPr>
        <w:t>.</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7. Самооценка и анализ выполнения обязательных тестов состояния здоровья</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и общефизической подготовки. Методика самоконтроля за уровнем развития профессионально значимых качеств и свойств личности.</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 xml:space="preserve">8. Ведение личного дневника самоконтроля (индивидуальной карты здоровья). Определение уровня здоровья (по Э.Н. </w:t>
      </w:r>
      <w:proofErr w:type="spellStart"/>
      <w:r w:rsidRPr="0030019B">
        <w:rPr>
          <w:rFonts w:eastAsia="Times New Roman"/>
          <w:sz w:val="24"/>
          <w:szCs w:val="24"/>
        </w:rPr>
        <w:t>Вайнеру</w:t>
      </w:r>
      <w:proofErr w:type="spellEnd"/>
      <w:r w:rsidRPr="0030019B">
        <w:rPr>
          <w:rFonts w:eastAsia="Times New Roman"/>
          <w:sz w:val="24"/>
          <w:szCs w:val="24"/>
        </w:rPr>
        <w:t>).</w:t>
      </w:r>
    </w:p>
    <w:p w:rsidR="0030019B" w:rsidRPr="0030019B" w:rsidRDefault="0030019B" w:rsidP="0030019B">
      <w:pPr>
        <w:widowControl/>
        <w:shd w:val="clear" w:color="auto" w:fill="FFFFFF"/>
        <w:ind w:left="284" w:hanging="284"/>
        <w:jc w:val="both"/>
        <w:rPr>
          <w:rFonts w:eastAsia="Times New Roman"/>
          <w:sz w:val="24"/>
          <w:szCs w:val="24"/>
        </w:rPr>
      </w:pPr>
      <w:r w:rsidRPr="0030019B">
        <w:rPr>
          <w:rFonts w:eastAsia="Times New Roman"/>
          <w:sz w:val="24"/>
          <w:szCs w:val="24"/>
        </w:rPr>
        <w:t>9. Индивидуальная оздоровительная программа двигательной активности с учетом профессиональной направленности.</w:t>
      </w:r>
    </w:p>
    <w:p w:rsidR="0030019B" w:rsidRPr="0030019B" w:rsidRDefault="0030019B" w:rsidP="0030019B">
      <w:pPr>
        <w:widowControl/>
        <w:shd w:val="clear" w:color="auto" w:fill="FFFFFF"/>
        <w:spacing w:before="120" w:after="120"/>
        <w:jc w:val="center"/>
        <w:rPr>
          <w:rFonts w:eastAsia="Times New Roman"/>
          <w:b/>
          <w:sz w:val="24"/>
          <w:szCs w:val="24"/>
        </w:rPr>
      </w:pPr>
      <w:r w:rsidRPr="0030019B">
        <w:rPr>
          <w:rFonts w:eastAsia="Times New Roman"/>
          <w:b/>
          <w:sz w:val="24"/>
          <w:szCs w:val="24"/>
        </w:rPr>
        <w:t>Учебно-тренировочные занятия</w:t>
      </w:r>
    </w:p>
    <w:p w:rsidR="0030019B" w:rsidRPr="0030019B" w:rsidRDefault="0030019B" w:rsidP="0030019B">
      <w:pPr>
        <w:widowControl/>
        <w:shd w:val="clear" w:color="auto" w:fill="FFFFFF"/>
        <w:spacing w:before="120" w:after="120"/>
        <w:ind w:firstLine="567"/>
        <w:jc w:val="both"/>
        <w:rPr>
          <w:rFonts w:eastAsia="Times New Roman"/>
          <w:sz w:val="24"/>
          <w:szCs w:val="24"/>
        </w:rPr>
      </w:pPr>
      <w:r w:rsidRPr="0030019B">
        <w:rPr>
          <w:rFonts w:eastAsia="Times New Roman"/>
          <w:sz w:val="24"/>
          <w:szCs w:val="24"/>
        </w:rPr>
        <w:t>При проведении учебно-тренировочных занятий преподаватель определяет оптимальный объем физической нагрузки, опираясь на данные о состоянии здоровья студентов, дает индивидуальные рекомендации для самостоятельных занятий тем или иным видом спорта.</w:t>
      </w:r>
    </w:p>
    <w:p w:rsidR="0030019B" w:rsidRPr="0030019B" w:rsidRDefault="0030019B" w:rsidP="0030019B">
      <w:pPr>
        <w:widowControl/>
        <w:shd w:val="clear" w:color="auto" w:fill="FFFFFF"/>
        <w:spacing w:before="120" w:after="120"/>
        <w:jc w:val="both"/>
        <w:rPr>
          <w:rFonts w:eastAsia="Times New Roman"/>
          <w:sz w:val="24"/>
          <w:szCs w:val="24"/>
        </w:rPr>
      </w:pPr>
      <w:r w:rsidRPr="0030019B">
        <w:rPr>
          <w:rFonts w:eastAsia="Times New Roman"/>
          <w:sz w:val="24"/>
          <w:szCs w:val="24"/>
        </w:rPr>
        <w:t>1. Легкая атлетика. Кроссовая подготовка</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Решает задачи поддержки и укрепления здоровья. </w:t>
      </w:r>
      <w:proofErr w:type="gramStart"/>
      <w:r w:rsidRPr="0030019B">
        <w:rPr>
          <w:rFonts w:eastAsia="Times New Roman"/>
          <w:sz w:val="24"/>
          <w:szCs w:val="24"/>
        </w:rPr>
        <w:t>Способствует развитию выносливости, быстроты, скоростно-силовых качеств, упорства, трудолюбия, внимания, восприятия, мышления.</w:t>
      </w:r>
      <w:proofErr w:type="gramEnd"/>
    </w:p>
    <w:p w:rsidR="0030019B" w:rsidRPr="0030019B" w:rsidRDefault="0030019B" w:rsidP="0030019B">
      <w:pPr>
        <w:widowControl/>
        <w:shd w:val="clear" w:color="auto" w:fill="FFFFFF"/>
        <w:ind w:firstLine="567"/>
        <w:jc w:val="both"/>
        <w:rPr>
          <w:rFonts w:eastAsia="Times New Roman"/>
          <w:sz w:val="24"/>
          <w:szCs w:val="24"/>
        </w:rPr>
      </w:pPr>
      <w:proofErr w:type="gramStart"/>
      <w:r w:rsidRPr="0030019B">
        <w:rPr>
          <w:rFonts w:eastAsia="Times New Roman"/>
          <w:sz w:val="24"/>
          <w:szCs w:val="24"/>
        </w:rPr>
        <w:t>Кроссовая подготовка: высокий и низкий старт, стартовый разгон, финиширование; бег 100 м, эстафетный бег 4 100 м, 4 400 м; бег по прямой с различной скоростью, равномерный бег на дистанцию 2 000 м (девушки) и 3 000 м (юноши), прыжки в дли-ну с разбега способом «согнув ноги»; прыжки в высоту способами: «прогнувшись», перешагивания, «ножницы», перекидной;</w:t>
      </w:r>
      <w:proofErr w:type="gramEnd"/>
      <w:r w:rsidRPr="0030019B">
        <w:rPr>
          <w:rFonts w:eastAsia="Times New Roman"/>
          <w:sz w:val="24"/>
          <w:szCs w:val="24"/>
        </w:rPr>
        <w:t xml:space="preserve"> метание гранаты весом 500 г (девушки) и 700 г (юноши); толкание ядра.</w:t>
      </w:r>
    </w:p>
    <w:p w:rsidR="0030019B" w:rsidRPr="0030019B" w:rsidRDefault="0030019B" w:rsidP="0030019B">
      <w:pPr>
        <w:widowControl/>
        <w:shd w:val="clear" w:color="auto" w:fill="FFFFFF"/>
        <w:spacing w:before="120" w:after="120"/>
        <w:jc w:val="both"/>
        <w:rPr>
          <w:rFonts w:eastAsia="Times New Roman"/>
          <w:sz w:val="24"/>
          <w:szCs w:val="24"/>
        </w:rPr>
      </w:pPr>
      <w:r w:rsidRPr="0030019B">
        <w:rPr>
          <w:rFonts w:eastAsia="Times New Roman"/>
          <w:sz w:val="24"/>
          <w:szCs w:val="24"/>
        </w:rPr>
        <w:t>2. Гимнастика</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Решает оздоровительные и профилактические задачи. Развивает силу, выносливость, координацию, гибкость, равновесие, </w:t>
      </w:r>
      <w:proofErr w:type="spellStart"/>
      <w:r w:rsidRPr="0030019B">
        <w:rPr>
          <w:rFonts w:eastAsia="Times New Roman"/>
          <w:sz w:val="24"/>
          <w:szCs w:val="24"/>
        </w:rPr>
        <w:t>сенсоторику</w:t>
      </w:r>
      <w:proofErr w:type="spellEnd"/>
      <w:r w:rsidRPr="0030019B">
        <w:rPr>
          <w:rFonts w:eastAsia="Times New Roman"/>
          <w:sz w:val="24"/>
          <w:szCs w:val="24"/>
        </w:rPr>
        <w:t>. Совершенствует память, внимание, целеустремленность, мышление.</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Общеразвивающие упражнения, упражнения в паре с партнером, упражнения с гантелями, набивными мячами, упражнения с мячом, обручем (девушки). Упражнения для профилактики профессиональных заболеваний (упражнения в чередовании напряжения с расслаблением, </w:t>
      </w:r>
      <w:r w:rsidRPr="0030019B">
        <w:rPr>
          <w:rFonts w:eastAsia="Times New Roman"/>
          <w:sz w:val="24"/>
          <w:szCs w:val="24"/>
        </w:rPr>
        <w:lastRenderedPageBreak/>
        <w:t>упражнения для коррекции нарушений осанки, упражнения на внимание, висы и упоры, упражнения у гимнастической стенки). Упражнения для коррекции зрения. Комплексы упражнений вводной и производственной гимнастики.</w:t>
      </w:r>
    </w:p>
    <w:p w:rsidR="0030019B" w:rsidRPr="0030019B" w:rsidRDefault="0030019B" w:rsidP="0030019B">
      <w:pPr>
        <w:widowControl/>
        <w:shd w:val="clear" w:color="auto" w:fill="FFFFFF"/>
        <w:spacing w:before="120" w:after="120"/>
        <w:jc w:val="both"/>
        <w:rPr>
          <w:rFonts w:eastAsia="Times New Roman"/>
          <w:sz w:val="24"/>
          <w:szCs w:val="24"/>
        </w:rPr>
      </w:pPr>
      <w:r w:rsidRPr="0030019B">
        <w:rPr>
          <w:rFonts w:eastAsia="Times New Roman"/>
          <w:sz w:val="24"/>
          <w:szCs w:val="24"/>
        </w:rPr>
        <w:t>3. Спортивные игры</w:t>
      </w:r>
    </w:p>
    <w:p w:rsidR="0030019B" w:rsidRPr="0030019B" w:rsidRDefault="0030019B" w:rsidP="0030019B">
      <w:pPr>
        <w:widowControl/>
        <w:shd w:val="clear" w:color="auto" w:fill="FFFFFF"/>
        <w:ind w:firstLine="567"/>
        <w:jc w:val="both"/>
        <w:rPr>
          <w:rFonts w:eastAsia="Times New Roman"/>
          <w:sz w:val="24"/>
          <w:szCs w:val="24"/>
        </w:rPr>
      </w:pPr>
      <w:proofErr w:type="gramStart"/>
      <w:r w:rsidRPr="0030019B">
        <w:rPr>
          <w:rFonts w:eastAsia="Times New Roman"/>
          <w:sz w:val="24"/>
          <w:szCs w:val="24"/>
        </w:rPr>
        <w:t>Проведение спортивных игр способствует совершенствованию профессиональной двигательной подготовленности, укреплению здоровья, в том числе развитию координационных способностей, ориентации в пространстве, скорости реакции; дифференцировке пространственных, временных и силовых параметров движения, формированию двигательной активности, силовой и скоростной выносливости; совершенствованию взрывной силы; развитию таких личностных качеств, как восприятие, внимание, память, воображение, согласованность групповых взаимодействий, быстрое принятие решений;</w:t>
      </w:r>
      <w:proofErr w:type="gramEnd"/>
      <w:r w:rsidRPr="0030019B">
        <w:rPr>
          <w:rFonts w:eastAsia="Times New Roman"/>
          <w:sz w:val="24"/>
          <w:szCs w:val="24"/>
        </w:rPr>
        <w:t xml:space="preserve"> воспитанию волевых качеств, инициативности и самостоятельности.</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Из перечисленных спортивных игр профессиональная образовательная организация выбирает те, для проведения которых есть условия, материально-техническое оснащение, которые в большей степени направлены на предупреждение и профилактику профзаболеваний, отвечают климатическим условиям региона.</w:t>
      </w:r>
    </w:p>
    <w:p w:rsidR="0030019B" w:rsidRPr="0030019B" w:rsidRDefault="0030019B" w:rsidP="0030019B">
      <w:pPr>
        <w:widowControl/>
        <w:shd w:val="clear" w:color="auto" w:fill="FFFFFF"/>
        <w:spacing w:before="120" w:after="120"/>
        <w:jc w:val="both"/>
        <w:rPr>
          <w:rFonts w:eastAsia="Times New Roman"/>
          <w:b/>
          <w:i/>
          <w:sz w:val="24"/>
          <w:szCs w:val="24"/>
        </w:rPr>
      </w:pPr>
      <w:r w:rsidRPr="0030019B">
        <w:rPr>
          <w:rFonts w:eastAsia="Times New Roman"/>
          <w:b/>
          <w:i/>
          <w:sz w:val="24"/>
          <w:szCs w:val="24"/>
        </w:rPr>
        <w:t>Волейбол</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Исходное положение (стойки), перемещения, передача, подача, нападающий удар, прием мяча снизу двумя руками, прием мяча одной рукой с последующим нападением и перекатом в сторону, на бедро и спину, прием мяча одной рукой в падении вперед и последующим скольжением на груди—животе, блокирование, тактика нападения, </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тактика защиты. Правила игры. Техника безопасности игры. Игра по упрощенным правилам волейбола. Игра по правилам.</w:t>
      </w:r>
    </w:p>
    <w:p w:rsidR="0030019B" w:rsidRPr="0030019B" w:rsidRDefault="0030019B" w:rsidP="0030019B">
      <w:pPr>
        <w:widowControl/>
        <w:shd w:val="clear" w:color="auto" w:fill="FFFFFF"/>
        <w:spacing w:before="120" w:after="120"/>
        <w:jc w:val="both"/>
        <w:rPr>
          <w:rFonts w:eastAsia="Times New Roman"/>
          <w:b/>
          <w:i/>
          <w:sz w:val="24"/>
          <w:szCs w:val="24"/>
        </w:rPr>
      </w:pPr>
      <w:r w:rsidRPr="0030019B">
        <w:rPr>
          <w:rFonts w:eastAsia="Times New Roman"/>
          <w:b/>
          <w:i/>
          <w:sz w:val="24"/>
          <w:szCs w:val="24"/>
        </w:rPr>
        <w:t>Баскетбол</w:t>
      </w:r>
    </w:p>
    <w:p w:rsidR="0030019B" w:rsidRPr="0030019B" w:rsidRDefault="0030019B" w:rsidP="0030019B">
      <w:pPr>
        <w:widowControl/>
        <w:shd w:val="clear" w:color="auto" w:fill="FFFFFF"/>
        <w:ind w:firstLine="567"/>
        <w:jc w:val="both"/>
        <w:rPr>
          <w:rFonts w:eastAsia="Times New Roman"/>
          <w:sz w:val="24"/>
          <w:szCs w:val="24"/>
        </w:rPr>
      </w:pPr>
      <w:proofErr w:type="gramStart"/>
      <w:r w:rsidRPr="0030019B">
        <w:rPr>
          <w:rFonts w:eastAsia="Times New Roman"/>
          <w:sz w:val="24"/>
          <w:szCs w:val="24"/>
        </w:rPr>
        <w:t>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приемы, применяемые против броска, накрывание, тактика нападения, тактика защиты.</w:t>
      </w:r>
      <w:proofErr w:type="gramEnd"/>
      <w:r w:rsidRPr="0030019B">
        <w:rPr>
          <w:rFonts w:eastAsia="Times New Roman"/>
          <w:sz w:val="24"/>
          <w:szCs w:val="24"/>
        </w:rPr>
        <w:t xml:space="preserve"> Правила игры. Техника безопасности игры. Игра по упрощенным правилам баскетбола. Игра по правилам.</w:t>
      </w:r>
    </w:p>
    <w:p w:rsidR="0030019B" w:rsidRPr="0030019B" w:rsidRDefault="0030019B" w:rsidP="0030019B">
      <w:pPr>
        <w:widowControl/>
        <w:shd w:val="clear" w:color="auto" w:fill="FFFFFF"/>
        <w:spacing w:before="120" w:after="120"/>
        <w:jc w:val="both"/>
        <w:rPr>
          <w:rFonts w:eastAsia="Times New Roman"/>
          <w:b/>
          <w:i/>
          <w:sz w:val="24"/>
          <w:szCs w:val="24"/>
        </w:rPr>
      </w:pPr>
      <w:r w:rsidRPr="0030019B">
        <w:rPr>
          <w:rFonts w:eastAsia="Times New Roman"/>
          <w:b/>
          <w:i/>
          <w:sz w:val="24"/>
          <w:szCs w:val="24"/>
        </w:rPr>
        <w:t>Футбол (для юношей)</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Удар по летящему мячу средней частью подъема ноги, удары головой на месте и в прыжке, остановка мяча ногой, грудью, отбор мяча, обманные движения, техника игры вратаря, тактика защиты, тактика нападения. Правила игры. Техника безопасности игры. Игра по упрощенным правилам на площадках разных размеров. Игра по правилам.</w:t>
      </w:r>
    </w:p>
    <w:p w:rsidR="0030019B" w:rsidRPr="0030019B" w:rsidRDefault="0030019B" w:rsidP="0030019B">
      <w:pPr>
        <w:widowControl/>
        <w:shd w:val="clear" w:color="auto" w:fill="FFFFFF"/>
        <w:spacing w:before="120" w:after="120"/>
        <w:jc w:val="both"/>
        <w:rPr>
          <w:rFonts w:eastAsia="Times New Roman"/>
          <w:b/>
          <w:i/>
          <w:sz w:val="24"/>
          <w:szCs w:val="24"/>
        </w:rPr>
      </w:pPr>
      <w:r w:rsidRPr="0030019B">
        <w:rPr>
          <w:rFonts w:eastAsia="Times New Roman"/>
          <w:b/>
          <w:i/>
          <w:sz w:val="24"/>
          <w:szCs w:val="24"/>
        </w:rPr>
        <w:t>Настольный теннис</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Техника игры, стойка, перемещение. Способы держания ракетки. Техника ударов. Толчок, накат, срезка.  Передача волейбольного мяча </w:t>
      </w:r>
      <w:proofErr w:type="gramStart"/>
      <w:r w:rsidRPr="0030019B">
        <w:rPr>
          <w:rFonts w:eastAsia="Times New Roman"/>
          <w:sz w:val="24"/>
          <w:szCs w:val="24"/>
        </w:rPr>
        <w:t xml:space="preserve">( </w:t>
      </w:r>
      <w:proofErr w:type="gramEnd"/>
      <w:r w:rsidRPr="0030019B">
        <w:rPr>
          <w:rFonts w:eastAsia="Times New Roman"/>
          <w:sz w:val="24"/>
          <w:szCs w:val="24"/>
        </w:rPr>
        <w:t>верхняя, нижняя) п-спин. Техника подач: прямая, маятник, челнок, веер. Тактика игры атакующего против защитника и наоборот.</w:t>
      </w:r>
    </w:p>
    <w:p w:rsidR="0030019B" w:rsidRPr="0030019B" w:rsidRDefault="0030019B" w:rsidP="0030019B">
      <w:pPr>
        <w:widowControl/>
        <w:shd w:val="clear" w:color="auto" w:fill="FFFFFF"/>
        <w:spacing w:before="120" w:after="120"/>
        <w:jc w:val="both"/>
        <w:rPr>
          <w:rFonts w:eastAsia="Times New Roman"/>
          <w:sz w:val="24"/>
          <w:szCs w:val="24"/>
        </w:rPr>
      </w:pPr>
      <w:r w:rsidRPr="0030019B">
        <w:rPr>
          <w:rFonts w:eastAsia="Times New Roman"/>
          <w:sz w:val="24"/>
          <w:szCs w:val="24"/>
        </w:rPr>
        <w:t>5. Виды спорта по выбору</w:t>
      </w:r>
    </w:p>
    <w:p w:rsidR="0030019B" w:rsidRPr="0030019B" w:rsidRDefault="0030019B" w:rsidP="0030019B">
      <w:pPr>
        <w:widowControl/>
        <w:shd w:val="clear" w:color="auto" w:fill="FFFFFF"/>
        <w:spacing w:before="120" w:after="120"/>
        <w:jc w:val="both"/>
        <w:rPr>
          <w:rFonts w:eastAsia="Times New Roman"/>
          <w:b/>
          <w:i/>
          <w:sz w:val="24"/>
          <w:szCs w:val="24"/>
        </w:rPr>
      </w:pPr>
      <w:r w:rsidRPr="0030019B">
        <w:rPr>
          <w:rFonts w:eastAsia="Times New Roman"/>
          <w:b/>
          <w:i/>
          <w:sz w:val="24"/>
          <w:szCs w:val="24"/>
        </w:rPr>
        <w:t>Атлетическая гимнастика, работа на тренажерах</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t xml:space="preserve">Решает задачи коррекции фигуры, дифференцировки силовых характеристик движений, совершенствует регуляцию мышечного тонуса. Воспитывает абсолютную и относительную силу избранных групп мышц. Круговой метод тренировки для развития силы основных мышечных групп </w:t>
      </w:r>
      <w:proofErr w:type="spellStart"/>
      <w:r w:rsidRPr="0030019B">
        <w:rPr>
          <w:rFonts w:eastAsia="Times New Roman"/>
          <w:sz w:val="24"/>
          <w:szCs w:val="24"/>
        </w:rPr>
        <w:t>сэспандерами</w:t>
      </w:r>
      <w:proofErr w:type="spellEnd"/>
      <w:r w:rsidRPr="0030019B">
        <w:rPr>
          <w:rFonts w:eastAsia="Times New Roman"/>
          <w:sz w:val="24"/>
          <w:szCs w:val="24"/>
        </w:rPr>
        <w:t>, амортизаторами из резины, гантелями, гирей, штангой. Техника безопасности занятий.</w:t>
      </w:r>
    </w:p>
    <w:p w:rsidR="0030019B" w:rsidRPr="0030019B" w:rsidRDefault="0030019B" w:rsidP="0030019B">
      <w:pPr>
        <w:widowControl/>
        <w:shd w:val="clear" w:color="auto" w:fill="FFFFFF"/>
        <w:ind w:firstLine="567"/>
        <w:jc w:val="both"/>
        <w:rPr>
          <w:rFonts w:eastAsia="Times New Roman"/>
          <w:sz w:val="24"/>
          <w:szCs w:val="24"/>
        </w:rPr>
      </w:pPr>
    </w:p>
    <w:p w:rsidR="0030019B" w:rsidRPr="0030019B" w:rsidRDefault="0030019B" w:rsidP="0030019B">
      <w:pPr>
        <w:widowControl/>
        <w:shd w:val="clear" w:color="auto" w:fill="FFFFFF"/>
        <w:spacing w:before="120" w:after="120"/>
        <w:jc w:val="both"/>
        <w:rPr>
          <w:rFonts w:eastAsia="Times New Roman"/>
          <w:b/>
          <w:i/>
          <w:sz w:val="24"/>
          <w:szCs w:val="24"/>
        </w:rPr>
      </w:pPr>
      <w:r w:rsidRPr="0030019B">
        <w:rPr>
          <w:rFonts w:eastAsia="Times New Roman"/>
          <w:b/>
          <w:i/>
          <w:sz w:val="24"/>
          <w:szCs w:val="24"/>
        </w:rPr>
        <w:t>Дыхательная гимнастика</w:t>
      </w:r>
    </w:p>
    <w:p w:rsidR="0030019B" w:rsidRPr="0030019B" w:rsidRDefault="0030019B" w:rsidP="0030019B">
      <w:pPr>
        <w:widowControl/>
        <w:shd w:val="clear" w:color="auto" w:fill="FFFFFF"/>
        <w:ind w:firstLine="567"/>
        <w:jc w:val="both"/>
        <w:rPr>
          <w:rFonts w:eastAsia="Times New Roman"/>
          <w:sz w:val="24"/>
          <w:szCs w:val="24"/>
        </w:rPr>
      </w:pPr>
      <w:r w:rsidRPr="0030019B">
        <w:rPr>
          <w:rFonts w:eastAsia="Times New Roman"/>
          <w:sz w:val="24"/>
          <w:szCs w:val="24"/>
        </w:rPr>
        <w:lastRenderedPageBreak/>
        <w:t xml:space="preserve">Упражнения дыхательной гимнастики могут быть использованы в качестве профилактического средства физического воспитания. Дыхательная гимнастика используется для повышения основных функциональных систем: </w:t>
      </w:r>
      <w:proofErr w:type="gramStart"/>
      <w:r w:rsidRPr="0030019B">
        <w:rPr>
          <w:rFonts w:eastAsia="Times New Roman"/>
          <w:sz w:val="24"/>
          <w:szCs w:val="24"/>
        </w:rPr>
        <w:t>дыхательной</w:t>
      </w:r>
      <w:proofErr w:type="gramEnd"/>
      <w:r w:rsidRPr="0030019B">
        <w:rPr>
          <w:rFonts w:eastAsia="Times New Roman"/>
          <w:sz w:val="24"/>
          <w:szCs w:val="24"/>
        </w:rPr>
        <w:t xml:space="preserve"> и сердечно-сосудистой. Позволяет увеличивать жизненную емкость легких. Классические методы дыхания при выполнении движений. Дыхательные упражнения йогов. Современные методики дыхательной гимнастик</w:t>
      </w:r>
      <w:proofErr w:type="gramStart"/>
      <w:r w:rsidRPr="0030019B">
        <w:rPr>
          <w:rFonts w:eastAsia="Times New Roman"/>
          <w:sz w:val="24"/>
          <w:szCs w:val="24"/>
        </w:rPr>
        <w:t>и(</w:t>
      </w:r>
      <w:proofErr w:type="gramEnd"/>
      <w:r w:rsidRPr="0030019B">
        <w:rPr>
          <w:rFonts w:eastAsia="Times New Roman"/>
          <w:sz w:val="24"/>
          <w:szCs w:val="24"/>
        </w:rPr>
        <w:t>Лобановой-Поповой, Стрельниковой, Бутейко).</w:t>
      </w:r>
    </w:p>
    <w:p w:rsidR="0030019B" w:rsidRPr="0030019B" w:rsidRDefault="0030019B" w:rsidP="0030019B">
      <w:pPr>
        <w:widowControl/>
        <w:autoSpaceDE/>
        <w:adjustRightInd/>
        <w:rPr>
          <w:rFonts w:eastAsia="Calibri"/>
          <w:sz w:val="24"/>
          <w:szCs w:val="24"/>
        </w:rPr>
      </w:pPr>
    </w:p>
    <w:p w:rsidR="0030019B" w:rsidRPr="0030019B" w:rsidRDefault="0030019B" w:rsidP="0030019B">
      <w:pPr>
        <w:widowControl/>
        <w:autoSpaceDE/>
        <w:adjustRightInd/>
        <w:rPr>
          <w:rFonts w:eastAsia="Calibri"/>
          <w:b/>
          <w:sz w:val="24"/>
          <w:szCs w:val="24"/>
        </w:rPr>
      </w:pPr>
      <w:r w:rsidRPr="0030019B">
        <w:rPr>
          <w:rFonts w:eastAsia="Calibri"/>
          <w:b/>
          <w:sz w:val="24"/>
          <w:szCs w:val="24"/>
        </w:rPr>
        <w:t xml:space="preserve">Перечень тем </w:t>
      </w:r>
      <w:proofErr w:type="gramStart"/>
      <w:r w:rsidRPr="0030019B">
        <w:rPr>
          <w:rFonts w:eastAsia="Calibri"/>
          <w:b/>
          <w:sz w:val="24"/>
          <w:szCs w:val="24"/>
        </w:rPr>
        <w:t>индивидуальных проектов</w:t>
      </w:r>
      <w:proofErr w:type="gramEnd"/>
      <w:r w:rsidRPr="0030019B">
        <w:rPr>
          <w:rFonts w:eastAsia="Calibri"/>
          <w:b/>
          <w:sz w:val="24"/>
          <w:szCs w:val="24"/>
        </w:rPr>
        <w:t>:</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Индивидуальная программа самовоспитания с использованием средств физической культуры и спорта.</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Роль семьи в физическом воспитании детей.</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Индивидуальный выбор видов спорта или систем физических упражнений.</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Доступный спорт.</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Влияние биоритмов на здоровье и работоспособность.</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Физкультура и будущая профессия.</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Зачем служить в армии?</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 xml:space="preserve">Особенности коррекции </w:t>
      </w:r>
      <w:proofErr w:type="spellStart"/>
      <w:r w:rsidRPr="0030019B">
        <w:rPr>
          <w:rFonts w:eastAsia="Calibri"/>
          <w:sz w:val="24"/>
          <w:szCs w:val="24"/>
          <w:lang w:eastAsia="en-US"/>
        </w:rPr>
        <w:t>девиантного</w:t>
      </w:r>
      <w:proofErr w:type="spellEnd"/>
      <w:r w:rsidRPr="0030019B">
        <w:rPr>
          <w:rFonts w:eastAsia="Calibri"/>
          <w:sz w:val="24"/>
          <w:szCs w:val="24"/>
          <w:lang w:eastAsia="en-US"/>
        </w:rPr>
        <w:t xml:space="preserve"> поведения подростков средствами физической культуры и спорта.</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Комплекс физических упражнений при сколиозе.</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Комплекс физических упражнений при избыточном весе</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Польза и эффективность утренней зарядки</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Подростковые заболевания</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Меню здорового человека</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Комплекс физических упражнений при болезнях ЖКТ</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Комплекс физических упражнений при болезнях сердца</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Физкультура - как способ снижения стрессового воздействия</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Комплекс физических упражнений при мочекаменной болезни</w:t>
      </w:r>
    </w:p>
    <w:p w:rsidR="0030019B" w:rsidRPr="0030019B" w:rsidRDefault="0030019B" w:rsidP="0030019B">
      <w:pPr>
        <w:widowControl/>
        <w:numPr>
          <w:ilvl w:val="0"/>
          <w:numId w:val="17"/>
        </w:numPr>
        <w:autoSpaceDE/>
        <w:adjustRightInd/>
        <w:rPr>
          <w:rFonts w:eastAsia="Calibri"/>
          <w:sz w:val="24"/>
          <w:szCs w:val="24"/>
          <w:lang w:eastAsia="en-US"/>
        </w:rPr>
      </w:pPr>
      <w:r w:rsidRPr="0030019B">
        <w:rPr>
          <w:rFonts w:eastAsia="Calibri"/>
          <w:sz w:val="24"/>
          <w:szCs w:val="24"/>
          <w:lang w:eastAsia="en-US"/>
        </w:rPr>
        <w:t>Комплекс физических упражнений при остеохондрозе</w:t>
      </w:r>
    </w:p>
    <w:p w:rsidR="0030019B" w:rsidRPr="0030019B" w:rsidRDefault="0030019B" w:rsidP="0030019B">
      <w:pPr>
        <w:widowControl/>
        <w:rPr>
          <w:rFonts w:eastAsia="Calibri"/>
          <w:sz w:val="24"/>
          <w:szCs w:val="24"/>
        </w:rPr>
      </w:pPr>
    </w:p>
    <w:p w:rsidR="0030019B" w:rsidRPr="0030019B" w:rsidRDefault="0030019B" w:rsidP="0030019B">
      <w:pPr>
        <w:widowControl/>
        <w:autoSpaceDE/>
        <w:adjustRightInd/>
        <w:rPr>
          <w:rFonts w:eastAsia="Calibri"/>
          <w:sz w:val="24"/>
          <w:szCs w:val="24"/>
        </w:rPr>
      </w:pPr>
    </w:p>
    <w:p w:rsidR="0030019B" w:rsidRPr="0030019B" w:rsidRDefault="0030019B" w:rsidP="0030019B">
      <w:pPr>
        <w:widowControl/>
        <w:autoSpaceDE/>
        <w:adjustRightInd/>
        <w:rPr>
          <w:rFonts w:eastAsia="Calibri"/>
          <w:sz w:val="24"/>
          <w:szCs w:val="24"/>
        </w:rPr>
      </w:pPr>
    </w:p>
    <w:p w:rsidR="0030019B" w:rsidRPr="0030019B" w:rsidRDefault="0030019B" w:rsidP="0030019B">
      <w:pPr>
        <w:widowControl/>
        <w:autoSpaceDE/>
        <w:adjustRightInd/>
        <w:rPr>
          <w:rFonts w:eastAsia="Calibri"/>
          <w:sz w:val="24"/>
          <w:szCs w:val="24"/>
        </w:rPr>
      </w:pPr>
    </w:p>
    <w:p w:rsidR="0030019B" w:rsidRPr="0030019B" w:rsidRDefault="0030019B" w:rsidP="0030019B">
      <w:pPr>
        <w:widowControl/>
        <w:autoSpaceDE/>
        <w:adjustRightInd/>
        <w:rPr>
          <w:rFonts w:eastAsia="Calibri"/>
          <w:sz w:val="24"/>
          <w:szCs w:val="24"/>
        </w:rPr>
      </w:pPr>
    </w:p>
    <w:p w:rsidR="0030019B" w:rsidRPr="0030019B" w:rsidRDefault="0030019B" w:rsidP="0030019B">
      <w:pPr>
        <w:widowControl/>
        <w:autoSpaceDE/>
        <w:adjustRightInd/>
        <w:rPr>
          <w:rFonts w:eastAsia="Calibri"/>
          <w:sz w:val="24"/>
          <w:szCs w:val="24"/>
        </w:rPr>
      </w:pPr>
    </w:p>
    <w:p w:rsidR="0030019B" w:rsidRPr="0030019B" w:rsidRDefault="0030019B" w:rsidP="0030019B">
      <w:pPr>
        <w:widowControl/>
        <w:autoSpaceDE/>
        <w:adjustRightInd/>
        <w:rPr>
          <w:rFonts w:eastAsia="Calibri"/>
          <w:sz w:val="24"/>
          <w:szCs w:val="24"/>
        </w:rPr>
      </w:pPr>
    </w:p>
    <w:p w:rsidR="0030019B" w:rsidRPr="0030019B" w:rsidRDefault="0030019B" w:rsidP="0030019B">
      <w:pPr>
        <w:widowControl/>
        <w:autoSpaceDE/>
        <w:adjustRightInd/>
        <w:rPr>
          <w:rFonts w:eastAsia="Calibri"/>
          <w:sz w:val="24"/>
          <w:szCs w:val="24"/>
        </w:rPr>
      </w:pPr>
    </w:p>
    <w:p w:rsidR="0030019B" w:rsidRPr="0030019B" w:rsidRDefault="0030019B" w:rsidP="0030019B">
      <w:pPr>
        <w:widowControl/>
        <w:autoSpaceDE/>
        <w:adjustRightInd/>
        <w:rPr>
          <w:rFonts w:eastAsia="Calibri"/>
          <w:sz w:val="24"/>
          <w:szCs w:val="24"/>
        </w:rPr>
      </w:pPr>
      <w:r w:rsidRPr="0030019B">
        <w:rPr>
          <w:rFonts w:eastAsia="Calibri"/>
          <w:sz w:val="24"/>
          <w:szCs w:val="24"/>
        </w:rPr>
        <w:br w:type="page"/>
      </w:r>
    </w:p>
    <w:p w:rsidR="0030019B" w:rsidRPr="0030019B" w:rsidRDefault="0030019B" w:rsidP="0030019B">
      <w:pPr>
        <w:keepNext/>
        <w:widowControl/>
        <w:autoSpaceDE/>
        <w:adjustRightInd/>
        <w:spacing w:before="240" w:after="60" w:line="276" w:lineRule="auto"/>
        <w:outlineLvl w:val="0"/>
        <w:rPr>
          <w:rFonts w:eastAsia="Times New Roman"/>
          <w:b/>
          <w:bCs/>
          <w:caps/>
          <w:kern w:val="32"/>
          <w:sz w:val="24"/>
          <w:szCs w:val="24"/>
        </w:rPr>
      </w:pPr>
      <w:bookmarkStart w:id="10" w:name="_Toc453770598"/>
      <w:bookmarkEnd w:id="7"/>
      <w:bookmarkEnd w:id="8"/>
      <w:r w:rsidRPr="0030019B">
        <w:rPr>
          <w:rFonts w:eastAsia="Times New Roman"/>
          <w:b/>
          <w:bCs/>
          <w:caps/>
          <w:kern w:val="32"/>
          <w:sz w:val="24"/>
          <w:szCs w:val="24"/>
        </w:rPr>
        <w:lastRenderedPageBreak/>
        <w:t>характеристика основных видов учебной деятельности студентов</w:t>
      </w:r>
      <w:bookmarkEnd w:id="10"/>
    </w:p>
    <w:p w:rsidR="0030019B" w:rsidRPr="0030019B" w:rsidRDefault="0030019B" w:rsidP="0030019B">
      <w:pPr>
        <w:rPr>
          <w:rFonts w:eastAsia="Times New Roman"/>
        </w:rPr>
      </w:pPr>
      <w:bookmarkStart w:id="11" w:name="_Toc453770599"/>
      <w:bookmarkStart w:id="12" w:name="_Toc453152136"/>
    </w:p>
    <w:tbl>
      <w:tblPr>
        <w:tblStyle w:val="13"/>
        <w:tblW w:w="0" w:type="auto"/>
        <w:tblInd w:w="250" w:type="dxa"/>
        <w:tblLook w:val="04A0" w:firstRow="1" w:lastRow="0" w:firstColumn="1" w:lastColumn="0" w:noHBand="0" w:noVBand="1"/>
      </w:tblPr>
      <w:tblGrid>
        <w:gridCol w:w="3119"/>
        <w:gridCol w:w="7087"/>
      </w:tblGrid>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bookmarkEnd w:id="11"/>
          <w:bookmarkEnd w:id="12"/>
          <w:p w:rsidR="0030019B" w:rsidRPr="0030019B" w:rsidRDefault="0030019B" w:rsidP="0030019B">
            <w:pPr>
              <w:rPr>
                <w:rFonts w:eastAsia="Times New Roman"/>
              </w:rPr>
            </w:pPr>
            <w:r w:rsidRPr="0030019B">
              <w:rPr>
                <w:rFonts w:eastAsia="Times New Roman"/>
              </w:rPr>
              <w:t>Содержание обучения</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Характеристика основных видов учебной деятельности студентов</w:t>
            </w:r>
          </w:p>
          <w:p w:rsidR="0030019B" w:rsidRPr="0030019B" w:rsidRDefault="0030019B" w:rsidP="0030019B">
            <w:pPr>
              <w:rPr>
                <w:rFonts w:eastAsia="Times New Roman"/>
              </w:rPr>
            </w:pPr>
            <w:r w:rsidRPr="0030019B">
              <w:rPr>
                <w:rFonts w:eastAsia="Times New Roman"/>
              </w:rPr>
              <w:t>(на уровне учебных действий)</w:t>
            </w:r>
          </w:p>
        </w:tc>
      </w:tr>
      <w:tr w:rsidR="0030019B" w:rsidRPr="0030019B" w:rsidTr="0030019B">
        <w:tc>
          <w:tcPr>
            <w:tcW w:w="10206"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rPr>
            </w:pPr>
            <w:r w:rsidRPr="0030019B">
              <w:rPr>
                <w:rFonts w:eastAsia="Times New Roman"/>
              </w:rPr>
              <w:t>ТЕОРЕТИЧЕСКАЯ ЧАСТЬ</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Ведение. Физическая культура в общекультурной и профессиональной подготовке студентов СПО</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both"/>
              <w:rPr>
                <w:rFonts w:eastAsia="Times New Roman"/>
              </w:rPr>
            </w:pPr>
            <w:r w:rsidRPr="0030019B">
              <w:rPr>
                <w:rFonts w:eastAsia="Times New Roman"/>
              </w:rPr>
              <w:t>Знание современного состояния физической культуры и спорта. Умение обосновывать значение физической культуры для формирования личности профессионала, профилактики профзаболеваний. Знание оздоровительных систем физического воспитания. Владение информацией о Всероссийском физкультурно-спортивном комплексе «Готов к труду и обороне» (ГТО)</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1. Основы методики самостоятельных занятий физическими упражнениями</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both"/>
              <w:rPr>
                <w:rFonts w:eastAsia="Times New Roman"/>
              </w:rPr>
            </w:pPr>
            <w:r w:rsidRPr="0030019B">
              <w:rPr>
                <w:rFonts w:eastAsia="Times New Roman"/>
              </w:rPr>
              <w:t>Демонстрация мотивации и стремления к самостоятельным занятиям.</w:t>
            </w:r>
          </w:p>
          <w:p w:rsidR="0030019B" w:rsidRPr="0030019B" w:rsidRDefault="0030019B" w:rsidP="0030019B">
            <w:pPr>
              <w:jc w:val="both"/>
              <w:rPr>
                <w:rFonts w:eastAsia="Times New Roman"/>
              </w:rPr>
            </w:pPr>
            <w:r w:rsidRPr="0030019B">
              <w:rPr>
                <w:rFonts w:eastAsia="Times New Roman"/>
              </w:rPr>
              <w:t>Знание форм и содержания физических упражнений. Умение организовывать занятия физическими упражнениями различной направленности с использованием знаний особенностей самостоятельных занятий для юношей и девушек. Знание основных принципов построения самостоятельных занятий и их гигиены</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2. Самоконтроль, его основные методы, показатели и критерии оценки</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both"/>
              <w:rPr>
                <w:rFonts w:eastAsia="Times New Roman"/>
              </w:rPr>
            </w:pPr>
            <w:r w:rsidRPr="0030019B">
              <w:rPr>
                <w:rFonts w:eastAsia="Times New Roman"/>
              </w:rPr>
              <w:t xml:space="preserve">Самостоятельное использование и оценка показателей функциональных проб, упражнений-тестов для оценки физического </w:t>
            </w:r>
            <w:proofErr w:type="gramStart"/>
            <w:r w:rsidRPr="0030019B">
              <w:rPr>
                <w:rFonts w:eastAsia="Times New Roman"/>
              </w:rPr>
              <w:t>раз-вития</w:t>
            </w:r>
            <w:proofErr w:type="gramEnd"/>
            <w:r w:rsidRPr="0030019B">
              <w:rPr>
                <w:rFonts w:eastAsia="Times New Roman"/>
              </w:rPr>
              <w:t>, телосложения, функционального состояния организма, физической подготовленности. Внесение коррекций в содержание занятий физическими упражнениями и спортом по результатам показателей контроля</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3. Психофизиологические основы учебного и производственного труда. Средства физической культуры в регулировании работоспособности</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both"/>
              <w:rPr>
                <w:rFonts w:eastAsia="Times New Roman"/>
              </w:rPr>
            </w:pPr>
            <w:r w:rsidRPr="0030019B">
              <w:rPr>
                <w:rFonts w:eastAsia="Times New Roman"/>
              </w:rPr>
              <w:t>Знание требований, которые предъявляет профессиональная деятельность к личности, ее психофизиологическим возможностям, здоровью и физической подготовленности. Использование знаний динамики работоспособности в учебном году и в период экзаменационной сессии. Умение определять основные критерии нервно-эмоционального, психического и психофизического утомления. Овладение методами повышения эффективности производственного и учебного труда; освоение применения аутотренинга для повышения работоспособности</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4. Физическая культура в профессиональной деятельности квалифицированного рабочего</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both"/>
              <w:rPr>
                <w:rFonts w:eastAsia="Times New Roman"/>
              </w:rPr>
            </w:pPr>
            <w:r w:rsidRPr="0030019B">
              <w:rPr>
                <w:rFonts w:eastAsia="Times New Roman"/>
              </w:rPr>
              <w:t>Обоснование социально-экономической необходимости специальной адаптивной и психофизической подготовки к труду. Умение использовать оздоровительные и профилированные методы физического воспитания при занятиях различными видами двигательной активности. Применение средств и методов физического воспитания для профилактики профессиональных заболеваний. Умение использовать на практике результаты компьютерного тестирования состояния здоровья, двигательных качеств, психофизиологических функций, к которым профессия  предъявляет повышенные требования</w:t>
            </w:r>
          </w:p>
        </w:tc>
      </w:tr>
      <w:tr w:rsidR="0030019B" w:rsidRPr="0030019B" w:rsidTr="0030019B">
        <w:tc>
          <w:tcPr>
            <w:tcW w:w="10206"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rPr>
            </w:pPr>
            <w:r w:rsidRPr="0030019B">
              <w:rPr>
                <w:rFonts w:eastAsia="Times New Roman"/>
              </w:rPr>
              <w:t>ПРАКТИЧЕСКАЯ ЧАСТЬ</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Учебно-методические занятия</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Демонстрация установки на психическое и физическое здоровье.</w:t>
            </w:r>
          </w:p>
          <w:p w:rsidR="0030019B" w:rsidRPr="0030019B" w:rsidRDefault="0030019B" w:rsidP="0030019B">
            <w:pPr>
              <w:rPr>
                <w:rFonts w:eastAsia="Times New Roman"/>
              </w:rPr>
            </w:pPr>
            <w:r w:rsidRPr="0030019B">
              <w:rPr>
                <w:rFonts w:eastAsia="Times New Roman"/>
              </w:rPr>
              <w:t>Освоение методов профилактики профессиональных заболеваний.</w:t>
            </w:r>
          </w:p>
          <w:p w:rsidR="0030019B" w:rsidRPr="0030019B" w:rsidRDefault="0030019B" w:rsidP="0030019B">
            <w:pPr>
              <w:rPr>
                <w:rFonts w:eastAsia="Times New Roman"/>
              </w:rPr>
            </w:pPr>
            <w:r w:rsidRPr="0030019B">
              <w:rPr>
                <w:rFonts w:eastAsia="Times New Roman"/>
              </w:rPr>
              <w:t>Овладение приемами массажа и самомассажа, психорегулирующими упражнениями.</w:t>
            </w:r>
          </w:p>
          <w:p w:rsidR="0030019B" w:rsidRPr="0030019B" w:rsidRDefault="0030019B" w:rsidP="0030019B">
            <w:pPr>
              <w:rPr>
                <w:rFonts w:eastAsia="Times New Roman"/>
              </w:rPr>
            </w:pPr>
            <w:r w:rsidRPr="0030019B">
              <w:rPr>
                <w:rFonts w:eastAsia="Times New Roman"/>
              </w:rPr>
              <w:t>Использование тестов, позволяющих самостоятельно определять и анализировать состояние здоровья; овладение основными приемами неотложной доврачебной помощи.</w:t>
            </w:r>
          </w:p>
          <w:p w:rsidR="0030019B" w:rsidRPr="0030019B" w:rsidRDefault="0030019B" w:rsidP="0030019B">
            <w:pPr>
              <w:rPr>
                <w:rFonts w:eastAsia="Times New Roman"/>
              </w:rPr>
            </w:pPr>
            <w:r w:rsidRPr="0030019B">
              <w:rPr>
                <w:rFonts w:eastAsia="Times New Roman"/>
              </w:rPr>
              <w:t>Знание и применение методики активного отдыха, массажа и самомассажа при физическом и умственном утомлении.</w:t>
            </w:r>
          </w:p>
          <w:p w:rsidR="0030019B" w:rsidRPr="0030019B" w:rsidRDefault="0030019B" w:rsidP="0030019B">
            <w:pPr>
              <w:rPr>
                <w:rFonts w:eastAsia="Times New Roman"/>
              </w:rPr>
            </w:pPr>
            <w:r w:rsidRPr="0030019B">
              <w:rPr>
                <w:rFonts w:eastAsia="Times New Roman"/>
              </w:rPr>
              <w:t>Освоение методики занятий физическими упражнениями для профилактики и коррекции нарушения опорно-двигательного аппарата, зрения и основных функциональных систем.</w:t>
            </w:r>
          </w:p>
          <w:p w:rsidR="0030019B" w:rsidRPr="0030019B" w:rsidRDefault="0030019B" w:rsidP="0030019B">
            <w:pPr>
              <w:rPr>
                <w:rFonts w:eastAsia="Times New Roman"/>
              </w:rPr>
            </w:pPr>
            <w:r w:rsidRPr="0030019B">
              <w:rPr>
                <w:rFonts w:eastAsia="Times New Roman"/>
              </w:rPr>
              <w:t>Знание методов здоровье сберегающих технологий при работе за компьютером.</w:t>
            </w:r>
          </w:p>
          <w:p w:rsidR="0030019B" w:rsidRPr="0030019B" w:rsidRDefault="0030019B" w:rsidP="0030019B">
            <w:pPr>
              <w:rPr>
                <w:rFonts w:eastAsia="Times New Roman"/>
              </w:rPr>
            </w:pPr>
            <w:r w:rsidRPr="0030019B">
              <w:rPr>
                <w:rFonts w:eastAsia="Times New Roman"/>
              </w:rPr>
              <w:t>Умение составлять и проводить комплексы утренней, вводной и производственной гимнастики с учетом направления будущей профессиональной деятельности</w:t>
            </w:r>
          </w:p>
        </w:tc>
      </w:tr>
      <w:tr w:rsidR="0030019B" w:rsidRPr="0030019B" w:rsidTr="0030019B">
        <w:tc>
          <w:tcPr>
            <w:tcW w:w="10206"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rPr>
            </w:pPr>
            <w:r w:rsidRPr="0030019B">
              <w:rPr>
                <w:rFonts w:eastAsia="Times New Roman"/>
              </w:rPr>
              <w:lastRenderedPageBreak/>
              <w:t>Учебно-тренировочные занятия</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tabs>
                <w:tab w:val="left" w:pos="2327"/>
              </w:tabs>
              <w:rPr>
                <w:rFonts w:eastAsia="Times New Roman"/>
              </w:rPr>
            </w:pPr>
            <w:r w:rsidRPr="0030019B">
              <w:rPr>
                <w:rFonts w:eastAsia="Times New Roman"/>
              </w:rPr>
              <w:t xml:space="preserve">1. Легкая атлетика. </w:t>
            </w:r>
          </w:p>
          <w:p w:rsidR="0030019B" w:rsidRPr="0030019B" w:rsidRDefault="0030019B" w:rsidP="0030019B">
            <w:pPr>
              <w:tabs>
                <w:tab w:val="left" w:pos="2327"/>
              </w:tabs>
              <w:rPr>
                <w:rFonts w:eastAsia="Times New Roman"/>
              </w:rPr>
            </w:pPr>
            <w:r w:rsidRPr="0030019B">
              <w:rPr>
                <w:rFonts w:eastAsia="Times New Roman"/>
              </w:rPr>
              <w:t>Кроссовая подготовка</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both"/>
              <w:rPr>
                <w:rFonts w:eastAsia="Times New Roman"/>
              </w:rPr>
            </w:pPr>
            <w:proofErr w:type="gramStart"/>
            <w:r w:rsidRPr="0030019B">
              <w:rPr>
                <w:rFonts w:eastAsia="Times New Roman"/>
              </w:rPr>
              <w:t>Освоение техники беговых упражнений (кроссового бега, бега на короткие, средние и длинные дистанции), высокого и низ-кого старта, стартового разгона, финиширования; бега 100 м, эстафетный бег 4 100 м, 4 400 м; бега по прямой с различной скоростью, равномерного бега на дистанцию 2 000 м (девушки) и 3 000 м (юноши).</w:t>
            </w:r>
            <w:proofErr w:type="gramEnd"/>
          </w:p>
          <w:p w:rsidR="0030019B" w:rsidRPr="0030019B" w:rsidRDefault="0030019B" w:rsidP="0030019B">
            <w:pPr>
              <w:jc w:val="both"/>
              <w:rPr>
                <w:rFonts w:eastAsia="Times New Roman"/>
              </w:rPr>
            </w:pPr>
            <w:r w:rsidRPr="0030019B">
              <w:rPr>
                <w:rFonts w:eastAsia="Times New Roman"/>
              </w:rPr>
              <w:t>Умение технически грамотно выполнять (на технику): прыжки в длину с разбега способом «согнув ноги»; прыжки в высоту способами: «прогнувшись», перешагивания, «ножницы», перекидной.</w:t>
            </w:r>
          </w:p>
          <w:p w:rsidR="0030019B" w:rsidRPr="0030019B" w:rsidRDefault="0030019B" w:rsidP="0030019B">
            <w:pPr>
              <w:jc w:val="both"/>
              <w:rPr>
                <w:rFonts w:eastAsia="Times New Roman"/>
              </w:rPr>
            </w:pPr>
            <w:r w:rsidRPr="0030019B">
              <w:rPr>
                <w:rFonts w:eastAsia="Times New Roman"/>
              </w:rPr>
              <w:t>Метание гранаты весом 500 г (девушки) и 700 г (юноши); толкание ядра; сдача контрольных нормативов</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2. Гимнастика</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both"/>
              <w:rPr>
                <w:rFonts w:eastAsia="Times New Roman"/>
              </w:rPr>
            </w:pPr>
            <w:r w:rsidRPr="0030019B">
              <w:rPr>
                <w:rFonts w:eastAsia="Times New Roman"/>
              </w:rPr>
              <w:t>Освоение техники общеразвивающих упражнений, упражнений в паре с партнером, упражнений с гантелями, набивными мячами, упражнений с мячом, обручем (девушки); выполнение упражнений для профилактики профессиональных заболеваний (упражнений в чередовании напряжения с расслаблением, упражнений для коррекции нарушений осанки, упражнений на внимание, висов и упоров, упражнений у гимнастической стенки), упражнений для коррекции зрения.</w:t>
            </w:r>
          </w:p>
          <w:p w:rsidR="0030019B" w:rsidRPr="0030019B" w:rsidRDefault="0030019B" w:rsidP="0030019B">
            <w:pPr>
              <w:jc w:val="both"/>
              <w:rPr>
                <w:rFonts w:eastAsia="Times New Roman"/>
              </w:rPr>
            </w:pPr>
            <w:r w:rsidRPr="0030019B">
              <w:rPr>
                <w:rFonts w:eastAsia="Times New Roman"/>
              </w:rPr>
              <w:t>Выполнение комплексов упражнений вводной и производственной гимнастики</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3. Спортивные игры</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Освоение основных игровых элементов.</w:t>
            </w:r>
          </w:p>
          <w:p w:rsidR="0030019B" w:rsidRPr="0030019B" w:rsidRDefault="0030019B" w:rsidP="0030019B">
            <w:pPr>
              <w:rPr>
                <w:rFonts w:eastAsia="Times New Roman"/>
              </w:rPr>
            </w:pPr>
            <w:r w:rsidRPr="0030019B">
              <w:rPr>
                <w:rFonts w:eastAsia="Times New Roman"/>
              </w:rPr>
              <w:t>Знание правил соревнований по избранному игровому виду спорта.</w:t>
            </w:r>
          </w:p>
          <w:p w:rsidR="0030019B" w:rsidRPr="0030019B" w:rsidRDefault="0030019B" w:rsidP="0030019B">
            <w:pPr>
              <w:rPr>
                <w:rFonts w:eastAsia="Times New Roman"/>
              </w:rPr>
            </w:pPr>
            <w:r w:rsidRPr="0030019B">
              <w:rPr>
                <w:rFonts w:eastAsia="Times New Roman"/>
              </w:rPr>
              <w:t>Развитие координационных способностей, совершенствование ориентации в пространстве, скорости реакции, дифференцировке пространственных, временных и силовых параметров движения.</w:t>
            </w:r>
          </w:p>
          <w:p w:rsidR="0030019B" w:rsidRPr="0030019B" w:rsidRDefault="0030019B" w:rsidP="0030019B">
            <w:pPr>
              <w:rPr>
                <w:rFonts w:eastAsia="Times New Roman"/>
              </w:rPr>
            </w:pPr>
            <w:r w:rsidRPr="0030019B">
              <w:rPr>
                <w:rFonts w:eastAsia="Times New Roman"/>
              </w:rPr>
              <w:t>Развитие личностно-коммуникативных качеств.</w:t>
            </w:r>
          </w:p>
          <w:p w:rsidR="0030019B" w:rsidRPr="0030019B" w:rsidRDefault="0030019B" w:rsidP="0030019B">
            <w:pPr>
              <w:rPr>
                <w:rFonts w:eastAsia="Times New Roman"/>
              </w:rPr>
            </w:pPr>
            <w:r w:rsidRPr="0030019B">
              <w:rPr>
                <w:rFonts w:eastAsia="Times New Roman"/>
              </w:rPr>
              <w:t>Совершенствование восприятия, внимания, памяти, воображения, согласованности групповых взаимодействий, быстрого принятия решений.</w:t>
            </w:r>
          </w:p>
          <w:p w:rsidR="0030019B" w:rsidRPr="0030019B" w:rsidRDefault="0030019B" w:rsidP="0030019B">
            <w:pPr>
              <w:rPr>
                <w:rFonts w:eastAsia="Times New Roman"/>
              </w:rPr>
            </w:pPr>
            <w:r w:rsidRPr="0030019B">
              <w:rPr>
                <w:rFonts w:eastAsia="Times New Roman"/>
              </w:rPr>
              <w:t>Развитие волевых качеств, инициативности, самостоятельности.</w:t>
            </w:r>
          </w:p>
          <w:p w:rsidR="0030019B" w:rsidRPr="0030019B" w:rsidRDefault="0030019B" w:rsidP="0030019B">
            <w:pPr>
              <w:rPr>
                <w:rFonts w:eastAsia="Times New Roman"/>
              </w:rPr>
            </w:pPr>
            <w:r w:rsidRPr="0030019B">
              <w:rPr>
                <w:rFonts w:eastAsia="Times New Roman"/>
              </w:rPr>
              <w:t>Умение выполнять технику игровых элементов на оценку.</w:t>
            </w:r>
          </w:p>
          <w:p w:rsidR="0030019B" w:rsidRPr="0030019B" w:rsidRDefault="0030019B" w:rsidP="0030019B">
            <w:pPr>
              <w:rPr>
                <w:rFonts w:eastAsia="Times New Roman"/>
              </w:rPr>
            </w:pPr>
            <w:r w:rsidRPr="0030019B">
              <w:rPr>
                <w:rFonts w:eastAsia="Times New Roman"/>
              </w:rPr>
              <w:t>Участие в соревнованиях по избранному виду спорта.</w:t>
            </w:r>
          </w:p>
          <w:p w:rsidR="0030019B" w:rsidRPr="0030019B" w:rsidRDefault="0030019B" w:rsidP="0030019B">
            <w:pPr>
              <w:rPr>
                <w:rFonts w:eastAsia="Times New Roman"/>
              </w:rPr>
            </w:pPr>
            <w:r w:rsidRPr="0030019B">
              <w:rPr>
                <w:rFonts w:eastAsia="Times New Roman"/>
              </w:rPr>
              <w:t>Освоение техники самоконтроля при занятиях; умение оказывать первую помощь при травмах в игровой ситуации</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Виды спорта по выбору</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Умение составлять и выполнять индивидуально подобранные композиции из упражнений, выполняемых с разной амплитудой, траекторией, ритмом, темпом, пространственной точностью.</w:t>
            </w:r>
          </w:p>
          <w:p w:rsidR="0030019B" w:rsidRPr="0030019B" w:rsidRDefault="0030019B" w:rsidP="0030019B">
            <w:pPr>
              <w:rPr>
                <w:rFonts w:eastAsia="Times New Roman"/>
              </w:rPr>
            </w:pPr>
            <w:r w:rsidRPr="0030019B">
              <w:rPr>
                <w:rFonts w:eastAsia="Times New Roman"/>
              </w:rPr>
              <w:t>Составление, освоение и выполнение в группе комплекса упражнений из 26—30 движений</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Атлетическая гимнастика, работа на тренажерах</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Знание и умение грамотно использовать современные методики дыхательной гимнастики.</w:t>
            </w:r>
          </w:p>
          <w:p w:rsidR="0030019B" w:rsidRPr="0030019B" w:rsidRDefault="0030019B" w:rsidP="0030019B">
            <w:pPr>
              <w:rPr>
                <w:rFonts w:eastAsia="Times New Roman"/>
              </w:rPr>
            </w:pPr>
            <w:r w:rsidRPr="0030019B">
              <w:rPr>
                <w:rFonts w:eastAsia="Times New Roman"/>
              </w:rPr>
              <w:t>Осуществление контроля и самоконтроля за состоянием здоровья.</w:t>
            </w:r>
          </w:p>
          <w:p w:rsidR="0030019B" w:rsidRPr="0030019B" w:rsidRDefault="0030019B" w:rsidP="0030019B">
            <w:pPr>
              <w:rPr>
                <w:rFonts w:eastAsia="Times New Roman"/>
              </w:rPr>
            </w:pPr>
            <w:r w:rsidRPr="0030019B">
              <w:rPr>
                <w:rFonts w:eastAsia="Times New Roman"/>
              </w:rPr>
              <w:t>Знание средств и методов при занятиях дыхательной гимнастикой.</w:t>
            </w:r>
          </w:p>
          <w:p w:rsidR="0030019B" w:rsidRPr="0030019B" w:rsidRDefault="0030019B" w:rsidP="0030019B">
            <w:pPr>
              <w:rPr>
                <w:rFonts w:eastAsia="Times New Roman"/>
              </w:rPr>
            </w:pPr>
            <w:r w:rsidRPr="0030019B">
              <w:rPr>
                <w:rFonts w:eastAsia="Times New Roman"/>
              </w:rPr>
              <w:t>Заполнение дневника самоконтроля</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Дыхательная гимнастика</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 xml:space="preserve">Умение составлять и выполнять с группой комбинации </w:t>
            </w:r>
            <w:proofErr w:type="gramStart"/>
            <w:r w:rsidRPr="0030019B">
              <w:rPr>
                <w:rFonts w:eastAsia="Times New Roman"/>
              </w:rPr>
              <w:t>из</w:t>
            </w:r>
            <w:proofErr w:type="gramEnd"/>
            <w:r w:rsidRPr="0030019B">
              <w:rPr>
                <w:rFonts w:eastAsia="Times New Roman"/>
              </w:rPr>
              <w:t xml:space="preserve"> </w:t>
            </w:r>
          </w:p>
          <w:p w:rsidR="0030019B" w:rsidRPr="0030019B" w:rsidRDefault="0030019B" w:rsidP="0030019B">
            <w:pPr>
              <w:rPr>
                <w:rFonts w:eastAsia="Times New Roman"/>
              </w:rPr>
            </w:pPr>
            <w:r w:rsidRPr="0030019B">
              <w:rPr>
                <w:rFonts w:eastAsia="Times New Roman"/>
              </w:rPr>
              <w:t>спортивно-гимнастических и акробатических элементов, включая дополнительные элементы.</w:t>
            </w:r>
          </w:p>
          <w:p w:rsidR="0030019B" w:rsidRPr="0030019B" w:rsidRDefault="0030019B" w:rsidP="0030019B">
            <w:pPr>
              <w:rPr>
                <w:rFonts w:eastAsia="Times New Roman"/>
              </w:rPr>
            </w:pPr>
            <w:r w:rsidRPr="0030019B">
              <w:rPr>
                <w:rFonts w:eastAsia="Times New Roman"/>
              </w:rPr>
              <w:t>Знание техники безопасности при занятии спортивной аэробикой.</w:t>
            </w:r>
          </w:p>
          <w:p w:rsidR="0030019B" w:rsidRPr="0030019B" w:rsidRDefault="0030019B" w:rsidP="0030019B">
            <w:pPr>
              <w:rPr>
                <w:rFonts w:eastAsia="Times New Roman"/>
              </w:rPr>
            </w:pPr>
            <w:r w:rsidRPr="0030019B">
              <w:rPr>
                <w:rFonts w:eastAsia="Times New Roman"/>
              </w:rPr>
              <w:t>Умение осуществлять самоконтроль.</w:t>
            </w:r>
          </w:p>
          <w:p w:rsidR="0030019B" w:rsidRPr="0030019B" w:rsidRDefault="0030019B" w:rsidP="0030019B">
            <w:pPr>
              <w:rPr>
                <w:rFonts w:eastAsia="Times New Roman"/>
              </w:rPr>
            </w:pPr>
            <w:r w:rsidRPr="0030019B">
              <w:rPr>
                <w:rFonts w:eastAsia="Times New Roman"/>
              </w:rPr>
              <w:t>Участие в соревнованиях</w:t>
            </w:r>
          </w:p>
        </w:tc>
      </w:tr>
      <w:tr w:rsidR="0030019B" w:rsidRPr="0030019B" w:rsidTr="0030019B">
        <w:tc>
          <w:tcPr>
            <w:tcW w:w="3119"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Внеаудиторная самостоятельная работа</w:t>
            </w:r>
          </w:p>
        </w:tc>
        <w:tc>
          <w:tcPr>
            <w:tcW w:w="7087" w:type="dxa"/>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rPr>
                <w:rFonts w:eastAsia="Times New Roman"/>
              </w:rPr>
            </w:pPr>
            <w:r w:rsidRPr="0030019B">
              <w:rPr>
                <w:rFonts w:eastAsia="Times New Roman"/>
              </w:rPr>
              <w:t>Овладение спортивным мастерством в избранном виде спорта.</w:t>
            </w:r>
          </w:p>
          <w:p w:rsidR="0030019B" w:rsidRPr="0030019B" w:rsidRDefault="0030019B" w:rsidP="0030019B">
            <w:pPr>
              <w:rPr>
                <w:rFonts w:eastAsia="Times New Roman"/>
              </w:rPr>
            </w:pPr>
            <w:r w:rsidRPr="0030019B">
              <w:rPr>
                <w:rFonts w:eastAsia="Times New Roman"/>
              </w:rPr>
              <w:t>Участие в соревнованиях.</w:t>
            </w:r>
          </w:p>
          <w:p w:rsidR="0030019B" w:rsidRPr="0030019B" w:rsidRDefault="0030019B" w:rsidP="0030019B">
            <w:pPr>
              <w:rPr>
                <w:rFonts w:eastAsia="Times New Roman"/>
              </w:rPr>
            </w:pPr>
            <w:r w:rsidRPr="0030019B">
              <w:rPr>
                <w:rFonts w:eastAsia="Times New Roman"/>
              </w:rPr>
              <w:t xml:space="preserve">Умение осуществлять </w:t>
            </w:r>
            <w:proofErr w:type="gramStart"/>
            <w:r w:rsidRPr="0030019B">
              <w:rPr>
                <w:rFonts w:eastAsia="Times New Roman"/>
              </w:rPr>
              <w:t>контроль за</w:t>
            </w:r>
            <w:proofErr w:type="gramEnd"/>
            <w:r w:rsidRPr="0030019B">
              <w:rPr>
                <w:rFonts w:eastAsia="Times New Roman"/>
              </w:rPr>
              <w:t xml:space="preserve"> состоянием здоровья (в динамике); умение оказывать первую медицинскую помощь при травмах.</w:t>
            </w:r>
          </w:p>
          <w:p w:rsidR="0030019B" w:rsidRPr="0030019B" w:rsidRDefault="0030019B" w:rsidP="0030019B">
            <w:pPr>
              <w:rPr>
                <w:rFonts w:eastAsia="Times New Roman"/>
              </w:rPr>
            </w:pPr>
            <w:r w:rsidRPr="0030019B">
              <w:rPr>
                <w:rFonts w:eastAsia="Times New Roman"/>
              </w:rPr>
              <w:t>Соблюдение техники безопасности</w:t>
            </w:r>
          </w:p>
        </w:tc>
      </w:tr>
    </w:tbl>
    <w:p w:rsidR="0030019B" w:rsidRPr="0030019B" w:rsidRDefault="0030019B" w:rsidP="0030019B">
      <w:pPr>
        <w:rPr>
          <w:rFonts w:eastAsia="Times New Roman"/>
        </w:rPr>
      </w:pPr>
    </w:p>
    <w:p w:rsidR="0030019B" w:rsidRPr="0030019B" w:rsidRDefault="0030019B" w:rsidP="0030019B">
      <w:pPr>
        <w:rPr>
          <w:rFonts w:eastAsia="Times New Roman"/>
        </w:rPr>
      </w:pPr>
    </w:p>
    <w:p w:rsidR="0030019B" w:rsidRPr="0030019B" w:rsidRDefault="0030019B" w:rsidP="0030019B">
      <w:pPr>
        <w:rPr>
          <w:rFonts w:eastAsia="Times New Roman"/>
        </w:rPr>
      </w:pPr>
    </w:p>
    <w:p w:rsidR="0030019B" w:rsidRPr="0030019B" w:rsidRDefault="0030019B" w:rsidP="0030019B">
      <w:pPr>
        <w:keepNext/>
        <w:widowControl/>
        <w:autoSpaceDE/>
        <w:adjustRightInd/>
        <w:spacing w:before="240" w:after="60" w:line="276" w:lineRule="auto"/>
        <w:jc w:val="center"/>
        <w:outlineLvl w:val="0"/>
        <w:rPr>
          <w:rFonts w:eastAsia="Times New Roman"/>
          <w:b/>
          <w:bCs/>
          <w:caps/>
          <w:kern w:val="32"/>
          <w:sz w:val="24"/>
          <w:szCs w:val="24"/>
        </w:rPr>
      </w:pPr>
      <w:bookmarkStart w:id="13" w:name="_Toc453770600"/>
      <w:r w:rsidRPr="0030019B">
        <w:rPr>
          <w:rFonts w:eastAsia="Times New Roman"/>
          <w:b/>
          <w:bCs/>
          <w:caps/>
          <w:kern w:val="32"/>
          <w:sz w:val="24"/>
          <w:szCs w:val="24"/>
        </w:rPr>
        <w:lastRenderedPageBreak/>
        <w:t>СОДЕРЖАНИЕ ПРОФИЛЬНОЙ СОСТАВЛЯЮЩЕЙ</w:t>
      </w:r>
      <w:bookmarkEnd w:id="13"/>
    </w:p>
    <w:p w:rsidR="0030019B" w:rsidRPr="0030019B" w:rsidRDefault="0030019B" w:rsidP="0030019B">
      <w:pPr>
        <w:rPr>
          <w:rFonts w:eastAsia="Times New Roman"/>
        </w:rPr>
      </w:pPr>
    </w:p>
    <w:p w:rsidR="0030019B" w:rsidRPr="0030019B" w:rsidRDefault="0030019B" w:rsidP="0030019B">
      <w:pPr>
        <w:widowControl/>
        <w:shd w:val="clear" w:color="auto" w:fill="FFFFFF"/>
        <w:rPr>
          <w:rFonts w:eastAsia="Calibri"/>
          <w:sz w:val="24"/>
          <w:szCs w:val="24"/>
        </w:rPr>
      </w:pPr>
      <w:r w:rsidRPr="0030019B">
        <w:rPr>
          <w:rFonts w:eastAsia="Times New Roman"/>
          <w:bCs/>
          <w:sz w:val="24"/>
          <w:szCs w:val="24"/>
        </w:rPr>
        <w:t>Для профессии: 23.01.17 Мастер по ремонту и обслуживанию автомобилей;</w:t>
      </w:r>
    </w:p>
    <w:p w:rsidR="0030019B" w:rsidRPr="0030019B" w:rsidRDefault="0030019B" w:rsidP="0030019B">
      <w:pPr>
        <w:ind w:firstLine="567"/>
        <w:jc w:val="both"/>
        <w:rPr>
          <w:rFonts w:eastAsia="Times New Roman"/>
          <w:iCs/>
          <w:color w:val="000000"/>
          <w:sz w:val="24"/>
          <w:szCs w:val="24"/>
        </w:rPr>
      </w:pPr>
      <w:r w:rsidRPr="0030019B">
        <w:rPr>
          <w:rFonts w:eastAsia="Times New Roman"/>
          <w:b/>
          <w:iCs/>
          <w:color w:val="000000"/>
          <w:sz w:val="24"/>
          <w:szCs w:val="24"/>
        </w:rPr>
        <w:t xml:space="preserve">Теоретическая часть. </w:t>
      </w:r>
      <w:r w:rsidRPr="0030019B">
        <w:rPr>
          <w:rFonts w:eastAsia="Times New Roman"/>
          <w:iCs/>
          <w:color w:val="000000"/>
          <w:sz w:val="24"/>
          <w:szCs w:val="24"/>
        </w:rPr>
        <w:t>Физическая культура и основы здорового образа жизни 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rsidR="0030019B" w:rsidRPr="0030019B" w:rsidRDefault="0030019B" w:rsidP="0030019B">
      <w:pPr>
        <w:ind w:firstLine="567"/>
        <w:jc w:val="both"/>
        <w:rPr>
          <w:rFonts w:eastAsia="Times New Roman"/>
          <w:iCs/>
          <w:color w:val="000000"/>
          <w:sz w:val="24"/>
          <w:szCs w:val="24"/>
        </w:rPr>
      </w:pPr>
      <w:r w:rsidRPr="0030019B">
        <w:rPr>
          <w:rFonts w:eastAsia="Times New Roman"/>
          <w:iCs/>
          <w:color w:val="000000"/>
          <w:sz w:val="24"/>
          <w:szCs w:val="24"/>
        </w:rPr>
        <w:t>Основы законодательства Российской Федерации в области физической культуры, спорта, туризма, охраны здоровья.</w:t>
      </w:r>
    </w:p>
    <w:p w:rsidR="0030019B" w:rsidRPr="0030019B" w:rsidRDefault="0030019B" w:rsidP="0030019B">
      <w:pPr>
        <w:ind w:firstLine="567"/>
        <w:jc w:val="both"/>
        <w:rPr>
          <w:rFonts w:eastAsia="Times New Roman"/>
          <w:iCs/>
          <w:color w:val="000000"/>
          <w:sz w:val="24"/>
          <w:szCs w:val="24"/>
        </w:rPr>
      </w:pPr>
      <w:r w:rsidRPr="0030019B">
        <w:rPr>
          <w:rFonts w:eastAsia="Times New Roman"/>
          <w:iCs/>
          <w:color w:val="000000"/>
          <w:sz w:val="24"/>
          <w:szCs w:val="24"/>
        </w:rPr>
        <w:t xml:space="preserve">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w:t>
      </w:r>
    </w:p>
    <w:p w:rsidR="0030019B" w:rsidRPr="0030019B" w:rsidRDefault="0030019B" w:rsidP="0030019B">
      <w:pPr>
        <w:ind w:firstLine="567"/>
        <w:jc w:val="both"/>
        <w:rPr>
          <w:rFonts w:eastAsia="Times New Roman"/>
          <w:iCs/>
          <w:color w:val="000000"/>
          <w:sz w:val="24"/>
          <w:szCs w:val="24"/>
        </w:rPr>
      </w:pPr>
      <w:r w:rsidRPr="0030019B">
        <w:rPr>
          <w:rFonts w:eastAsia="Times New Roman"/>
          <w:iCs/>
          <w:color w:val="000000"/>
          <w:sz w:val="24"/>
          <w:szCs w:val="24"/>
        </w:rPr>
        <w:t xml:space="preserve">сеансы аутотренинга, релаксации и самомассажа, банные процедуры. Особенности соревновательной деятельности в массовых видах спорта; </w:t>
      </w:r>
    </w:p>
    <w:p w:rsidR="0030019B" w:rsidRPr="0030019B" w:rsidRDefault="0030019B" w:rsidP="0030019B">
      <w:pPr>
        <w:ind w:firstLine="567"/>
        <w:jc w:val="both"/>
        <w:rPr>
          <w:rFonts w:eastAsia="Times New Roman"/>
          <w:iCs/>
          <w:color w:val="000000"/>
          <w:sz w:val="24"/>
          <w:szCs w:val="24"/>
        </w:rPr>
      </w:pPr>
      <w:r w:rsidRPr="0030019B">
        <w:rPr>
          <w:rFonts w:eastAsia="Times New Roman"/>
          <w:iCs/>
          <w:color w:val="000000"/>
          <w:sz w:val="24"/>
          <w:szCs w:val="24"/>
        </w:rPr>
        <w:t>индивидуальная подготовка и требования безопасности. Физкультурно-оздоровительная деятельность</w:t>
      </w:r>
    </w:p>
    <w:p w:rsidR="0030019B" w:rsidRPr="0030019B" w:rsidRDefault="0030019B" w:rsidP="0030019B">
      <w:pPr>
        <w:ind w:firstLine="567"/>
        <w:jc w:val="both"/>
        <w:rPr>
          <w:rFonts w:eastAsia="Times New Roman"/>
          <w:iCs/>
          <w:color w:val="000000"/>
          <w:sz w:val="24"/>
          <w:szCs w:val="24"/>
        </w:rPr>
      </w:pPr>
      <w:r w:rsidRPr="0030019B">
        <w:rPr>
          <w:rFonts w:eastAsia="Times New Roman"/>
          <w:b/>
          <w:iCs/>
          <w:color w:val="000000"/>
          <w:sz w:val="24"/>
          <w:szCs w:val="24"/>
        </w:rPr>
        <w:t>Практическая часть.</w:t>
      </w:r>
      <w:r w:rsidRPr="0030019B">
        <w:rPr>
          <w:rFonts w:eastAsia="Times New Roman"/>
          <w:iCs/>
          <w:color w:val="000000"/>
          <w:sz w:val="24"/>
          <w:szCs w:val="24"/>
        </w:rPr>
        <w:t xml:space="preserve"> Оздоровительные системы физического воспитания. Атлетическая гимнастика: индивидуально подобранные комплексы упражнений с дополнительным отягощением локального и избирательного воздействия на основные мышечные группы.</w:t>
      </w:r>
    </w:p>
    <w:p w:rsidR="0030019B" w:rsidRPr="0030019B" w:rsidRDefault="0030019B" w:rsidP="0030019B">
      <w:pPr>
        <w:ind w:firstLine="567"/>
        <w:jc w:val="both"/>
        <w:rPr>
          <w:rFonts w:eastAsia="Times New Roman"/>
          <w:iCs/>
          <w:color w:val="000000"/>
          <w:sz w:val="24"/>
          <w:szCs w:val="24"/>
        </w:rPr>
      </w:pPr>
      <w:r w:rsidRPr="0030019B">
        <w:rPr>
          <w:rFonts w:eastAsia="Times New Roman"/>
          <w:iCs/>
          <w:color w:val="000000"/>
          <w:sz w:val="24"/>
          <w:szCs w:val="24"/>
        </w:rPr>
        <w:t>Индивидуально-ориентированные здоровье сберегающие технологии. Гимнастика при умственной и физической деятельности; комплексы упражнений адаптивной физической культуры; оздоровительные ходьба и бег. Спортивно-оздоровительная деятельность.</w:t>
      </w:r>
    </w:p>
    <w:p w:rsidR="0030019B" w:rsidRPr="0030019B" w:rsidRDefault="0030019B" w:rsidP="0030019B">
      <w:pPr>
        <w:ind w:firstLine="567"/>
        <w:jc w:val="both"/>
        <w:rPr>
          <w:rFonts w:eastAsia="Times New Roman"/>
          <w:iCs/>
          <w:color w:val="000000"/>
          <w:sz w:val="24"/>
          <w:szCs w:val="24"/>
        </w:rPr>
      </w:pPr>
      <w:r w:rsidRPr="0030019B">
        <w:rPr>
          <w:rFonts w:eastAsia="Times New Roman"/>
          <w:iCs/>
          <w:color w:val="000000"/>
          <w:sz w:val="24"/>
          <w:szCs w:val="24"/>
        </w:rPr>
        <w:t>Подготовка к соревновательной деятельности. Совершенствование техники упражнений в индивидуально подобранных акробатических и гимнастических комбинациях (на спортивных снарядах); в беге на короткие, средние и длинные дистанции; прыжках в длину; совершенствование технических приемов и командно-тактических действий в спортивных играх (баскетболе, волейболе, футболе, мини-футболе)</w:t>
      </w:r>
      <w:proofErr w:type="gramStart"/>
      <w:r w:rsidRPr="0030019B">
        <w:rPr>
          <w:rFonts w:eastAsia="Times New Roman"/>
          <w:iCs/>
          <w:color w:val="000000"/>
          <w:sz w:val="24"/>
          <w:szCs w:val="24"/>
        </w:rPr>
        <w:t>.П</w:t>
      </w:r>
      <w:proofErr w:type="gramEnd"/>
      <w:r w:rsidRPr="0030019B">
        <w:rPr>
          <w:rFonts w:eastAsia="Times New Roman"/>
          <w:iCs/>
          <w:color w:val="000000"/>
          <w:sz w:val="24"/>
          <w:szCs w:val="24"/>
        </w:rPr>
        <w:t>рикладная физическая подготовка</w:t>
      </w:r>
    </w:p>
    <w:p w:rsidR="0030019B" w:rsidRPr="0030019B" w:rsidRDefault="0030019B" w:rsidP="0030019B">
      <w:pPr>
        <w:ind w:firstLine="567"/>
        <w:jc w:val="both"/>
        <w:rPr>
          <w:rFonts w:eastAsia="Times New Roman"/>
        </w:rPr>
      </w:pPr>
      <w:r w:rsidRPr="0030019B">
        <w:rPr>
          <w:rFonts w:eastAsia="Times New Roman"/>
          <w:iCs/>
          <w:color w:val="000000"/>
          <w:sz w:val="24"/>
          <w:szCs w:val="24"/>
        </w:rPr>
        <w:t>Кросс по пересеченной местности с элементами спортивного ориентирования; передвижение различными способами с грузом на плечах по возвышающейся над землей опоре.</w:t>
      </w:r>
    </w:p>
    <w:p w:rsidR="0030019B" w:rsidRPr="0030019B" w:rsidRDefault="0030019B" w:rsidP="0030019B">
      <w:pPr>
        <w:ind w:firstLine="567"/>
        <w:rPr>
          <w:rFonts w:eastAsia="Times New Roman"/>
        </w:rPr>
      </w:pPr>
    </w:p>
    <w:p w:rsidR="0030019B" w:rsidRPr="0030019B" w:rsidRDefault="0030019B" w:rsidP="0030019B">
      <w:pPr>
        <w:ind w:firstLine="567"/>
        <w:rPr>
          <w:rFonts w:eastAsia="Times New Roman"/>
        </w:rPr>
      </w:pPr>
    </w:p>
    <w:p w:rsidR="0030019B" w:rsidRPr="0030019B" w:rsidRDefault="0030019B" w:rsidP="0030019B">
      <w:pPr>
        <w:ind w:firstLine="567"/>
        <w:rPr>
          <w:rFonts w:eastAsia="Times New Roman"/>
        </w:rPr>
      </w:pPr>
    </w:p>
    <w:p w:rsidR="0030019B" w:rsidRPr="0030019B" w:rsidRDefault="0030019B" w:rsidP="0030019B">
      <w:pPr>
        <w:widowControl/>
        <w:autoSpaceDE/>
        <w:adjustRightInd/>
        <w:rPr>
          <w:rFonts w:eastAsia="Times New Roman"/>
          <w:b/>
          <w:bCs/>
          <w:caps/>
          <w:kern w:val="32"/>
          <w:sz w:val="24"/>
          <w:szCs w:val="24"/>
        </w:rPr>
      </w:pPr>
      <w:r w:rsidRPr="0030019B">
        <w:rPr>
          <w:rFonts w:eastAsia="Times New Roman"/>
          <w:caps/>
          <w:sz w:val="24"/>
          <w:szCs w:val="24"/>
        </w:rPr>
        <w:br w:type="page"/>
      </w:r>
      <w:bookmarkStart w:id="14" w:name="_Toc453770601"/>
    </w:p>
    <w:p w:rsidR="0030019B" w:rsidRPr="0030019B" w:rsidRDefault="0030019B" w:rsidP="0030019B">
      <w:pPr>
        <w:keepNext/>
        <w:widowControl/>
        <w:autoSpaceDE/>
        <w:adjustRightInd/>
        <w:spacing w:before="240" w:after="60" w:line="276" w:lineRule="auto"/>
        <w:jc w:val="center"/>
        <w:outlineLvl w:val="0"/>
        <w:rPr>
          <w:rFonts w:eastAsia="Times New Roman"/>
          <w:b/>
          <w:bCs/>
          <w:caps/>
          <w:kern w:val="32"/>
          <w:sz w:val="24"/>
          <w:szCs w:val="24"/>
        </w:rPr>
      </w:pPr>
      <w:r w:rsidRPr="0030019B">
        <w:rPr>
          <w:rFonts w:eastAsia="Times New Roman"/>
          <w:b/>
          <w:bCs/>
          <w:caps/>
          <w:kern w:val="32"/>
          <w:sz w:val="24"/>
          <w:szCs w:val="24"/>
        </w:rPr>
        <w:lastRenderedPageBreak/>
        <w:t>учебно-методическое и материально-техническое обеспечение программыучебной дисциплины «ФиЗиЧеСКаяКУЛЬТУра»</w:t>
      </w:r>
      <w:bookmarkEnd w:id="14"/>
    </w:p>
    <w:p w:rsidR="0030019B" w:rsidRPr="0030019B" w:rsidRDefault="0030019B" w:rsidP="0030019B">
      <w:pPr>
        <w:rPr>
          <w:rFonts w:eastAsia="Times New Roman"/>
        </w:rPr>
      </w:pPr>
    </w:p>
    <w:p w:rsidR="0030019B" w:rsidRPr="0030019B" w:rsidRDefault="0030019B" w:rsidP="0030019B">
      <w:pPr>
        <w:widowControl/>
        <w:autoSpaceDE/>
        <w:adjustRightInd/>
        <w:ind w:firstLine="567"/>
        <w:jc w:val="both"/>
        <w:rPr>
          <w:rFonts w:eastAsia="Times New Roman"/>
          <w:color w:val="000000"/>
          <w:sz w:val="24"/>
          <w:szCs w:val="24"/>
        </w:rPr>
      </w:pPr>
      <w:r w:rsidRPr="0030019B">
        <w:rPr>
          <w:rFonts w:eastAsia="Times New Roman"/>
          <w:color w:val="000000"/>
          <w:sz w:val="24"/>
          <w:szCs w:val="24"/>
        </w:rPr>
        <w:t>Все помещения, объекты физической культуры и спорта, места для занятий физической подготовкой, которые необходимы для реализации учебной дисциплины «Физическая культура», должны быть оснащены соответствующим оборудованием и инвентарем в зависимости от изучаемых разделов программы и видов спорта. Все объекты, которые используются при проведении занятий по физической культуре, должны отвечать действующим санитарным и противопожарным нормам.</w:t>
      </w:r>
    </w:p>
    <w:p w:rsidR="0030019B" w:rsidRPr="0030019B" w:rsidRDefault="0030019B" w:rsidP="0030019B">
      <w:pPr>
        <w:widowControl/>
        <w:autoSpaceDE/>
        <w:adjustRightInd/>
        <w:ind w:firstLine="567"/>
        <w:jc w:val="both"/>
        <w:rPr>
          <w:rFonts w:eastAsia="Times New Roman"/>
          <w:color w:val="000000"/>
          <w:sz w:val="24"/>
          <w:szCs w:val="24"/>
        </w:rPr>
      </w:pPr>
      <w:r w:rsidRPr="0030019B">
        <w:rPr>
          <w:rFonts w:eastAsia="Times New Roman"/>
          <w:color w:val="000000"/>
          <w:sz w:val="24"/>
          <w:szCs w:val="24"/>
        </w:rPr>
        <w:t>Оборудование и инвентарь спортивного зала:</w:t>
      </w:r>
    </w:p>
    <w:p w:rsidR="0030019B" w:rsidRPr="0030019B" w:rsidRDefault="0030019B" w:rsidP="0030019B">
      <w:pPr>
        <w:widowControl/>
        <w:numPr>
          <w:ilvl w:val="0"/>
          <w:numId w:val="18"/>
        </w:numPr>
        <w:autoSpaceDE/>
        <w:adjustRightInd/>
        <w:jc w:val="both"/>
        <w:rPr>
          <w:rFonts w:eastAsia="Bookman Old Style"/>
          <w:color w:val="000000"/>
          <w:sz w:val="24"/>
          <w:szCs w:val="24"/>
          <w:lang w:eastAsia="en-US"/>
        </w:rPr>
      </w:pPr>
      <w:proofErr w:type="gramStart"/>
      <w:r w:rsidRPr="0030019B">
        <w:rPr>
          <w:rFonts w:eastAsia="Bookman Old Style"/>
          <w:color w:val="000000"/>
          <w:sz w:val="24"/>
          <w:szCs w:val="24"/>
          <w:lang w:eastAsia="en-US"/>
        </w:rPr>
        <w:t>гимнастические скамейки; мячи набивные, мячи для метания, гантели (разные), гири (разные), гимнастический обруч, секундомер, весы напольные, ростомер, динамометры, приборы для измерения давления и др.;</w:t>
      </w:r>
      <w:proofErr w:type="gramEnd"/>
    </w:p>
    <w:p w:rsidR="0030019B" w:rsidRPr="0030019B" w:rsidRDefault="0030019B" w:rsidP="0030019B">
      <w:pPr>
        <w:widowControl/>
        <w:numPr>
          <w:ilvl w:val="0"/>
          <w:numId w:val="18"/>
        </w:numPr>
        <w:autoSpaceDE/>
        <w:adjustRightInd/>
        <w:jc w:val="both"/>
        <w:rPr>
          <w:rFonts w:eastAsia="Bookman Old Style"/>
          <w:color w:val="000000"/>
          <w:sz w:val="24"/>
          <w:szCs w:val="24"/>
          <w:lang w:eastAsia="en-US"/>
        </w:rPr>
      </w:pPr>
      <w:r w:rsidRPr="0030019B">
        <w:rPr>
          <w:rFonts w:eastAsia="Bookman Old Style" w:cs="Bookman Old Style"/>
          <w:sz w:val="24"/>
          <w:szCs w:val="24"/>
          <w:lang w:eastAsia="en-US"/>
        </w:rPr>
        <w:t>стол для игры в настольный теннис; ракетки для настольного тенниса; мячи для настольного тенниса;</w:t>
      </w:r>
    </w:p>
    <w:p w:rsidR="0030019B" w:rsidRPr="0030019B" w:rsidRDefault="0030019B" w:rsidP="0030019B">
      <w:pPr>
        <w:widowControl/>
        <w:numPr>
          <w:ilvl w:val="0"/>
          <w:numId w:val="18"/>
        </w:numPr>
        <w:autoSpaceDE/>
        <w:adjustRightInd/>
        <w:jc w:val="both"/>
        <w:rPr>
          <w:rFonts w:eastAsia="Bookman Old Style"/>
          <w:color w:val="000000"/>
          <w:sz w:val="24"/>
          <w:szCs w:val="24"/>
          <w:lang w:eastAsia="en-US"/>
        </w:rPr>
      </w:pPr>
      <w:r w:rsidRPr="0030019B">
        <w:rPr>
          <w:rFonts w:eastAsia="Bookman Old Style"/>
          <w:color w:val="000000"/>
          <w:sz w:val="24"/>
          <w:szCs w:val="24"/>
          <w:lang w:eastAsia="en-US"/>
        </w:rPr>
        <w:t>кольца баскетбольные, щиты баскетбольные, рамы для выноса баскетбольного щита или стойки баскетбольные, мячи баскетбольные, сетка волейбольная, волейбольные мячи, мячи для мини-футбола и др.</w:t>
      </w:r>
    </w:p>
    <w:p w:rsidR="0030019B" w:rsidRPr="0030019B" w:rsidRDefault="0030019B" w:rsidP="0030019B">
      <w:pPr>
        <w:widowControl/>
        <w:autoSpaceDE/>
        <w:adjustRightInd/>
        <w:ind w:firstLine="567"/>
        <w:jc w:val="both"/>
        <w:rPr>
          <w:rFonts w:eastAsia="Times New Roman"/>
          <w:color w:val="000000"/>
          <w:sz w:val="24"/>
          <w:szCs w:val="24"/>
        </w:rPr>
      </w:pPr>
      <w:r w:rsidRPr="0030019B">
        <w:rPr>
          <w:rFonts w:eastAsia="Times New Roman"/>
          <w:color w:val="000000"/>
          <w:sz w:val="24"/>
          <w:szCs w:val="24"/>
        </w:rPr>
        <w:t>Открытый стадион широкого профиля:</w:t>
      </w:r>
    </w:p>
    <w:p w:rsidR="0030019B" w:rsidRPr="0030019B" w:rsidRDefault="0030019B" w:rsidP="0030019B">
      <w:pPr>
        <w:widowControl/>
        <w:numPr>
          <w:ilvl w:val="0"/>
          <w:numId w:val="19"/>
        </w:numPr>
        <w:autoSpaceDE/>
        <w:adjustRightInd/>
        <w:jc w:val="both"/>
        <w:rPr>
          <w:rFonts w:eastAsia="Bookman Old Style"/>
          <w:color w:val="000000"/>
          <w:sz w:val="24"/>
          <w:szCs w:val="24"/>
          <w:lang w:eastAsia="en-US"/>
        </w:rPr>
      </w:pPr>
      <w:proofErr w:type="gramStart"/>
      <w:r w:rsidRPr="0030019B">
        <w:rPr>
          <w:rFonts w:eastAsia="Bookman Old Style"/>
          <w:color w:val="000000"/>
          <w:sz w:val="24"/>
          <w:szCs w:val="24"/>
          <w:lang w:eastAsia="en-US"/>
        </w:rPr>
        <w:t xml:space="preserve">указатель расстояний для прыжка, брусок отталкивания для прыжков в длину и тройного прыжка, турник уличный, брусья уличные, </w:t>
      </w:r>
      <w:proofErr w:type="spellStart"/>
      <w:r w:rsidRPr="0030019B">
        <w:rPr>
          <w:rFonts w:eastAsia="Bookman Old Style"/>
          <w:color w:val="000000"/>
          <w:sz w:val="24"/>
          <w:szCs w:val="24"/>
          <w:lang w:eastAsia="en-US"/>
        </w:rPr>
        <w:t>рукоход</w:t>
      </w:r>
      <w:proofErr w:type="spellEnd"/>
      <w:r w:rsidRPr="0030019B">
        <w:rPr>
          <w:rFonts w:eastAsia="Bookman Old Style"/>
          <w:color w:val="000000"/>
          <w:sz w:val="24"/>
          <w:szCs w:val="24"/>
          <w:lang w:eastAsia="en-US"/>
        </w:rPr>
        <w:t xml:space="preserve"> уличный, полоса препятствий, ворота футбольные, сетки для футбольных ворот, мячи футбольные, стартовые флажки или стартовый пистолет, флажки красные и белые, палочки эстафетные, гранаты учебные Ф-1, рулетка металлическая, мерный шнур, секундомер.</w:t>
      </w:r>
      <w:proofErr w:type="gramEnd"/>
    </w:p>
    <w:p w:rsidR="0030019B" w:rsidRPr="0030019B" w:rsidRDefault="0030019B" w:rsidP="0030019B">
      <w:pPr>
        <w:widowControl/>
        <w:autoSpaceDE/>
        <w:adjustRightInd/>
        <w:ind w:firstLine="567"/>
        <w:jc w:val="both"/>
        <w:rPr>
          <w:rFonts w:eastAsia="Times New Roman"/>
          <w:color w:val="000000"/>
          <w:sz w:val="24"/>
          <w:szCs w:val="24"/>
        </w:rPr>
      </w:pPr>
      <w:r w:rsidRPr="0030019B">
        <w:rPr>
          <w:rFonts w:eastAsia="Times New Roman"/>
          <w:color w:val="000000"/>
          <w:sz w:val="24"/>
          <w:szCs w:val="24"/>
        </w:rPr>
        <w:t>Для реализации учебной дисциплины «Физическая культура» в пределах освоения ОПОП СПО на базе основного общего образования с получением среднего общего образования используется:</w:t>
      </w:r>
    </w:p>
    <w:p w:rsidR="0030019B" w:rsidRPr="0030019B" w:rsidRDefault="0030019B" w:rsidP="0030019B">
      <w:pPr>
        <w:widowControl/>
        <w:numPr>
          <w:ilvl w:val="0"/>
          <w:numId w:val="19"/>
        </w:numPr>
        <w:autoSpaceDE/>
        <w:adjustRightInd/>
        <w:jc w:val="both"/>
        <w:rPr>
          <w:rFonts w:eastAsia="Bookman Old Style"/>
          <w:color w:val="000000"/>
          <w:sz w:val="24"/>
          <w:szCs w:val="24"/>
          <w:lang w:eastAsia="en-US"/>
        </w:rPr>
      </w:pPr>
      <w:r w:rsidRPr="0030019B">
        <w:rPr>
          <w:rFonts w:eastAsia="Bookman Old Style"/>
          <w:color w:val="000000"/>
          <w:sz w:val="24"/>
          <w:szCs w:val="24"/>
          <w:lang w:eastAsia="en-US"/>
        </w:rPr>
        <w:t>футбольное поле с замкнутой беговой дорожкой, секторами для прыжков и метаний.</w:t>
      </w:r>
    </w:p>
    <w:p w:rsidR="0030019B" w:rsidRPr="0030019B" w:rsidRDefault="0030019B" w:rsidP="0030019B">
      <w:pPr>
        <w:widowControl/>
        <w:autoSpaceDE/>
        <w:adjustRightInd/>
        <w:ind w:firstLine="567"/>
        <w:jc w:val="both"/>
        <w:rPr>
          <w:rFonts w:eastAsia="Calibri"/>
          <w:color w:val="000000"/>
          <w:sz w:val="24"/>
          <w:szCs w:val="24"/>
        </w:rPr>
      </w:pPr>
      <w:r w:rsidRPr="0030019B">
        <w:rPr>
          <w:rFonts w:eastAsia="Times New Roman"/>
          <w:color w:val="000000"/>
          <w:sz w:val="24"/>
          <w:szCs w:val="24"/>
        </w:rPr>
        <w:t>Для проведения учебно-методических занятий целесообразно использовать комплект мультимедийного и коммуникационного оборудования: электронные носители, компьютеры для аудиторной и внеаудиторной работы.</w:t>
      </w:r>
    </w:p>
    <w:p w:rsidR="0030019B" w:rsidRPr="0030019B" w:rsidRDefault="0030019B" w:rsidP="0030019B">
      <w:pPr>
        <w:widowControl/>
        <w:shd w:val="clear" w:color="auto" w:fill="FFFFFF"/>
        <w:spacing w:before="120" w:after="120"/>
        <w:rPr>
          <w:rFonts w:eastAsia="Times New Roman"/>
          <w:b/>
          <w:caps/>
          <w:sz w:val="24"/>
          <w:szCs w:val="24"/>
        </w:rPr>
      </w:pPr>
    </w:p>
    <w:p w:rsidR="0030019B" w:rsidRPr="0030019B" w:rsidRDefault="0030019B" w:rsidP="0030019B">
      <w:pPr>
        <w:widowControl/>
        <w:shd w:val="clear" w:color="auto" w:fill="FFFFFF"/>
        <w:spacing w:before="120" w:after="120"/>
        <w:jc w:val="center"/>
        <w:rPr>
          <w:rFonts w:eastAsia="Times New Roman"/>
          <w:b/>
          <w:caps/>
          <w:sz w:val="24"/>
          <w:szCs w:val="24"/>
        </w:rPr>
      </w:pPr>
      <w:r w:rsidRPr="0030019B">
        <w:rPr>
          <w:rFonts w:eastAsia="Times New Roman"/>
          <w:b/>
          <w:caps/>
          <w:sz w:val="24"/>
          <w:szCs w:val="24"/>
        </w:rPr>
        <w:t>Рекомендуемая литература</w:t>
      </w:r>
    </w:p>
    <w:p w:rsidR="0030019B" w:rsidRPr="0030019B" w:rsidRDefault="0030019B" w:rsidP="0030019B">
      <w:pPr>
        <w:widowControl/>
        <w:shd w:val="clear" w:color="auto" w:fill="FFFFFF"/>
        <w:spacing w:before="120" w:after="120"/>
        <w:jc w:val="center"/>
        <w:rPr>
          <w:rFonts w:eastAsia="Calibri"/>
          <w:b/>
          <w:sz w:val="24"/>
          <w:szCs w:val="24"/>
        </w:rPr>
      </w:pPr>
      <w:r w:rsidRPr="0030019B">
        <w:rPr>
          <w:rFonts w:eastAsia="Times New Roman"/>
          <w:b/>
          <w:color w:val="000000"/>
          <w:sz w:val="24"/>
          <w:szCs w:val="24"/>
        </w:rPr>
        <w:t>Для студентов</w:t>
      </w:r>
    </w:p>
    <w:p w:rsidR="0030019B" w:rsidRPr="0030019B" w:rsidRDefault="0030019B" w:rsidP="0030019B">
      <w:pPr>
        <w:widowControl/>
        <w:numPr>
          <w:ilvl w:val="0"/>
          <w:numId w:val="20"/>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 xml:space="preserve">Барчуков И.С., Назаров Ю.Н., Егоров С.С. и др. Физическая культура и физическая подготовка: учебник для студентов вузов, курсантов и слушателей образовательных учреждений высшего профессионального образования МВД России / под ред. В. Я. </w:t>
      </w:r>
      <w:proofErr w:type="spellStart"/>
      <w:r w:rsidRPr="0030019B">
        <w:rPr>
          <w:rFonts w:eastAsia="Calibri"/>
          <w:color w:val="000000"/>
          <w:sz w:val="24"/>
          <w:szCs w:val="24"/>
          <w:lang w:eastAsia="en-US"/>
        </w:rPr>
        <w:t>Кикотя</w:t>
      </w:r>
      <w:proofErr w:type="spellEnd"/>
      <w:r w:rsidRPr="0030019B">
        <w:rPr>
          <w:rFonts w:eastAsia="Calibri"/>
          <w:color w:val="000000"/>
          <w:sz w:val="24"/>
          <w:szCs w:val="24"/>
          <w:lang w:eastAsia="en-US"/>
        </w:rPr>
        <w:t xml:space="preserve">, И. С. </w:t>
      </w:r>
      <w:proofErr w:type="spellStart"/>
      <w:r w:rsidRPr="0030019B">
        <w:rPr>
          <w:rFonts w:eastAsia="Calibri"/>
          <w:color w:val="000000"/>
          <w:sz w:val="24"/>
          <w:szCs w:val="24"/>
          <w:lang w:eastAsia="en-US"/>
        </w:rPr>
        <w:t>Барчукова</w:t>
      </w:r>
      <w:proofErr w:type="spellEnd"/>
      <w:r w:rsidRPr="0030019B">
        <w:rPr>
          <w:rFonts w:eastAsia="Calibri"/>
          <w:color w:val="000000"/>
          <w:sz w:val="24"/>
          <w:szCs w:val="24"/>
          <w:lang w:eastAsia="en-US"/>
        </w:rPr>
        <w:t>. — М., 2010.</w:t>
      </w:r>
    </w:p>
    <w:p w:rsidR="0030019B" w:rsidRPr="0030019B" w:rsidRDefault="0030019B" w:rsidP="0030019B">
      <w:pPr>
        <w:widowControl/>
        <w:numPr>
          <w:ilvl w:val="0"/>
          <w:numId w:val="20"/>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Барчуков И.С. Теория и методика физического воспитания и спорта: учебник / под общ</w:t>
      </w:r>
      <w:proofErr w:type="gramStart"/>
      <w:r w:rsidRPr="0030019B">
        <w:rPr>
          <w:rFonts w:eastAsia="Calibri"/>
          <w:color w:val="000000"/>
          <w:sz w:val="24"/>
          <w:szCs w:val="24"/>
          <w:lang w:eastAsia="en-US"/>
        </w:rPr>
        <w:t>.</w:t>
      </w:r>
      <w:proofErr w:type="gramEnd"/>
      <w:r w:rsidRPr="0030019B">
        <w:rPr>
          <w:rFonts w:eastAsia="Calibri"/>
          <w:color w:val="000000"/>
          <w:sz w:val="24"/>
          <w:szCs w:val="24"/>
          <w:lang w:eastAsia="en-US"/>
        </w:rPr>
        <w:t xml:space="preserve"> </w:t>
      </w:r>
      <w:proofErr w:type="gramStart"/>
      <w:r w:rsidRPr="0030019B">
        <w:rPr>
          <w:rFonts w:eastAsia="Calibri"/>
          <w:color w:val="000000"/>
          <w:sz w:val="24"/>
          <w:szCs w:val="24"/>
          <w:lang w:eastAsia="en-US"/>
        </w:rPr>
        <w:t>р</w:t>
      </w:r>
      <w:proofErr w:type="gramEnd"/>
      <w:r w:rsidRPr="0030019B">
        <w:rPr>
          <w:rFonts w:eastAsia="Calibri"/>
          <w:color w:val="000000"/>
          <w:sz w:val="24"/>
          <w:szCs w:val="24"/>
          <w:lang w:eastAsia="en-US"/>
        </w:rPr>
        <w:t xml:space="preserve">ед. Г. В. </w:t>
      </w:r>
      <w:proofErr w:type="spellStart"/>
      <w:r w:rsidRPr="0030019B">
        <w:rPr>
          <w:rFonts w:eastAsia="Calibri"/>
          <w:color w:val="000000"/>
          <w:sz w:val="24"/>
          <w:szCs w:val="24"/>
          <w:lang w:eastAsia="en-US"/>
        </w:rPr>
        <w:t>Барчуковой</w:t>
      </w:r>
      <w:proofErr w:type="spellEnd"/>
      <w:r w:rsidRPr="0030019B">
        <w:rPr>
          <w:rFonts w:eastAsia="Calibri"/>
          <w:color w:val="000000"/>
          <w:sz w:val="24"/>
          <w:szCs w:val="24"/>
          <w:lang w:eastAsia="en-US"/>
        </w:rPr>
        <w:t>. — М., 2011.</w:t>
      </w:r>
    </w:p>
    <w:p w:rsidR="0030019B" w:rsidRPr="0030019B" w:rsidRDefault="0030019B" w:rsidP="0030019B">
      <w:pPr>
        <w:widowControl/>
        <w:numPr>
          <w:ilvl w:val="0"/>
          <w:numId w:val="20"/>
        </w:numPr>
        <w:shd w:val="clear" w:color="auto" w:fill="FFFFFF"/>
        <w:autoSpaceDE/>
        <w:adjustRightInd/>
        <w:ind w:left="714" w:hanging="357"/>
        <w:jc w:val="both"/>
        <w:rPr>
          <w:rFonts w:eastAsia="Calibri"/>
          <w:color w:val="000000"/>
          <w:sz w:val="24"/>
          <w:szCs w:val="24"/>
          <w:lang w:eastAsia="en-US"/>
        </w:rPr>
      </w:pPr>
      <w:proofErr w:type="spellStart"/>
      <w:r w:rsidRPr="0030019B">
        <w:rPr>
          <w:rFonts w:eastAsia="Calibri"/>
          <w:color w:val="000000"/>
          <w:sz w:val="24"/>
          <w:szCs w:val="24"/>
          <w:lang w:eastAsia="en-US"/>
        </w:rPr>
        <w:t>Бишаева</w:t>
      </w:r>
      <w:proofErr w:type="spellEnd"/>
      <w:r w:rsidRPr="0030019B">
        <w:rPr>
          <w:rFonts w:eastAsia="Calibri"/>
          <w:color w:val="000000"/>
          <w:sz w:val="24"/>
          <w:szCs w:val="24"/>
          <w:lang w:eastAsia="en-US"/>
        </w:rPr>
        <w:t xml:space="preserve"> А.А. Физическая культура: учебник для студ. учреждений сред</w:t>
      </w:r>
      <w:proofErr w:type="gramStart"/>
      <w:r w:rsidRPr="0030019B">
        <w:rPr>
          <w:rFonts w:eastAsia="Calibri"/>
          <w:color w:val="000000"/>
          <w:sz w:val="24"/>
          <w:szCs w:val="24"/>
          <w:lang w:eastAsia="en-US"/>
        </w:rPr>
        <w:t>.</w:t>
      </w:r>
      <w:proofErr w:type="gramEnd"/>
      <w:r w:rsidRPr="0030019B">
        <w:rPr>
          <w:rFonts w:eastAsia="Calibri"/>
          <w:color w:val="000000"/>
          <w:sz w:val="24"/>
          <w:szCs w:val="24"/>
          <w:lang w:eastAsia="en-US"/>
        </w:rPr>
        <w:t xml:space="preserve"> </w:t>
      </w:r>
      <w:proofErr w:type="gramStart"/>
      <w:r w:rsidRPr="0030019B">
        <w:rPr>
          <w:rFonts w:eastAsia="Calibri"/>
          <w:color w:val="000000"/>
          <w:sz w:val="24"/>
          <w:szCs w:val="24"/>
          <w:lang w:eastAsia="en-US"/>
        </w:rPr>
        <w:t>п</w:t>
      </w:r>
      <w:proofErr w:type="gramEnd"/>
      <w:r w:rsidRPr="0030019B">
        <w:rPr>
          <w:rFonts w:eastAsia="Calibri"/>
          <w:color w:val="000000"/>
          <w:sz w:val="24"/>
          <w:szCs w:val="24"/>
          <w:lang w:eastAsia="en-US"/>
        </w:rPr>
        <w:t>роф. образования. — М., 2014.</w:t>
      </w:r>
    </w:p>
    <w:p w:rsidR="0030019B" w:rsidRPr="0030019B" w:rsidRDefault="0030019B" w:rsidP="0030019B">
      <w:pPr>
        <w:widowControl/>
        <w:numPr>
          <w:ilvl w:val="0"/>
          <w:numId w:val="20"/>
        </w:numPr>
        <w:shd w:val="clear" w:color="auto" w:fill="FFFFFF"/>
        <w:autoSpaceDE/>
        <w:adjustRightInd/>
        <w:ind w:left="714" w:hanging="357"/>
        <w:jc w:val="both"/>
        <w:rPr>
          <w:rFonts w:eastAsia="Calibri"/>
          <w:color w:val="000000"/>
          <w:sz w:val="24"/>
          <w:szCs w:val="24"/>
          <w:lang w:eastAsia="en-US"/>
        </w:rPr>
      </w:pPr>
      <w:proofErr w:type="spellStart"/>
      <w:r w:rsidRPr="0030019B">
        <w:rPr>
          <w:rFonts w:eastAsia="Calibri"/>
          <w:color w:val="000000"/>
          <w:sz w:val="24"/>
          <w:szCs w:val="24"/>
          <w:lang w:eastAsia="en-US"/>
        </w:rPr>
        <w:t>Гамидова</w:t>
      </w:r>
      <w:proofErr w:type="spellEnd"/>
      <w:r w:rsidRPr="0030019B">
        <w:rPr>
          <w:rFonts w:eastAsia="Calibri"/>
          <w:color w:val="000000"/>
          <w:sz w:val="24"/>
          <w:szCs w:val="24"/>
          <w:lang w:eastAsia="en-US"/>
        </w:rPr>
        <w:t xml:space="preserve"> С.К. Содержание и направленность физкультурно-оздоровительных занятий. — Смоленск, 2012.</w:t>
      </w:r>
    </w:p>
    <w:p w:rsidR="0030019B" w:rsidRPr="0030019B" w:rsidRDefault="0030019B" w:rsidP="0030019B">
      <w:pPr>
        <w:widowControl/>
        <w:numPr>
          <w:ilvl w:val="0"/>
          <w:numId w:val="20"/>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 xml:space="preserve">Решетников Н.В., </w:t>
      </w:r>
      <w:proofErr w:type="spellStart"/>
      <w:r w:rsidRPr="0030019B">
        <w:rPr>
          <w:rFonts w:eastAsia="Calibri"/>
          <w:color w:val="000000"/>
          <w:sz w:val="24"/>
          <w:szCs w:val="24"/>
          <w:lang w:eastAsia="en-US"/>
        </w:rPr>
        <w:t>Кислицын</w:t>
      </w:r>
      <w:proofErr w:type="spellEnd"/>
      <w:r w:rsidRPr="0030019B">
        <w:rPr>
          <w:rFonts w:eastAsia="Calibri"/>
          <w:color w:val="000000"/>
          <w:sz w:val="24"/>
          <w:szCs w:val="24"/>
          <w:lang w:eastAsia="en-US"/>
        </w:rPr>
        <w:t xml:space="preserve"> Ю.Л., </w:t>
      </w:r>
      <w:proofErr w:type="spellStart"/>
      <w:r w:rsidRPr="0030019B">
        <w:rPr>
          <w:rFonts w:eastAsia="Calibri"/>
          <w:color w:val="000000"/>
          <w:sz w:val="24"/>
          <w:szCs w:val="24"/>
          <w:lang w:eastAsia="en-US"/>
        </w:rPr>
        <w:t>Палтиевич</w:t>
      </w:r>
      <w:proofErr w:type="spellEnd"/>
      <w:r w:rsidRPr="0030019B">
        <w:rPr>
          <w:rFonts w:eastAsia="Calibri"/>
          <w:color w:val="000000"/>
          <w:sz w:val="24"/>
          <w:szCs w:val="24"/>
          <w:lang w:eastAsia="en-US"/>
        </w:rPr>
        <w:t xml:space="preserve"> Р.Л., </w:t>
      </w:r>
      <w:proofErr w:type="spellStart"/>
      <w:r w:rsidRPr="0030019B">
        <w:rPr>
          <w:rFonts w:eastAsia="Calibri"/>
          <w:color w:val="000000"/>
          <w:sz w:val="24"/>
          <w:szCs w:val="24"/>
          <w:lang w:eastAsia="en-US"/>
        </w:rPr>
        <w:t>Погадаев</w:t>
      </w:r>
      <w:proofErr w:type="spellEnd"/>
      <w:r w:rsidRPr="0030019B">
        <w:rPr>
          <w:rFonts w:eastAsia="Calibri"/>
          <w:color w:val="000000"/>
          <w:sz w:val="24"/>
          <w:szCs w:val="24"/>
          <w:lang w:eastAsia="en-US"/>
        </w:rPr>
        <w:t xml:space="preserve"> Г.И. Физическая куль-тура: учеб</w:t>
      </w:r>
      <w:proofErr w:type="gramStart"/>
      <w:r w:rsidRPr="0030019B">
        <w:rPr>
          <w:rFonts w:eastAsia="Calibri"/>
          <w:color w:val="000000"/>
          <w:sz w:val="24"/>
          <w:szCs w:val="24"/>
          <w:lang w:eastAsia="en-US"/>
        </w:rPr>
        <w:t>.</w:t>
      </w:r>
      <w:proofErr w:type="gramEnd"/>
      <w:r w:rsidRPr="0030019B">
        <w:rPr>
          <w:rFonts w:eastAsia="Calibri"/>
          <w:color w:val="000000"/>
          <w:sz w:val="24"/>
          <w:szCs w:val="24"/>
          <w:lang w:eastAsia="en-US"/>
        </w:rPr>
        <w:t xml:space="preserve"> </w:t>
      </w:r>
      <w:proofErr w:type="gramStart"/>
      <w:r w:rsidRPr="0030019B">
        <w:rPr>
          <w:rFonts w:eastAsia="Calibri"/>
          <w:color w:val="000000"/>
          <w:sz w:val="24"/>
          <w:szCs w:val="24"/>
          <w:lang w:eastAsia="en-US"/>
        </w:rPr>
        <w:t>п</w:t>
      </w:r>
      <w:proofErr w:type="gramEnd"/>
      <w:r w:rsidRPr="0030019B">
        <w:rPr>
          <w:rFonts w:eastAsia="Calibri"/>
          <w:color w:val="000000"/>
          <w:sz w:val="24"/>
          <w:szCs w:val="24"/>
          <w:lang w:eastAsia="en-US"/>
        </w:rPr>
        <w:t>особие для студ. учреждений сред. проф. образования. — М., 2010.</w:t>
      </w:r>
    </w:p>
    <w:p w:rsidR="0030019B" w:rsidRPr="0030019B" w:rsidRDefault="0030019B" w:rsidP="0030019B">
      <w:pPr>
        <w:widowControl/>
        <w:numPr>
          <w:ilvl w:val="0"/>
          <w:numId w:val="20"/>
        </w:numPr>
        <w:shd w:val="clear" w:color="auto" w:fill="FFFFFF"/>
        <w:autoSpaceDE/>
        <w:adjustRightInd/>
        <w:ind w:left="714" w:hanging="357"/>
        <w:jc w:val="both"/>
        <w:rPr>
          <w:rFonts w:eastAsia="Times New Roman"/>
          <w:color w:val="000000"/>
          <w:sz w:val="24"/>
          <w:szCs w:val="24"/>
          <w:lang w:eastAsia="en-US"/>
        </w:rPr>
      </w:pPr>
      <w:proofErr w:type="spellStart"/>
      <w:r w:rsidRPr="0030019B">
        <w:rPr>
          <w:rFonts w:eastAsia="Calibri"/>
          <w:color w:val="000000"/>
          <w:sz w:val="24"/>
          <w:szCs w:val="24"/>
          <w:lang w:eastAsia="en-US"/>
        </w:rPr>
        <w:t>Сайганова</w:t>
      </w:r>
      <w:proofErr w:type="spellEnd"/>
      <w:r w:rsidRPr="0030019B">
        <w:rPr>
          <w:rFonts w:eastAsia="Calibri"/>
          <w:color w:val="000000"/>
          <w:sz w:val="24"/>
          <w:szCs w:val="24"/>
          <w:lang w:eastAsia="en-US"/>
        </w:rPr>
        <w:t xml:space="preserve"> Е.Г, </w:t>
      </w:r>
      <w:proofErr w:type="spellStart"/>
      <w:r w:rsidRPr="0030019B">
        <w:rPr>
          <w:rFonts w:eastAsia="Calibri"/>
          <w:color w:val="000000"/>
          <w:sz w:val="24"/>
          <w:szCs w:val="24"/>
          <w:lang w:eastAsia="en-US"/>
        </w:rPr>
        <w:t>Дудов</w:t>
      </w:r>
      <w:proofErr w:type="spellEnd"/>
      <w:r w:rsidRPr="0030019B">
        <w:rPr>
          <w:rFonts w:eastAsia="Calibri"/>
          <w:color w:val="000000"/>
          <w:sz w:val="24"/>
          <w:szCs w:val="24"/>
          <w:lang w:eastAsia="en-US"/>
        </w:rPr>
        <w:t xml:space="preserve"> В.А. Физическая культура. Самостоятельная работа: учеб</w:t>
      </w:r>
      <w:proofErr w:type="gramStart"/>
      <w:r w:rsidRPr="0030019B">
        <w:rPr>
          <w:rFonts w:eastAsia="Calibri"/>
          <w:color w:val="000000"/>
          <w:sz w:val="24"/>
          <w:szCs w:val="24"/>
          <w:lang w:eastAsia="en-US"/>
        </w:rPr>
        <w:t>.</w:t>
      </w:r>
      <w:proofErr w:type="gramEnd"/>
      <w:r w:rsidRPr="0030019B">
        <w:rPr>
          <w:rFonts w:eastAsia="Calibri"/>
          <w:color w:val="000000"/>
          <w:sz w:val="24"/>
          <w:szCs w:val="24"/>
          <w:lang w:eastAsia="en-US"/>
        </w:rPr>
        <w:t xml:space="preserve"> </w:t>
      </w:r>
      <w:proofErr w:type="gramStart"/>
      <w:r w:rsidRPr="0030019B">
        <w:rPr>
          <w:rFonts w:eastAsia="Calibri"/>
          <w:color w:val="000000"/>
          <w:sz w:val="24"/>
          <w:szCs w:val="24"/>
          <w:lang w:eastAsia="en-US"/>
        </w:rPr>
        <w:t>п</w:t>
      </w:r>
      <w:proofErr w:type="gramEnd"/>
      <w:r w:rsidRPr="0030019B">
        <w:rPr>
          <w:rFonts w:eastAsia="Calibri"/>
          <w:color w:val="000000"/>
          <w:sz w:val="24"/>
          <w:szCs w:val="24"/>
          <w:lang w:eastAsia="en-US"/>
        </w:rPr>
        <w:t>особие. — М., 2010. — (</w:t>
      </w:r>
      <w:proofErr w:type="spellStart"/>
      <w:r w:rsidRPr="0030019B">
        <w:rPr>
          <w:rFonts w:eastAsia="Calibri"/>
          <w:color w:val="000000"/>
          <w:sz w:val="24"/>
          <w:szCs w:val="24"/>
          <w:lang w:eastAsia="en-US"/>
        </w:rPr>
        <w:t>Бакалавриат</w:t>
      </w:r>
      <w:proofErr w:type="spellEnd"/>
      <w:r w:rsidRPr="0030019B">
        <w:rPr>
          <w:rFonts w:eastAsia="Calibri"/>
          <w:color w:val="000000"/>
          <w:sz w:val="24"/>
          <w:szCs w:val="24"/>
          <w:lang w:eastAsia="en-US"/>
        </w:rPr>
        <w:t>).</w:t>
      </w:r>
    </w:p>
    <w:p w:rsidR="0030019B" w:rsidRPr="0030019B" w:rsidRDefault="0030019B" w:rsidP="0030019B">
      <w:pPr>
        <w:widowControl/>
        <w:shd w:val="clear" w:color="auto" w:fill="FFFFFF"/>
        <w:spacing w:before="120" w:after="120"/>
        <w:jc w:val="center"/>
        <w:rPr>
          <w:rFonts w:eastAsia="Calibri"/>
          <w:b/>
          <w:sz w:val="24"/>
          <w:szCs w:val="24"/>
        </w:rPr>
      </w:pPr>
      <w:r w:rsidRPr="0030019B">
        <w:rPr>
          <w:rFonts w:eastAsia="Times New Roman"/>
          <w:b/>
          <w:color w:val="000000"/>
          <w:sz w:val="24"/>
          <w:szCs w:val="24"/>
        </w:rPr>
        <w:t>Для преподавателей</w:t>
      </w:r>
    </w:p>
    <w:p w:rsidR="0030019B" w:rsidRPr="0030019B" w:rsidRDefault="0030019B" w:rsidP="0030019B">
      <w:pPr>
        <w:widowControl/>
        <w:numPr>
          <w:ilvl w:val="0"/>
          <w:numId w:val="21"/>
        </w:numPr>
        <w:shd w:val="clear" w:color="auto" w:fill="FFFFFF"/>
        <w:autoSpaceDE/>
        <w:adjustRightInd/>
        <w:jc w:val="both"/>
        <w:rPr>
          <w:rFonts w:eastAsia="Calibri"/>
          <w:color w:val="000000"/>
          <w:sz w:val="24"/>
          <w:szCs w:val="24"/>
          <w:lang w:eastAsia="en-US"/>
        </w:rPr>
      </w:pPr>
      <w:r w:rsidRPr="0030019B">
        <w:rPr>
          <w:rFonts w:eastAsia="Calibri"/>
          <w:color w:val="000000"/>
          <w:sz w:val="24"/>
          <w:szCs w:val="24"/>
          <w:lang w:eastAsia="en-US"/>
        </w:rPr>
        <w:t xml:space="preserve">Федеральный закон от 29.12.2012 № 273-ФЗ «Об образовании в Российской Федерации» (в ред. федеральных законов от 07.05.2013 № 99-ФЗ, от 07.06.2013 № 120-ФЗ, от 02.07.2013 № </w:t>
      </w:r>
      <w:r w:rsidRPr="0030019B">
        <w:rPr>
          <w:rFonts w:eastAsia="Calibri"/>
          <w:color w:val="000000"/>
          <w:sz w:val="24"/>
          <w:szCs w:val="24"/>
          <w:lang w:eastAsia="en-US"/>
        </w:rPr>
        <w:lastRenderedPageBreak/>
        <w:t>170-ФЗ, от 23.07.2013 № 203-ФЗ, от 25.11.2013 № 317-ФЗ, от 03.02.2014 № 11-ФЗ</w:t>
      </w:r>
      <w:proofErr w:type="gramStart"/>
      <w:r w:rsidRPr="0030019B">
        <w:rPr>
          <w:rFonts w:eastAsia="Calibri"/>
          <w:color w:val="000000"/>
          <w:sz w:val="24"/>
          <w:szCs w:val="24"/>
          <w:lang w:eastAsia="en-US"/>
        </w:rPr>
        <w:t>,о</w:t>
      </w:r>
      <w:proofErr w:type="gramEnd"/>
      <w:r w:rsidRPr="0030019B">
        <w:rPr>
          <w:rFonts w:eastAsia="Calibri"/>
          <w:color w:val="000000"/>
          <w:sz w:val="24"/>
          <w:szCs w:val="24"/>
          <w:lang w:eastAsia="en-US"/>
        </w:rPr>
        <w:t>т 03.02.2014 № 15-ФЗ, от 05.05.2014 № 84-ФЗ, от 27.05.2014 № 135-ФЗ, от 04.06.2014№ 148-ФЗ, с изм., внесенными Федеральным законом от 04.06.2014 № 145-ФЗ).</w:t>
      </w:r>
    </w:p>
    <w:p w:rsidR="0030019B" w:rsidRPr="0030019B" w:rsidRDefault="0030019B" w:rsidP="0030019B">
      <w:pPr>
        <w:widowControl/>
        <w:numPr>
          <w:ilvl w:val="0"/>
          <w:numId w:val="21"/>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Приказ Министерства образования и науки РФ «Об утверждении федерального государственного образовательного стандарта среднего (полного) общего образования» (</w:t>
      </w:r>
      <w:proofErr w:type="spellStart"/>
      <w:proofErr w:type="gramStart"/>
      <w:r w:rsidRPr="0030019B">
        <w:rPr>
          <w:rFonts w:eastAsia="Calibri"/>
          <w:color w:val="000000"/>
          <w:sz w:val="24"/>
          <w:szCs w:val="24"/>
          <w:lang w:eastAsia="en-US"/>
        </w:rPr>
        <w:t>зарегистри-рован</w:t>
      </w:r>
      <w:proofErr w:type="spellEnd"/>
      <w:proofErr w:type="gramEnd"/>
      <w:r w:rsidRPr="0030019B">
        <w:rPr>
          <w:rFonts w:eastAsia="Calibri"/>
          <w:color w:val="000000"/>
          <w:sz w:val="24"/>
          <w:szCs w:val="24"/>
          <w:lang w:eastAsia="en-US"/>
        </w:rPr>
        <w:t xml:space="preserve"> в Минюсте РФ 07.06.2012 № 24480).</w:t>
      </w:r>
    </w:p>
    <w:p w:rsidR="0030019B" w:rsidRPr="0030019B" w:rsidRDefault="0030019B" w:rsidP="0030019B">
      <w:pPr>
        <w:widowControl/>
        <w:numPr>
          <w:ilvl w:val="0"/>
          <w:numId w:val="21"/>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Приказ Министерства образования и наука РФ от 29.12.2014 № 1645 «О внесении изменений в Приказ Министерства образования и науки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rsidR="0030019B" w:rsidRPr="0030019B" w:rsidRDefault="0030019B" w:rsidP="0030019B">
      <w:pPr>
        <w:widowControl/>
        <w:numPr>
          <w:ilvl w:val="0"/>
          <w:numId w:val="21"/>
        </w:numPr>
        <w:shd w:val="clear" w:color="auto" w:fill="FFFFFF"/>
        <w:autoSpaceDE/>
        <w:adjustRightInd/>
        <w:ind w:left="714" w:hanging="357"/>
        <w:jc w:val="both"/>
        <w:rPr>
          <w:rFonts w:eastAsia="Calibri"/>
          <w:color w:val="000000"/>
          <w:sz w:val="24"/>
          <w:szCs w:val="24"/>
          <w:lang w:eastAsia="en-US"/>
        </w:rPr>
      </w:pPr>
      <w:proofErr w:type="gramStart"/>
      <w:r w:rsidRPr="0030019B">
        <w:rPr>
          <w:rFonts w:eastAsia="Calibri"/>
          <w:color w:val="000000"/>
          <w:sz w:val="24"/>
          <w:szCs w:val="24"/>
          <w:lang w:eastAsia="en-US"/>
        </w:rPr>
        <w:t>Письмо Департамента государственной политики в сфере подготовки рабочих кадров и ДПО Министерства образования и наука РФ от 17.03.2015 № 06-259 «Рекомендации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roofErr w:type="gramEnd"/>
    </w:p>
    <w:p w:rsidR="0030019B" w:rsidRPr="0030019B" w:rsidRDefault="0030019B" w:rsidP="0030019B">
      <w:pPr>
        <w:widowControl/>
        <w:numPr>
          <w:ilvl w:val="0"/>
          <w:numId w:val="21"/>
        </w:numPr>
        <w:shd w:val="clear" w:color="auto" w:fill="FFFFFF"/>
        <w:autoSpaceDE/>
        <w:adjustRightInd/>
        <w:ind w:left="714" w:hanging="357"/>
        <w:jc w:val="both"/>
        <w:rPr>
          <w:rFonts w:eastAsia="Calibri"/>
          <w:color w:val="000000"/>
          <w:sz w:val="24"/>
          <w:szCs w:val="24"/>
          <w:lang w:eastAsia="en-US"/>
        </w:rPr>
      </w:pPr>
      <w:proofErr w:type="spellStart"/>
      <w:r w:rsidRPr="0030019B">
        <w:rPr>
          <w:rFonts w:eastAsia="Calibri"/>
          <w:color w:val="000000"/>
          <w:sz w:val="24"/>
          <w:szCs w:val="24"/>
          <w:lang w:eastAsia="en-US"/>
        </w:rPr>
        <w:t>Бишаева</w:t>
      </w:r>
      <w:proofErr w:type="spellEnd"/>
      <w:r w:rsidRPr="0030019B">
        <w:rPr>
          <w:rFonts w:eastAsia="Calibri"/>
          <w:color w:val="000000"/>
          <w:sz w:val="24"/>
          <w:szCs w:val="24"/>
          <w:lang w:eastAsia="en-US"/>
        </w:rPr>
        <w:t xml:space="preserve"> А.А. Профессионально-оздоровительная физическая культура студента: учеб</w:t>
      </w:r>
      <w:proofErr w:type="gramStart"/>
      <w:r w:rsidRPr="0030019B">
        <w:rPr>
          <w:rFonts w:eastAsia="Calibri"/>
          <w:color w:val="000000"/>
          <w:sz w:val="24"/>
          <w:szCs w:val="24"/>
          <w:lang w:eastAsia="en-US"/>
        </w:rPr>
        <w:t>.</w:t>
      </w:r>
      <w:proofErr w:type="gramEnd"/>
      <w:r w:rsidRPr="0030019B">
        <w:rPr>
          <w:rFonts w:eastAsia="Calibri"/>
          <w:color w:val="000000"/>
          <w:sz w:val="24"/>
          <w:szCs w:val="24"/>
          <w:lang w:eastAsia="en-US"/>
        </w:rPr>
        <w:t xml:space="preserve"> </w:t>
      </w:r>
      <w:proofErr w:type="gramStart"/>
      <w:r w:rsidRPr="0030019B">
        <w:rPr>
          <w:rFonts w:eastAsia="Calibri"/>
          <w:color w:val="000000"/>
          <w:sz w:val="24"/>
          <w:szCs w:val="24"/>
          <w:lang w:eastAsia="en-US"/>
        </w:rPr>
        <w:t>п</w:t>
      </w:r>
      <w:proofErr w:type="gramEnd"/>
      <w:r w:rsidRPr="0030019B">
        <w:rPr>
          <w:rFonts w:eastAsia="Calibri"/>
          <w:color w:val="000000"/>
          <w:sz w:val="24"/>
          <w:szCs w:val="24"/>
          <w:lang w:eastAsia="en-US"/>
        </w:rPr>
        <w:t>особие. — М., 2013.</w:t>
      </w:r>
    </w:p>
    <w:p w:rsidR="0030019B" w:rsidRPr="0030019B" w:rsidRDefault="0030019B" w:rsidP="0030019B">
      <w:pPr>
        <w:widowControl/>
        <w:numPr>
          <w:ilvl w:val="0"/>
          <w:numId w:val="21"/>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 xml:space="preserve">Кабачков В.А. </w:t>
      </w:r>
      <w:proofErr w:type="spellStart"/>
      <w:r w:rsidRPr="0030019B">
        <w:rPr>
          <w:rFonts w:eastAsia="Calibri"/>
          <w:color w:val="000000"/>
          <w:sz w:val="24"/>
          <w:szCs w:val="24"/>
          <w:lang w:eastAsia="en-US"/>
        </w:rPr>
        <w:t>Полиевский</w:t>
      </w:r>
      <w:proofErr w:type="spellEnd"/>
      <w:r w:rsidRPr="0030019B">
        <w:rPr>
          <w:rFonts w:eastAsia="Calibri"/>
          <w:color w:val="000000"/>
          <w:sz w:val="24"/>
          <w:szCs w:val="24"/>
          <w:lang w:eastAsia="en-US"/>
        </w:rPr>
        <w:t xml:space="preserve"> С.А., Буров А.Э. Профессиональная физическая </w:t>
      </w:r>
      <w:proofErr w:type="spellStart"/>
      <w:r w:rsidRPr="0030019B">
        <w:rPr>
          <w:rFonts w:eastAsia="Calibri"/>
          <w:color w:val="000000"/>
          <w:sz w:val="24"/>
          <w:szCs w:val="24"/>
          <w:lang w:eastAsia="en-US"/>
        </w:rPr>
        <w:t>культурав</w:t>
      </w:r>
      <w:proofErr w:type="spellEnd"/>
      <w:r w:rsidRPr="0030019B">
        <w:rPr>
          <w:rFonts w:eastAsia="Calibri"/>
          <w:color w:val="000000"/>
          <w:sz w:val="24"/>
          <w:szCs w:val="24"/>
          <w:lang w:eastAsia="en-US"/>
        </w:rPr>
        <w:t xml:space="preserve"> системе непрерывного образования молодежи: науч</w:t>
      </w:r>
      <w:proofErr w:type="gramStart"/>
      <w:r w:rsidRPr="0030019B">
        <w:rPr>
          <w:rFonts w:eastAsia="Calibri"/>
          <w:color w:val="000000"/>
          <w:sz w:val="24"/>
          <w:szCs w:val="24"/>
          <w:lang w:eastAsia="en-US"/>
        </w:rPr>
        <w:t>.-</w:t>
      </w:r>
      <w:proofErr w:type="gramEnd"/>
      <w:r w:rsidRPr="0030019B">
        <w:rPr>
          <w:rFonts w:eastAsia="Calibri"/>
          <w:color w:val="000000"/>
          <w:sz w:val="24"/>
          <w:szCs w:val="24"/>
          <w:lang w:eastAsia="en-US"/>
        </w:rPr>
        <w:t>метод. пособие. — М., 2010.</w:t>
      </w:r>
    </w:p>
    <w:p w:rsidR="0030019B" w:rsidRPr="0030019B" w:rsidRDefault="0030019B" w:rsidP="0030019B">
      <w:pPr>
        <w:widowControl/>
        <w:numPr>
          <w:ilvl w:val="0"/>
          <w:numId w:val="21"/>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Литвинов А.А., Козлов А.В., Ивченко Е.В. Теория и методика обучения базовым видам спорта. Плавание. — М., 2014.</w:t>
      </w:r>
    </w:p>
    <w:p w:rsidR="0030019B" w:rsidRPr="0030019B" w:rsidRDefault="0030019B" w:rsidP="0030019B">
      <w:pPr>
        <w:widowControl/>
        <w:numPr>
          <w:ilvl w:val="0"/>
          <w:numId w:val="21"/>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Миронова Т.И. Реабилитация социально-психологического здоровья детско-молодежных групп. — Кострома, 2014.</w:t>
      </w:r>
    </w:p>
    <w:p w:rsidR="0030019B" w:rsidRPr="0030019B" w:rsidRDefault="0030019B" w:rsidP="0030019B">
      <w:pPr>
        <w:widowControl/>
        <w:numPr>
          <w:ilvl w:val="0"/>
          <w:numId w:val="21"/>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Тимонин А.И. Педагогическое обеспечение социальной работы с молодежью: учеб</w:t>
      </w:r>
      <w:proofErr w:type="gramStart"/>
      <w:r w:rsidRPr="0030019B">
        <w:rPr>
          <w:rFonts w:eastAsia="Calibri"/>
          <w:color w:val="000000"/>
          <w:sz w:val="24"/>
          <w:szCs w:val="24"/>
          <w:lang w:eastAsia="en-US"/>
        </w:rPr>
        <w:t>.</w:t>
      </w:r>
      <w:proofErr w:type="gramEnd"/>
      <w:r w:rsidRPr="0030019B">
        <w:rPr>
          <w:rFonts w:eastAsia="Calibri"/>
          <w:color w:val="000000"/>
          <w:sz w:val="24"/>
          <w:szCs w:val="24"/>
          <w:lang w:eastAsia="en-US"/>
        </w:rPr>
        <w:t xml:space="preserve"> </w:t>
      </w:r>
      <w:proofErr w:type="gramStart"/>
      <w:r w:rsidRPr="0030019B">
        <w:rPr>
          <w:rFonts w:eastAsia="Calibri"/>
          <w:color w:val="000000"/>
          <w:sz w:val="24"/>
          <w:szCs w:val="24"/>
          <w:lang w:eastAsia="en-US"/>
        </w:rPr>
        <w:t>п</w:t>
      </w:r>
      <w:proofErr w:type="gramEnd"/>
      <w:r w:rsidRPr="0030019B">
        <w:rPr>
          <w:rFonts w:eastAsia="Calibri"/>
          <w:color w:val="000000"/>
          <w:sz w:val="24"/>
          <w:szCs w:val="24"/>
          <w:lang w:eastAsia="en-US"/>
        </w:rPr>
        <w:t>особие / под ред. Н. Ф. Басова. — 3-е изд. — М., 2013.</w:t>
      </w:r>
    </w:p>
    <w:p w:rsidR="0030019B" w:rsidRPr="0030019B" w:rsidRDefault="0030019B" w:rsidP="0030019B">
      <w:pPr>
        <w:numPr>
          <w:ilvl w:val="0"/>
          <w:numId w:val="21"/>
        </w:numPr>
        <w:autoSpaceDE/>
        <w:adjustRightInd/>
        <w:rPr>
          <w:rFonts w:eastAsia="Calibri"/>
          <w:color w:val="000000"/>
          <w:sz w:val="24"/>
          <w:szCs w:val="24"/>
          <w:lang w:eastAsia="en-US"/>
        </w:rPr>
      </w:pPr>
      <w:r w:rsidRPr="0030019B">
        <w:rPr>
          <w:rFonts w:eastAsia="Calibri"/>
          <w:color w:val="000000"/>
          <w:sz w:val="24"/>
          <w:szCs w:val="24"/>
          <w:lang w:eastAsia="en-US"/>
        </w:rPr>
        <w:t xml:space="preserve">Лях В.И. Физическая культура. 10-11 классы: учеб. Для </w:t>
      </w:r>
      <w:proofErr w:type="spellStart"/>
      <w:r w:rsidRPr="0030019B">
        <w:rPr>
          <w:rFonts w:eastAsia="Calibri"/>
          <w:color w:val="000000"/>
          <w:sz w:val="24"/>
          <w:szCs w:val="24"/>
          <w:lang w:eastAsia="en-US"/>
        </w:rPr>
        <w:t>общеобразоват</w:t>
      </w:r>
      <w:proofErr w:type="spellEnd"/>
      <w:r w:rsidRPr="0030019B">
        <w:rPr>
          <w:rFonts w:eastAsia="Calibri"/>
          <w:color w:val="000000"/>
          <w:sz w:val="24"/>
          <w:szCs w:val="24"/>
          <w:lang w:eastAsia="en-US"/>
        </w:rPr>
        <w:t xml:space="preserve">. Учреждений / В.И. Лях, А.А. </w:t>
      </w:r>
      <w:proofErr w:type="spellStart"/>
      <w:r w:rsidRPr="0030019B">
        <w:rPr>
          <w:rFonts w:eastAsia="Calibri"/>
          <w:color w:val="000000"/>
          <w:sz w:val="24"/>
          <w:szCs w:val="24"/>
          <w:lang w:eastAsia="en-US"/>
        </w:rPr>
        <w:t>Зданевич</w:t>
      </w:r>
      <w:proofErr w:type="spellEnd"/>
      <w:r w:rsidRPr="0030019B">
        <w:rPr>
          <w:rFonts w:eastAsia="Calibri"/>
          <w:color w:val="000000"/>
          <w:sz w:val="24"/>
          <w:szCs w:val="24"/>
          <w:lang w:eastAsia="en-US"/>
        </w:rPr>
        <w:t>; под ред. В.И. Ляха. – 7-е изд. – М.: Просвещение, 2012.</w:t>
      </w:r>
    </w:p>
    <w:p w:rsidR="0030019B" w:rsidRPr="0030019B" w:rsidRDefault="0030019B" w:rsidP="0030019B">
      <w:pPr>
        <w:widowControl/>
        <w:shd w:val="clear" w:color="auto" w:fill="FFFFFF"/>
        <w:spacing w:before="120" w:after="120"/>
        <w:jc w:val="center"/>
        <w:rPr>
          <w:rFonts w:eastAsia="Times New Roman"/>
          <w:b/>
          <w:bCs/>
          <w:color w:val="000000"/>
          <w:sz w:val="24"/>
          <w:szCs w:val="24"/>
        </w:rPr>
      </w:pPr>
      <w:r w:rsidRPr="0030019B">
        <w:rPr>
          <w:rFonts w:eastAsia="Times New Roman"/>
          <w:b/>
          <w:bCs/>
          <w:color w:val="000000"/>
          <w:sz w:val="24"/>
          <w:szCs w:val="24"/>
        </w:rPr>
        <w:t>Интернет-ресурсы</w:t>
      </w:r>
    </w:p>
    <w:p w:rsidR="0030019B" w:rsidRPr="0030019B" w:rsidRDefault="0030019B" w:rsidP="0030019B">
      <w:pPr>
        <w:widowControl/>
        <w:numPr>
          <w:ilvl w:val="0"/>
          <w:numId w:val="22"/>
        </w:numPr>
        <w:shd w:val="clear" w:color="auto" w:fill="FFFFFF"/>
        <w:autoSpaceDE/>
        <w:adjustRightInd/>
        <w:jc w:val="both"/>
        <w:rPr>
          <w:rFonts w:eastAsia="Calibri"/>
          <w:color w:val="000000"/>
          <w:sz w:val="24"/>
          <w:szCs w:val="24"/>
          <w:lang w:eastAsia="en-US"/>
        </w:rPr>
      </w:pPr>
      <w:bookmarkStart w:id="15" w:name="_Toc315086913"/>
      <w:r w:rsidRPr="0030019B">
        <w:rPr>
          <w:rFonts w:eastAsia="Calibri"/>
          <w:color w:val="000000"/>
          <w:sz w:val="24"/>
          <w:szCs w:val="24"/>
          <w:lang w:eastAsia="en-US"/>
        </w:rPr>
        <w:t>www.minstm.gov.ru(Официальный сайт Министерства спорта Российской Федерации).</w:t>
      </w:r>
    </w:p>
    <w:p w:rsidR="0030019B" w:rsidRPr="0030019B" w:rsidRDefault="0030019B" w:rsidP="0030019B">
      <w:pPr>
        <w:widowControl/>
        <w:numPr>
          <w:ilvl w:val="0"/>
          <w:numId w:val="22"/>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www.edu.ru(Федеральный портал «Российское образование»).</w:t>
      </w:r>
    </w:p>
    <w:p w:rsidR="0030019B" w:rsidRPr="0030019B" w:rsidRDefault="0030019B" w:rsidP="0030019B">
      <w:pPr>
        <w:widowControl/>
        <w:numPr>
          <w:ilvl w:val="0"/>
          <w:numId w:val="22"/>
        </w:numPr>
        <w:shd w:val="clear" w:color="auto" w:fill="FFFFFF"/>
        <w:autoSpaceDE/>
        <w:adjustRightInd/>
        <w:ind w:left="714" w:hanging="357"/>
        <w:jc w:val="both"/>
        <w:rPr>
          <w:rFonts w:eastAsia="Calibri"/>
          <w:color w:val="000000"/>
          <w:sz w:val="24"/>
          <w:szCs w:val="24"/>
          <w:lang w:eastAsia="en-US"/>
        </w:rPr>
      </w:pPr>
      <w:r w:rsidRPr="0030019B">
        <w:rPr>
          <w:rFonts w:eastAsia="Calibri"/>
          <w:color w:val="000000"/>
          <w:sz w:val="24"/>
          <w:szCs w:val="24"/>
          <w:lang w:eastAsia="en-US"/>
        </w:rPr>
        <w:t>www.olympic.ru(Официальный сайт Олимпийского комитета России).</w:t>
      </w:r>
    </w:p>
    <w:p w:rsidR="0030019B" w:rsidRPr="0030019B" w:rsidRDefault="0030019B" w:rsidP="0030019B">
      <w:pPr>
        <w:widowControl/>
        <w:numPr>
          <w:ilvl w:val="0"/>
          <w:numId w:val="22"/>
        </w:numPr>
        <w:shd w:val="clear" w:color="auto" w:fill="FFFFFF"/>
        <w:autoSpaceDE/>
        <w:adjustRightInd/>
        <w:ind w:left="714" w:hanging="357"/>
        <w:jc w:val="both"/>
        <w:rPr>
          <w:rFonts w:eastAsia="Calibri"/>
          <w:color w:val="000000"/>
          <w:sz w:val="24"/>
          <w:szCs w:val="24"/>
          <w:lang w:eastAsia="en-US"/>
        </w:rPr>
      </w:pPr>
      <w:proofErr w:type="spellStart"/>
      <w:proofErr w:type="gramStart"/>
      <w:r w:rsidRPr="0030019B">
        <w:rPr>
          <w:rFonts w:eastAsia="Calibri"/>
          <w:color w:val="000000"/>
          <w:sz w:val="24"/>
          <w:szCs w:val="24"/>
          <w:lang w:eastAsia="en-US"/>
        </w:rPr>
        <w:t>www</w:t>
      </w:r>
      <w:proofErr w:type="spellEnd"/>
      <w:r w:rsidRPr="0030019B">
        <w:rPr>
          <w:rFonts w:eastAsia="Calibri"/>
          <w:color w:val="000000"/>
          <w:sz w:val="24"/>
          <w:szCs w:val="24"/>
          <w:lang w:eastAsia="en-US"/>
        </w:rPr>
        <w:t xml:space="preserve">. goup32441. </w:t>
      </w:r>
      <w:proofErr w:type="spellStart"/>
      <w:r w:rsidRPr="0030019B">
        <w:rPr>
          <w:rFonts w:eastAsia="Calibri"/>
          <w:color w:val="000000"/>
          <w:sz w:val="24"/>
          <w:szCs w:val="24"/>
          <w:lang w:eastAsia="en-US"/>
        </w:rPr>
        <w:t>narod</w:t>
      </w:r>
      <w:proofErr w:type="spellEnd"/>
      <w:r w:rsidRPr="0030019B">
        <w:rPr>
          <w:rFonts w:eastAsia="Calibri"/>
          <w:color w:val="000000"/>
          <w:sz w:val="24"/>
          <w:szCs w:val="24"/>
          <w:lang w:eastAsia="en-US"/>
        </w:rPr>
        <w:t xml:space="preserve">. </w:t>
      </w:r>
      <w:proofErr w:type="spellStart"/>
      <w:r w:rsidRPr="0030019B">
        <w:rPr>
          <w:rFonts w:eastAsia="Calibri"/>
          <w:color w:val="000000"/>
          <w:sz w:val="24"/>
          <w:szCs w:val="24"/>
          <w:lang w:eastAsia="en-US"/>
        </w:rPr>
        <w:t>ru</w:t>
      </w:r>
      <w:proofErr w:type="spellEnd"/>
      <w:r w:rsidRPr="0030019B">
        <w:rPr>
          <w:rFonts w:eastAsia="Calibri"/>
          <w:color w:val="000000"/>
          <w:sz w:val="24"/>
          <w:szCs w:val="24"/>
          <w:lang w:eastAsia="en-US"/>
        </w:rPr>
        <w:t xml:space="preserve"> (сайт:</w:t>
      </w:r>
      <w:proofErr w:type="gramEnd"/>
      <w:r w:rsidRPr="0030019B">
        <w:rPr>
          <w:rFonts w:eastAsia="Calibri"/>
          <w:color w:val="000000"/>
          <w:sz w:val="24"/>
          <w:szCs w:val="24"/>
          <w:lang w:eastAsia="en-US"/>
        </w:rPr>
        <w:t xml:space="preserve"> Учебно-методические пособия «Общевойсковая подготовка». Наставление по физической подготовке в Вооруженных Силах Российской Федерации (НФП-2009).</w:t>
      </w:r>
    </w:p>
    <w:p w:rsidR="0030019B" w:rsidRPr="0030019B" w:rsidRDefault="0030019B" w:rsidP="0030019B">
      <w:pPr>
        <w:widowControl/>
        <w:shd w:val="clear" w:color="auto" w:fill="FFFFFF"/>
        <w:rPr>
          <w:rFonts w:eastAsia="Times New Roman"/>
          <w:b/>
          <w:bCs/>
          <w:color w:val="000000"/>
          <w:sz w:val="24"/>
          <w:szCs w:val="24"/>
        </w:rPr>
      </w:pPr>
    </w:p>
    <w:p w:rsidR="0030019B" w:rsidRPr="0030019B" w:rsidRDefault="0030019B" w:rsidP="0030019B">
      <w:pPr>
        <w:widowControl/>
        <w:autoSpaceDE/>
        <w:adjustRightInd/>
        <w:rPr>
          <w:rFonts w:eastAsia="Times New Roman"/>
          <w:b/>
          <w:bCs/>
          <w:color w:val="000000"/>
          <w:sz w:val="24"/>
          <w:szCs w:val="24"/>
        </w:rPr>
      </w:pPr>
      <w:r w:rsidRPr="0030019B">
        <w:rPr>
          <w:rFonts w:eastAsia="Times New Roman"/>
          <w:b/>
          <w:bCs/>
          <w:color w:val="000000"/>
          <w:sz w:val="24"/>
          <w:szCs w:val="24"/>
        </w:rPr>
        <w:br w:type="page"/>
      </w:r>
      <w:bookmarkStart w:id="16" w:name="_Toc453152129"/>
    </w:p>
    <w:p w:rsidR="0030019B" w:rsidRPr="0030019B" w:rsidRDefault="0030019B" w:rsidP="0030019B">
      <w:pPr>
        <w:widowControl/>
        <w:shd w:val="clear" w:color="auto" w:fill="FFFFFF"/>
        <w:rPr>
          <w:rFonts w:eastAsia="Calibri"/>
          <w:sz w:val="24"/>
          <w:szCs w:val="24"/>
        </w:rPr>
      </w:pPr>
      <w:r w:rsidRPr="0030019B">
        <w:rPr>
          <w:rFonts w:eastAsia="Times New Roman"/>
          <w:b/>
          <w:bCs/>
          <w:color w:val="000000"/>
          <w:sz w:val="24"/>
          <w:szCs w:val="24"/>
        </w:rPr>
        <w:lastRenderedPageBreak/>
        <w:t>Приложение 1</w:t>
      </w:r>
    </w:p>
    <w:p w:rsidR="0030019B" w:rsidRPr="0030019B" w:rsidRDefault="0030019B" w:rsidP="0030019B">
      <w:pPr>
        <w:keepNext/>
        <w:widowControl/>
        <w:autoSpaceDE/>
        <w:adjustRightInd/>
        <w:spacing w:line="276" w:lineRule="auto"/>
        <w:jc w:val="center"/>
        <w:outlineLvl w:val="0"/>
        <w:rPr>
          <w:rFonts w:eastAsia="Times New Roman"/>
          <w:b/>
          <w:bCs/>
          <w:caps/>
          <w:kern w:val="32"/>
          <w:sz w:val="24"/>
          <w:szCs w:val="24"/>
        </w:rPr>
      </w:pPr>
      <w:bookmarkStart w:id="17" w:name="_Toc453770602"/>
      <w:r w:rsidRPr="0030019B">
        <w:rPr>
          <w:rFonts w:eastAsia="Times New Roman"/>
          <w:b/>
          <w:bCs/>
          <w:caps/>
          <w:kern w:val="32"/>
          <w:sz w:val="24"/>
          <w:szCs w:val="24"/>
        </w:rPr>
        <w:t>результаты освоения учебной дисциплины</w:t>
      </w:r>
      <w:bookmarkEnd w:id="16"/>
      <w:bookmarkEnd w:id="17"/>
    </w:p>
    <w:p w:rsidR="0030019B" w:rsidRPr="0030019B" w:rsidRDefault="0030019B" w:rsidP="0030019B">
      <w:pPr>
        <w:autoSpaceDE/>
        <w:adjustRightInd/>
        <w:spacing w:line="276" w:lineRule="auto"/>
        <w:ind w:right="-85" w:firstLine="709"/>
        <w:jc w:val="both"/>
        <w:rPr>
          <w:rFonts w:eastAsia="Times New Roman"/>
          <w:color w:val="000000"/>
          <w:sz w:val="24"/>
          <w:szCs w:val="24"/>
        </w:rPr>
      </w:pPr>
      <w:r w:rsidRPr="0030019B">
        <w:rPr>
          <w:rFonts w:eastAsia="Times New Roman"/>
          <w:sz w:val="24"/>
          <w:szCs w:val="24"/>
        </w:rPr>
        <w:t>Освоение содержания учебной дисциплины «ФИЗИЧЕСКАЯ КУЛЬТУРА» обеспечивает</w:t>
      </w:r>
      <w:r w:rsidRPr="0030019B">
        <w:rPr>
          <w:rFonts w:eastAsia="Times New Roman"/>
          <w:color w:val="000000"/>
          <w:sz w:val="24"/>
          <w:szCs w:val="24"/>
        </w:rPr>
        <w:t xml:space="preserve"> достижение студентами следующих результатов:</w:t>
      </w:r>
    </w:p>
    <w:p w:rsidR="0030019B" w:rsidRPr="0030019B" w:rsidRDefault="0030019B" w:rsidP="0030019B">
      <w:pPr>
        <w:numPr>
          <w:ilvl w:val="0"/>
          <w:numId w:val="23"/>
        </w:numPr>
        <w:autoSpaceDE/>
        <w:adjustRightInd/>
        <w:spacing w:line="232" w:lineRule="exact"/>
        <w:jc w:val="both"/>
        <w:rPr>
          <w:rFonts w:eastAsia="Bookman Old Style"/>
          <w:b/>
          <w:sz w:val="24"/>
          <w:szCs w:val="24"/>
          <w:lang w:eastAsia="en-US"/>
        </w:rPr>
      </w:pPr>
      <w:bookmarkStart w:id="18" w:name="_Toc453770603"/>
      <w:bookmarkStart w:id="19" w:name="_Toc453152130"/>
      <w:bookmarkStart w:id="20" w:name="_Toc453152024"/>
      <w:r w:rsidRPr="0030019B">
        <w:rPr>
          <w:rFonts w:eastAsia="Bookman Old Style"/>
          <w:b/>
          <w:sz w:val="24"/>
          <w:szCs w:val="24"/>
          <w:lang w:eastAsia="en-US"/>
        </w:rPr>
        <w:t>личностных:</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 xml:space="preserve">готовность и способность </w:t>
      </w:r>
      <w:proofErr w:type="gramStart"/>
      <w:r w:rsidRPr="0030019B">
        <w:rPr>
          <w:rFonts w:eastAsia="Bookman Old Style"/>
          <w:sz w:val="24"/>
          <w:szCs w:val="24"/>
          <w:lang w:eastAsia="en-US"/>
        </w:rPr>
        <w:t>обучающихся</w:t>
      </w:r>
      <w:proofErr w:type="gramEnd"/>
      <w:r w:rsidRPr="0030019B">
        <w:rPr>
          <w:rFonts w:eastAsia="Bookman Old Style"/>
          <w:sz w:val="24"/>
          <w:szCs w:val="24"/>
          <w:lang w:eastAsia="en-US"/>
        </w:rPr>
        <w:t xml:space="preserve"> к саморазвитию и личностному самоопределению;</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proofErr w:type="spellStart"/>
      <w:r w:rsidRPr="0030019B">
        <w:rPr>
          <w:rFonts w:eastAsia="Bookman Old Style"/>
          <w:sz w:val="24"/>
          <w:szCs w:val="24"/>
          <w:lang w:eastAsia="en-US"/>
        </w:rPr>
        <w:t>сформированность</w:t>
      </w:r>
      <w:proofErr w:type="spellEnd"/>
      <w:r w:rsidRPr="0030019B">
        <w:rPr>
          <w:rFonts w:eastAsia="Bookman Old Style"/>
          <w:sz w:val="24"/>
          <w:szCs w:val="24"/>
          <w:lang w:eastAsia="en-US"/>
        </w:rPr>
        <w:t xml:space="preserve"> устойчивой мотивации к здоровому образу жизни и обучению, целенаправленному личностному совершенствованию двигательной активности с </w:t>
      </w:r>
      <w:proofErr w:type="spellStart"/>
      <w:r w:rsidRPr="0030019B">
        <w:rPr>
          <w:rFonts w:eastAsia="Bookman Old Style"/>
          <w:sz w:val="24"/>
          <w:szCs w:val="24"/>
          <w:lang w:eastAsia="en-US"/>
        </w:rPr>
        <w:t>валеологической</w:t>
      </w:r>
      <w:proofErr w:type="spellEnd"/>
      <w:r w:rsidRPr="0030019B">
        <w:rPr>
          <w:rFonts w:eastAsia="Bookman Old Style"/>
          <w:sz w:val="24"/>
          <w:szCs w:val="24"/>
          <w:lang w:eastAsia="en-US"/>
        </w:rPr>
        <w:t xml:space="preserve"> и профессиональной направленностью, неприятию вредных привычек: курения, употребления алкоголя, наркотиков;</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потребность к самостоятельному использованию физической культуры как составляющей доминанты здоровья;</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приобретение личного опыта творческого использования профессионально-оздоровительных средств и методов двигательной активности;</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proofErr w:type="gramStart"/>
      <w:r w:rsidRPr="0030019B">
        <w:rPr>
          <w:rFonts w:eastAsia="Bookman Old Style"/>
          <w:sz w:val="24"/>
          <w:szCs w:val="24"/>
          <w:lang w:eastAsia="en-US"/>
        </w:rPr>
        <w:t>формирование личностных ценностно-смысловых ориентиров и установок, системы значимых социальных и межличностных отношений, личностных, регулятивных, познавательных, коммуникативных действий в процессе целенаправленной двигательной активности, способности их использования в социальной, в том числе профессиональной, практике;</w:t>
      </w:r>
      <w:proofErr w:type="gramEnd"/>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готовность самостоятельно использовать в трудовых и жизненных ситуациях навыки профессиональной адаптивной физической культуры;</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способность к построению индивидуальной образовательной траектории самостоятельного использования в трудовых и жизненных ситуациях навыков профессиональной адаптивной физической культуры;</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способность использования системы значимых социальных и межличностных отношений, ценностно-смысловых установок, отражающих личностные и гражданские позиции, в спортивной, оздоровительной и физкультурной деятельности;</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формирование навыков сотрудничества со сверстниками, умение продуктивно общаться и взаимодействовать в процессе физкультурно-оздоровительной и спортивной деятельности, учитывать позиции других участников деятельности, эффективно разрешать конфликты;</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принятие и 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умение оказывать первую помощь при занятиях спортивно-оздоровительной деятельностью;</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патриотизм, уважение к своему народу, чувство ответственности перед Родиной;</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 xml:space="preserve">готовность к служению Отечеству, его защите; </w:t>
      </w:r>
    </w:p>
    <w:p w:rsidR="0030019B" w:rsidRPr="0030019B" w:rsidRDefault="0030019B" w:rsidP="0030019B">
      <w:pPr>
        <w:numPr>
          <w:ilvl w:val="0"/>
          <w:numId w:val="23"/>
        </w:numPr>
        <w:autoSpaceDE/>
        <w:adjustRightInd/>
        <w:spacing w:line="232" w:lineRule="exact"/>
        <w:jc w:val="both"/>
        <w:rPr>
          <w:rFonts w:eastAsia="Bookman Old Style"/>
          <w:b/>
          <w:sz w:val="24"/>
          <w:szCs w:val="24"/>
          <w:lang w:eastAsia="en-US"/>
        </w:rPr>
      </w:pPr>
      <w:proofErr w:type="spellStart"/>
      <w:r w:rsidRPr="0030019B">
        <w:rPr>
          <w:rFonts w:eastAsia="Bookman Old Style"/>
          <w:b/>
          <w:sz w:val="24"/>
          <w:szCs w:val="24"/>
          <w:lang w:eastAsia="en-US"/>
        </w:rPr>
        <w:t>метапредметных</w:t>
      </w:r>
      <w:proofErr w:type="spellEnd"/>
      <w:r w:rsidRPr="0030019B">
        <w:rPr>
          <w:rFonts w:eastAsia="Bookman Old Style"/>
          <w:b/>
          <w:sz w:val="24"/>
          <w:szCs w:val="24"/>
          <w:lang w:eastAsia="en-US"/>
        </w:rPr>
        <w:t>:</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 xml:space="preserve">способность использовать </w:t>
      </w:r>
      <w:proofErr w:type="spellStart"/>
      <w:r w:rsidRPr="0030019B">
        <w:rPr>
          <w:rFonts w:eastAsia="Bookman Old Style"/>
          <w:sz w:val="24"/>
          <w:szCs w:val="24"/>
          <w:lang w:eastAsia="en-US"/>
        </w:rPr>
        <w:t>межпредметные</w:t>
      </w:r>
      <w:proofErr w:type="spellEnd"/>
      <w:r w:rsidRPr="0030019B">
        <w:rPr>
          <w:rFonts w:eastAsia="Bookman Old Style"/>
          <w:sz w:val="24"/>
          <w:szCs w:val="24"/>
          <w:lang w:eastAsia="en-US"/>
        </w:rPr>
        <w:t xml:space="preserve"> понятия и универсальные учебные действия (регулятивные, познавательные, коммуникативные) в познавательной, спортивной, физкультурной, оздоровительной и социальной практике;</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готовность учебного сотрудничества с преподавателями и сверстниками с использованием специальных средств и методов двигательной активности;</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освоение знаний, полученных в процессе теоретических, учебно-методических и практических занятий, в области анатомии, физиологии, психологии (возрастной и спортивной), экологии, ОБЖ;</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готовность и способность к самостоятельной информационно-познавательной деятельности, включая умение ориентироваться в различных источниках информации, критически оценивать и интерпретировать информацию по физической культуре, получаемую из различных источников;</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формирование навыков участия в различных видах соревновательной деятельности, моделирующих профессиональную подготовку;</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норм информационной безопасности;</w:t>
      </w:r>
    </w:p>
    <w:p w:rsidR="0030019B" w:rsidRPr="0030019B" w:rsidRDefault="0030019B" w:rsidP="0030019B">
      <w:pPr>
        <w:numPr>
          <w:ilvl w:val="0"/>
          <w:numId w:val="23"/>
        </w:numPr>
        <w:autoSpaceDE/>
        <w:adjustRightInd/>
        <w:spacing w:line="232" w:lineRule="exact"/>
        <w:jc w:val="both"/>
        <w:rPr>
          <w:rFonts w:eastAsia="Bookman Old Style"/>
          <w:b/>
          <w:sz w:val="24"/>
          <w:szCs w:val="24"/>
          <w:lang w:eastAsia="en-US"/>
        </w:rPr>
      </w:pPr>
      <w:r w:rsidRPr="0030019B">
        <w:rPr>
          <w:rFonts w:eastAsia="Bookman Old Style"/>
          <w:b/>
          <w:sz w:val="24"/>
          <w:szCs w:val="24"/>
          <w:lang w:eastAsia="en-US"/>
        </w:rPr>
        <w:t>предметных:</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lastRenderedPageBreak/>
        <w:t>умение использовать разнообразные формы и виды физкультурной деятельности для организации здорового образа жизни, активного отдыха и досуга;</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владение современными технологиями укрепления и сохранения здоровья, поддержания работоспособности, профилактики предупреждения заболеваний, связанных с учебной и производственной деятельностью;</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владение основными способами самоконтроля индивидуальных показателей здоровья, умственной и физической работоспособности, физического развития и физических качеств;</w:t>
      </w:r>
    </w:p>
    <w:p w:rsidR="0030019B" w:rsidRPr="0030019B" w:rsidRDefault="0030019B" w:rsidP="0030019B">
      <w:pPr>
        <w:numPr>
          <w:ilvl w:val="0"/>
          <w:numId w:val="24"/>
        </w:numPr>
        <w:autoSpaceDE/>
        <w:adjustRightInd/>
        <w:ind w:left="714" w:hanging="357"/>
        <w:jc w:val="both"/>
        <w:rPr>
          <w:rFonts w:eastAsia="Bookman Old Style"/>
          <w:sz w:val="24"/>
          <w:szCs w:val="24"/>
          <w:lang w:eastAsia="en-US"/>
        </w:rPr>
      </w:pPr>
      <w:r w:rsidRPr="0030019B">
        <w:rPr>
          <w:rFonts w:eastAsia="Bookman Old Style"/>
          <w:sz w:val="24"/>
          <w:szCs w:val="24"/>
          <w:lang w:eastAsia="en-US"/>
        </w:rPr>
        <w:t>владение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p w:rsidR="0030019B" w:rsidRPr="0030019B" w:rsidRDefault="0030019B" w:rsidP="0030019B">
      <w:pPr>
        <w:numPr>
          <w:ilvl w:val="0"/>
          <w:numId w:val="24"/>
        </w:numPr>
        <w:autoSpaceDE/>
        <w:adjustRightInd/>
        <w:ind w:left="714" w:hanging="357"/>
        <w:jc w:val="both"/>
        <w:rPr>
          <w:rFonts w:ascii="Bookman Old Style" w:eastAsia="Bookman Old Style" w:hAnsi="Bookman Old Style" w:cs="Bookman Old Style"/>
          <w:b/>
          <w:bCs/>
          <w:i/>
          <w:sz w:val="22"/>
          <w:szCs w:val="22"/>
          <w:lang w:eastAsia="en-US"/>
        </w:rPr>
      </w:pPr>
      <w:r w:rsidRPr="0030019B">
        <w:rPr>
          <w:rFonts w:eastAsia="Bookman Old Style"/>
          <w:sz w:val="24"/>
          <w:szCs w:val="24"/>
          <w:lang w:eastAsia="en-US"/>
        </w:rPr>
        <w:t xml:space="preserve">владение техническими приемами и двигательными действиями базовых видов спорта, активное применение их в игровой и соревновательной деятельности, готовность к выполнению нормативов Всероссийского физкультурно-спортивного комплекса «Готов к труду и обороне» (ГТО). </w:t>
      </w:r>
    </w:p>
    <w:bookmarkEnd w:id="18"/>
    <w:bookmarkEnd w:id="19"/>
    <w:bookmarkEnd w:id="20"/>
    <w:p w:rsidR="0030019B" w:rsidRPr="0030019B" w:rsidRDefault="0030019B" w:rsidP="0030019B">
      <w:pPr>
        <w:widowControl/>
        <w:shd w:val="clear" w:color="auto" w:fill="FFFFFF"/>
        <w:spacing w:before="120" w:after="120"/>
        <w:rPr>
          <w:rFonts w:eastAsia="Times New Roman"/>
          <w:color w:val="000000"/>
          <w:sz w:val="24"/>
          <w:szCs w:val="24"/>
        </w:rPr>
      </w:pPr>
      <w:r w:rsidRPr="0030019B">
        <w:rPr>
          <w:rFonts w:eastAsia="Times New Roman"/>
          <w:color w:val="000000"/>
          <w:sz w:val="24"/>
          <w:szCs w:val="24"/>
        </w:rPr>
        <w:t>В процессе освоения дисциплины у студентов должны формироваться общие компетенции (</w:t>
      </w:r>
      <w:proofErr w:type="gramStart"/>
      <w:r w:rsidRPr="0030019B">
        <w:rPr>
          <w:rFonts w:eastAsia="Times New Roman"/>
          <w:color w:val="000000"/>
          <w:sz w:val="24"/>
          <w:szCs w:val="24"/>
        </w:rPr>
        <w:t>ОК</w:t>
      </w:r>
      <w:proofErr w:type="gramEnd"/>
      <w:r w:rsidRPr="0030019B">
        <w:rPr>
          <w:rFonts w:eastAsia="Times New Roman"/>
          <w:color w:val="000000"/>
          <w:sz w:val="24"/>
          <w:szCs w:val="24"/>
        </w:rPr>
        <w:t>):</w:t>
      </w:r>
    </w:p>
    <w:p w:rsidR="0030019B" w:rsidRPr="0030019B" w:rsidRDefault="0030019B" w:rsidP="0030019B">
      <w:pPr>
        <w:ind w:left="567" w:hanging="567"/>
        <w:jc w:val="both"/>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1. Понимать сущность и социальную значимость своей будущей профессии, проявлять к ней устойчивый интерес.</w:t>
      </w:r>
    </w:p>
    <w:p w:rsidR="0030019B" w:rsidRPr="0030019B" w:rsidRDefault="0030019B" w:rsidP="0030019B">
      <w:pPr>
        <w:ind w:left="567" w:hanging="567"/>
        <w:jc w:val="both"/>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2. Организовывать собственную деятельность, исходя из цели и способов ее достижения, определенных руководителем.</w:t>
      </w:r>
    </w:p>
    <w:p w:rsidR="0030019B" w:rsidRPr="0030019B" w:rsidRDefault="0030019B" w:rsidP="0030019B">
      <w:pPr>
        <w:ind w:left="567" w:hanging="567"/>
        <w:jc w:val="both"/>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rsidR="0030019B" w:rsidRPr="0030019B" w:rsidRDefault="0030019B" w:rsidP="0030019B">
      <w:pPr>
        <w:ind w:left="567" w:hanging="567"/>
        <w:jc w:val="both"/>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4. Осуществлять поиск информации, необходимой для эффективного выполнения профессиональных задач.</w:t>
      </w:r>
    </w:p>
    <w:p w:rsidR="0030019B" w:rsidRPr="0030019B" w:rsidRDefault="0030019B" w:rsidP="0030019B">
      <w:pPr>
        <w:ind w:left="567" w:hanging="567"/>
        <w:jc w:val="both"/>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5. Использовать информационно-коммуникационные технологии в профессиональной деятельности.</w:t>
      </w:r>
    </w:p>
    <w:p w:rsidR="0030019B" w:rsidRPr="0030019B" w:rsidRDefault="0030019B" w:rsidP="0030019B">
      <w:pPr>
        <w:ind w:left="567" w:hanging="567"/>
        <w:jc w:val="both"/>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6. Работать в команде, эффективно общаться с коллегами, руководством, клиентами.</w:t>
      </w:r>
    </w:p>
    <w:p w:rsidR="0030019B" w:rsidRPr="0030019B" w:rsidRDefault="0030019B" w:rsidP="0030019B">
      <w:pPr>
        <w:ind w:left="567" w:hanging="567"/>
        <w:jc w:val="both"/>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7</w:t>
      </w:r>
      <w:r w:rsidRPr="0030019B">
        <w:rPr>
          <w:rFonts w:eastAsia="Times New Roman"/>
          <w:vertAlign w:val="superscript"/>
        </w:rPr>
        <w:footnoteReference w:id="2"/>
      </w:r>
      <w:r w:rsidRPr="0030019B">
        <w:rPr>
          <w:rFonts w:eastAsia="Times New Roman"/>
          <w:sz w:val="24"/>
          <w:szCs w:val="24"/>
        </w:rPr>
        <w:t>. Организовать собственную деятельность с соблюдением требований охраны труда и экологической безопасности.</w:t>
      </w:r>
    </w:p>
    <w:p w:rsidR="0030019B" w:rsidRPr="0030019B" w:rsidRDefault="0030019B" w:rsidP="0030019B">
      <w:pPr>
        <w:ind w:left="567" w:hanging="567"/>
        <w:jc w:val="both"/>
        <w:rPr>
          <w:rFonts w:eastAsia="Times New Roman"/>
        </w:rPr>
      </w:pPr>
      <w:proofErr w:type="gramStart"/>
      <w:r w:rsidRPr="0030019B">
        <w:rPr>
          <w:rFonts w:eastAsia="Times New Roman"/>
          <w:sz w:val="24"/>
          <w:szCs w:val="24"/>
        </w:rPr>
        <w:t>ОК</w:t>
      </w:r>
      <w:proofErr w:type="gramEnd"/>
      <w:r w:rsidRPr="0030019B">
        <w:rPr>
          <w:rFonts w:eastAsia="Times New Roman"/>
          <w:sz w:val="24"/>
          <w:szCs w:val="24"/>
        </w:rPr>
        <w:t> 7</w:t>
      </w:r>
      <w:r w:rsidRPr="0030019B">
        <w:rPr>
          <w:rFonts w:eastAsia="Times New Roman"/>
          <w:vertAlign w:val="superscript"/>
        </w:rPr>
        <w:footnoteReference w:id="3"/>
      </w:r>
      <w:r w:rsidRPr="0030019B">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30019B" w:rsidRPr="0030019B" w:rsidRDefault="0030019B" w:rsidP="0030019B">
      <w:pPr>
        <w:ind w:left="567" w:hanging="567"/>
        <w:jc w:val="both"/>
        <w:rPr>
          <w:rFonts w:eastAsia="Times New Roman"/>
        </w:rPr>
      </w:pPr>
      <w:proofErr w:type="gramStart"/>
      <w:r w:rsidRPr="0030019B">
        <w:rPr>
          <w:rFonts w:eastAsia="Times New Roman"/>
          <w:sz w:val="24"/>
          <w:szCs w:val="24"/>
        </w:rPr>
        <w:t>ОК</w:t>
      </w:r>
      <w:proofErr w:type="gramEnd"/>
      <w:r w:rsidRPr="0030019B">
        <w:rPr>
          <w:rFonts w:eastAsia="Times New Roman"/>
          <w:sz w:val="24"/>
          <w:szCs w:val="24"/>
        </w:rPr>
        <w:t> 8</w:t>
      </w:r>
      <w:r w:rsidRPr="0030019B">
        <w:rPr>
          <w:rFonts w:eastAsia="Times New Roman"/>
          <w:vertAlign w:val="superscript"/>
        </w:rPr>
        <w:footnoteReference w:id="4"/>
      </w:r>
      <w:r w:rsidRPr="0030019B">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30019B" w:rsidRPr="0030019B" w:rsidRDefault="0030019B" w:rsidP="0030019B">
      <w:pPr>
        <w:rPr>
          <w:rFonts w:eastAsia="Times New Roman"/>
          <w:sz w:val="26"/>
          <w:szCs w:val="26"/>
        </w:rPr>
      </w:pPr>
    </w:p>
    <w:p w:rsidR="0030019B" w:rsidRPr="0030019B" w:rsidRDefault="0030019B" w:rsidP="0030019B">
      <w:pPr>
        <w:widowControl/>
        <w:autoSpaceDE/>
        <w:autoSpaceDN/>
        <w:adjustRightInd/>
        <w:rPr>
          <w:rFonts w:eastAsia="Times New Roman"/>
          <w:sz w:val="26"/>
          <w:szCs w:val="26"/>
        </w:rPr>
        <w:sectPr w:rsidR="0030019B" w:rsidRPr="0030019B">
          <w:pgSz w:w="11907" w:h="16840"/>
          <w:pgMar w:top="815" w:right="851" w:bottom="851" w:left="709" w:header="709" w:footer="587" w:gutter="0"/>
          <w:cols w:space="720"/>
        </w:sectPr>
      </w:pPr>
    </w:p>
    <w:p w:rsidR="0030019B" w:rsidRPr="0030019B" w:rsidRDefault="0030019B" w:rsidP="0030019B">
      <w:pPr>
        <w:shd w:val="clear" w:color="auto" w:fill="FFFFFF"/>
        <w:spacing w:before="211"/>
        <w:ind w:left="442"/>
        <w:jc w:val="center"/>
        <w:rPr>
          <w:rFonts w:eastAsia="Times New Roman"/>
        </w:rPr>
      </w:pPr>
      <w:r w:rsidRPr="0030019B">
        <w:rPr>
          <w:rFonts w:eastAsia="Times New Roman"/>
          <w:b/>
          <w:bCs/>
          <w:color w:val="000000"/>
          <w:spacing w:val="-1"/>
          <w:sz w:val="26"/>
          <w:szCs w:val="26"/>
        </w:rPr>
        <w:lastRenderedPageBreak/>
        <w:t>Оценка уровня физических способностей студентов</w:t>
      </w:r>
    </w:p>
    <w:p w:rsidR="0030019B" w:rsidRPr="0030019B" w:rsidRDefault="0030019B" w:rsidP="0030019B">
      <w:pPr>
        <w:spacing w:after="240" w:line="1" w:lineRule="exact"/>
        <w:rPr>
          <w:rFonts w:ascii="Arial" w:eastAsia="Times New Roman" w:hAnsi="Arial" w:cs="Arial"/>
          <w:sz w:val="2"/>
          <w:szCs w:val="2"/>
        </w:rPr>
      </w:pPr>
    </w:p>
    <w:tbl>
      <w:tblPr>
        <w:tblW w:w="14775" w:type="dxa"/>
        <w:tblInd w:w="40" w:type="dxa"/>
        <w:tblLayout w:type="fixed"/>
        <w:tblCellMar>
          <w:left w:w="40" w:type="dxa"/>
          <w:right w:w="40" w:type="dxa"/>
        </w:tblCellMar>
        <w:tblLook w:val="04A0" w:firstRow="1" w:lastRow="0" w:firstColumn="1" w:lastColumn="0" w:noHBand="0" w:noVBand="1"/>
      </w:tblPr>
      <w:tblGrid>
        <w:gridCol w:w="831"/>
        <w:gridCol w:w="1326"/>
        <w:gridCol w:w="3766"/>
        <w:gridCol w:w="1111"/>
        <w:gridCol w:w="1190"/>
        <w:gridCol w:w="1458"/>
        <w:gridCol w:w="1288"/>
        <w:gridCol w:w="1288"/>
        <w:gridCol w:w="1536"/>
        <w:gridCol w:w="981"/>
      </w:tblGrid>
      <w:tr w:rsidR="0030019B" w:rsidRPr="0030019B" w:rsidTr="0030019B">
        <w:trPr>
          <w:trHeight w:hRule="exact" w:val="392"/>
        </w:trPr>
        <w:tc>
          <w:tcPr>
            <w:tcW w:w="832"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7"/>
              </w:rPr>
              <w:t>№</w:t>
            </w:r>
            <w:proofErr w:type="gramStart"/>
            <w:r w:rsidRPr="0030019B">
              <w:rPr>
                <w:rFonts w:eastAsia="Times New Roman"/>
                <w:color w:val="000000"/>
                <w:spacing w:val="17"/>
              </w:rPr>
              <w:t>п</w:t>
            </w:r>
            <w:proofErr w:type="gramEnd"/>
            <w:r w:rsidRPr="0030019B">
              <w:rPr>
                <w:rFonts w:eastAsia="Times New Roman"/>
                <w:color w:val="000000"/>
                <w:spacing w:val="17"/>
              </w:rPr>
              <w:t>/п</w:t>
            </w:r>
          </w:p>
        </w:tc>
        <w:tc>
          <w:tcPr>
            <w:tcW w:w="1327"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02" w:lineRule="exact"/>
              <w:ind w:left="10" w:right="14" w:firstLine="14"/>
              <w:rPr>
                <w:rFonts w:eastAsia="Times New Roman"/>
                <w:sz w:val="24"/>
                <w:szCs w:val="24"/>
              </w:rPr>
            </w:pPr>
            <w:r w:rsidRPr="0030019B">
              <w:rPr>
                <w:rFonts w:eastAsia="Times New Roman"/>
                <w:color w:val="000000"/>
                <w:spacing w:val="-2"/>
              </w:rPr>
              <w:t xml:space="preserve">Физические </w:t>
            </w:r>
            <w:r w:rsidRPr="0030019B">
              <w:rPr>
                <w:rFonts w:eastAsia="Times New Roman"/>
                <w:color w:val="000000"/>
                <w:spacing w:val="-5"/>
              </w:rPr>
              <w:t>способности</w:t>
            </w:r>
          </w:p>
        </w:tc>
        <w:tc>
          <w:tcPr>
            <w:tcW w:w="3767"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365"/>
              <w:rPr>
                <w:rFonts w:eastAsia="Times New Roman"/>
                <w:sz w:val="24"/>
                <w:szCs w:val="24"/>
              </w:rPr>
            </w:pPr>
            <w:r w:rsidRPr="0030019B">
              <w:rPr>
                <w:rFonts w:eastAsia="Times New Roman"/>
                <w:color w:val="000000"/>
                <w:spacing w:val="-2"/>
              </w:rPr>
              <w:t>Контрольное упражнение (тест)</w:t>
            </w:r>
          </w:p>
        </w:tc>
        <w:tc>
          <w:tcPr>
            <w:tcW w:w="1111"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02" w:lineRule="exact"/>
              <w:ind w:left="67" w:right="67"/>
              <w:jc w:val="center"/>
              <w:rPr>
                <w:rFonts w:eastAsia="Times New Roman"/>
                <w:sz w:val="24"/>
                <w:szCs w:val="24"/>
              </w:rPr>
            </w:pPr>
            <w:r w:rsidRPr="0030019B">
              <w:rPr>
                <w:rFonts w:eastAsia="Times New Roman"/>
                <w:color w:val="000000"/>
                <w:spacing w:val="-3"/>
              </w:rPr>
              <w:t xml:space="preserve">Возраст, </w:t>
            </w:r>
            <w:r w:rsidRPr="0030019B">
              <w:rPr>
                <w:rFonts w:eastAsia="Times New Roman"/>
                <w:color w:val="000000"/>
                <w:spacing w:val="-1"/>
              </w:rPr>
              <w:t>лет</w:t>
            </w:r>
          </w:p>
        </w:tc>
        <w:tc>
          <w:tcPr>
            <w:tcW w:w="774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3312"/>
              <w:rPr>
                <w:rFonts w:eastAsia="Times New Roman"/>
                <w:sz w:val="24"/>
                <w:szCs w:val="24"/>
              </w:rPr>
            </w:pPr>
            <w:r w:rsidRPr="0030019B">
              <w:rPr>
                <w:rFonts w:eastAsia="Times New Roman"/>
                <w:color w:val="000000"/>
                <w:spacing w:val="-4"/>
              </w:rPr>
              <w:t>Оценка</w:t>
            </w:r>
          </w:p>
        </w:tc>
      </w:tr>
      <w:tr w:rsidR="0030019B" w:rsidRPr="0030019B" w:rsidTr="0030019B">
        <w:trPr>
          <w:trHeight w:hRule="exact" w:val="372"/>
        </w:trPr>
        <w:tc>
          <w:tcPr>
            <w:tcW w:w="832"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3767"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393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464"/>
              <w:rPr>
                <w:rFonts w:eastAsia="Times New Roman"/>
                <w:sz w:val="24"/>
                <w:szCs w:val="24"/>
              </w:rPr>
            </w:pPr>
            <w:r w:rsidRPr="0030019B">
              <w:rPr>
                <w:rFonts w:eastAsia="Times New Roman"/>
                <w:color w:val="000000"/>
                <w:spacing w:val="-7"/>
              </w:rPr>
              <w:t>Юноши</w:t>
            </w:r>
          </w:p>
        </w:tc>
        <w:tc>
          <w:tcPr>
            <w:tcW w:w="380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334"/>
              <w:rPr>
                <w:rFonts w:eastAsia="Times New Roman"/>
                <w:sz w:val="24"/>
                <w:szCs w:val="24"/>
              </w:rPr>
            </w:pPr>
            <w:r w:rsidRPr="0030019B">
              <w:rPr>
                <w:rFonts w:eastAsia="Times New Roman"/>
                <w:color w:val="000000"/>
                <w:spacing w:val="-4"/>
              </w:rPr>
              <w:t>Девушки</w:t>
            </w:r>
          </w:p>
        </w:tc>
      </w:tr>
      <w:tr w:rsidR="0030019B" w:rsidRPr="0030019B" w:rsidTr="0030019B">
        <w:trPr>
          <w:trHeight w:hRule="exact" w:val="372"/>
        </w:trPr>
        <w:tc>
          <w:tcPr>
            <w:tcW w:w="832"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3767"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5</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4</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3</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5</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4</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3</w:t>
            </w:r>
          </w:p>
        </w:tc>
      </w:tr>
      <w:tr w:rsidR="0030019B" w:rsidRPr="0030019B" w:rsidTr="0030019B">
        <w:trPr>
          <w:trHeight w:hRule="exact" w:val="88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1</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right="250"/>
              <w:rPr>
                <w:rFonts w:eastAsia="Times New Roman"/>
                <w:sz w:val="24"/>
                <w:szCs w:val="24"/>
              </w:rPr>
            </w:pPr>
            <w:r w:rsidRPr="0030019B">
              <w:rPr>
                <w:rFonts w:eastAsia="Times New Roman"/>
                <w:color w:val="000000"/>
                <w:spacing w:val="-8"/>
                <w:sz w:val="22"/>
                <w:szCs w:val="22"/>
              </w:rPr>
              <w:t>Скорост</w:t>
            </w:r>
            <w:r w:rsidRPr="0030019B">
              <w:rPr>
                <w:rFonts w:eastAsia="Times New Roman"/>
                <w:color w:val="000000"/>
                <w:spacing w:val="-8"/>
                <w:sz w:val="22"/>
                <w:szCs w:val="22"/>
              </w:rPr>
              <w:softHyphen/>
            </w:r>
            <w:r w:rsidRPr="0030019B">
              <w:rPr>
                <w:rFonts w:eastAsia="Times New Roman"/>
                <w:color w:val="000000"/>
                <w:spacing w:val="-4"/>
                <w:sz w:val="22"/>
                <w:szCs w:val="22"/>
              </w:rPr>
              <w:t>ные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0"/>
              <w:rPr>
                <w:rFonts w:eastAsia="Times New Roman"/>
                <w:sz w:val="24"/>
                <w:szCs w:val="24"/>
              </w:rPr>
            </w:pPr>
            <w:r w:rsidRPr="0030019B">
              <w:rPr>
                <w:rFonts w:eastAsia="Times New Roman"/>
                <w:color w:val="000000"/>
                <w:spacing w:val="-3"/>
                <w:sz w:val="22"/>
                <w:szCs w:val="22"/>
              </w:rPr>
              <w:t xml:space="preserve">Бег 30 м, </w:t>
            </w:r>
            <w:proofErr w:type="gramStart"/>
            <w:r w:rsidRPr="0030019B">
              <w:rPr>
                <w:rFonts w:eastAsia="Times New Roman"/>
                <w:color w:val="000000"/>
                <w:spacing w:val="-3"/>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5"/>
                <w:sz w:val="22"/>
                <w:szCs w:val="22"/>
              </w:rPr>
              <w:t>16</w:t>
            </w:r>
          </w:p>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20" w:right="125"/>
              <w:jc w:val="center"/>
              <w:rPr>
                <w:rFonts w:eastAsia="Times New Roman"/>
                <w:sz w:val="24"/>
                <w:szCs w:val="24"/>
              </w:rPr>
            </w:pPr>
            <w:r w:rsidRPr="0030019B">
              <w:rPr>
                <w:rFonts w:eastAsia="Times New Roman"/>
                <w:color w:val="000000"/>
                <w:spacing w:val="-2"/>
                <w:sz w:val="22"/>
                <w:szCs w:val="22"/>
              </w:rPr>
              <w:t xml:space="preserve">4,4 </w:t>
            </w:r>
            <w:r w:rsidRPr="0030019B">
              <w:rPr>
                <w:rFonts w:eastAsia="Times New Roman"/>
                <w:color w:val="000000"/>
                <w:spacing w:val="-4"/>
                <w:sz w:val="22"/>
                <w:szCs w:val="22"/>
              </w:rPr>
              <w:t xml:space="preserve">и выше </w:t>
            </w:r>
            <w:r w:rsidRPr="0030019B">
              <w:rPr>
                <w:rFonts w:eastAsia="Times New Roman"/>
                <w:color w:val="000000"/>
                <w:spacing w:val="-2"/>
                <w:sz w:val="22"/>
                <w:szCs w:val="22"/>
              </w:rPr>
              <w:t>4,3</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202" w:right="202"/>
              <w:jc w:val="center"/>
              <w:rPr>
                <w:rFonts w:eastAsia="Times New Roman"/>
                <w:sz w:val="24"/>
                <w:szCs w:val="24"/>
              </w:rPr>
            </w:pPr>
            <w:r w:rsidRPr="0030019B">
              <w:rPr>
                <w:rFonts w:eastAsia="Times New Roman"/>
                <w:color w:val="000000"/>
                <w:spacing w:val="-2"/>
                <w:sz w:val="22"/>
                <w:szCs w:val="22"/>
              </w:rPr>
              <w:t xml:space="preserve">5,1—4,8 </w:t>
            </w:r>
            <w:r w:rsidRPr="0030019B">
              <w:rPr>
                <w:rFonts w:eastAsia="Times New Roman"/>
                <w:color w:val="000000"/>
                <w:spacing w:val="-1"/>
                <w:sz w:val="22"/>
                <w:szCs w:val="22"/>
              </w:rPr>
              <w:t>5,0—4,7</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82" w:right="178"/>
              <w:jc w:val="center"/>
              <w:rPr>
                <w:rFonts w:eastAsia="Times New Roman"/>
                <w:sz w:val="24"/>
                <w:szCs w:val="24"/>
              </w:rPr>
            </w:pPr>
            <w:r w:rsidRPr="0030019B">
              <w:rPr>
                <w:rFonts w:eastAsia="Times New Roman"/>
                <w:color w:val="000000"/>
                <w:spacing w:val="-2"/>
                <w:sz w:val="22"/>
                <w:szCs w:val="22"/>
              </w:rPr>
              <w:t>5,2 и ниже 5,2</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68" w:right="168"/>
              <w:jc w:val="center"/>
              <w:rPr>
                <w:rFonts w:eastAsia="Times New Roman"/>
                <w:sz w:val="24"/>
                <w:szCs w:val="24"/>
              </w:rPr>
            </w:pPr>
            <w:r w:rsidRPr="0030019B">
              <w:rPr>
                <w:rFonts w:eastAsia="Times New Roman"/>
                <w:color w:val="000000"/>
                <w:spacing w:val="8"/>
              </w:rPr>
              <w:t xml:space="preserve">4,8 </w:t>
            </w:r>
            <w:r w:rsidRPr="0030019B">
              <w:rPr>
                <w:rFonts w:eastAsia="Times New Roman"/>
                <w:color w:val="000000"/>
                <w:spacing w:val="-4"/>
                <w:sz w:val="22"/>
                <w:szCs w:val="22"/>
              </w:rPr>
              <w:t xml:space="preserve">и выше </w:t>
            </w:r>
            <w:r w:rsidRPr="0030019B">
              <w:rPr>
                <w:rFonts w:eastAsia="Times New Roman"/>
                <w:color w:val="000000"/>
                <w:sz w:val="22"/>
                <w:szCs w:val="22"/>
              </w:rPr>
              <w:t>4,8</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240" w:right="245"/>
              <w:jc w:val="center"/>
              <w:rPr>
                <w:rFonts w:eastAsia="Times New Roman"/>
                <w:sz w:val="24"/>
                <w:szCs w:val="24"/>
              </w:rPr>
            </w:pPr>
            <w:r w:rsidRPr="0030019B">
              <w:rPr>
                <w:rFonts w:eastAsia="Times New Roman"/>
                <w:color w:val="000000"/>
                <w:spacing w:val="-2"/>
                <w:sz w:val="22"/>
                <w:szCs w:val="22"/>
              </w:rPr>
              <w:t>5,9—5,3 5,9—5,3</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4"/>
                <w:sz w:val="22"/>
                <w:szCs w:val="22"/>
              </w:rPr>
              <w:t>6,1</w:t>
            </w:r>
          </w:p>
          <w:p w:rsidR="0030019B" w:rsidRPr="0030019B" w:rsidRDefault="0030019B" w:rsidP="0030019B">
            <w:pPr>
              <w:shd w:val="clear" w:color="auto" w:fill="FFFFFF"/>
              <w:spacing w:line="221" w:lineRule="exact"/>
              <w:ind w:left="19" w:right="43"/>
              <w:jc w:val="center"/>
              <w:rPr>
                <w:rFonts w:eastAsia="Times New Roman"/>
                <w:sz w:val="24"/>
                <w:szCs w:val="24"/>
              </w:rPr>
            </w:pPr>
            <w:r w:rsidRPr="0030019B">
              <w:rPr>
                <w:rFonts w:eastAsia="Times New Roman"/>
                <w:color w:val="000000"/>
                <w:spacing w:val="-2"/>
                <w:sz w:val="22"/>
                <w:szCs w:val="22"/>
              </w:rPr>
              <w:t xml:space="preserve">и ниже </w:t>
            </w:r>
            <w:r w:rsidRPr="0030019B">
              <w:rPr>
                <w:rFonts w:eastAsia="Times New Roman"/>
                <w:color w:val="000000"/>
                <w:spacing w:val="-4"/>
                <w:sz w:val="22"/>
                <w:szCs w:val="22"/>
              </w:rPr>
              <w:t>6,1</w:t>
            </w:r>
          </w:p>
        </w:tc>
      </w:tr>
      <w:tr w:rsidR="0030019B" w:rsidRPr="0030019B" w:rsidTr="0030019B">
        <w:trPr>
          <w:trHeight w:hRule="exact" w:val="948"/>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2</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right="86"/>
              <w:rPr>
                <w:rFonts w:eastAsia="Times New Roman"/>
                <w:sz w:val="24"/>
                <w:szCs w:val="24"/>
              </w:rPr>
            </w:pPr>
            <w:r w:rsidRPr="0030019B">
              <w:rPr>
                <w:rFonts w:eastAsia="Times New Roman"/>
                <w:color w:val="000000"/>
                <w:spacing w:val="-5"/>
                <w:sz w:val="22"/>
                <w:szCs w:val="22"/>
              </w:rPr>
              <w:t>Координа</w:t>
            </w:r>
            <w:r w:rsidRPr="0030019B">
              <w:rPr>
                <w:rFonts w:eastAsia="Times New Roman"/>
                <w:color w:val="000000"/>
                <w:spacing w:val="-5"/>
                <w:sz w:val="22"/>
                <w:szCs w:val="22"/>
              </w:rPr>
              <w:softHyphen/>
            </w:r>
            <w:r w:rsidRPr="0030019B">
              <w:rPr>
                <w:rFonts w:eastAsia="Times New Roman"/>
                <w:color w:val="000000"/>
                <w:spacing w:val="-1"/>
                <w:sz w:val="22"/>
                <w:szCs w:val="22"/>
              </w:rPr>
              <w:t>ционные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0"/>
              <w:rPr>
                <w:rFonts w:eastAsia="Times New Roman"/>
                <w:sz w:val="24"/>
                <w:szCs w:val="24"/>
              </w:rPr>
            </w:pPr>
            <w:r w:rsidRPr="0030019B">
              <w:rPr>
                <w:rFonts w:eastAsia="Times New Roman"/>
                <w:color w:val="000000"/>
                <w:spacing w:val="-2"/>
                <w:sz w:val="22"/>
                <w:szCs w:val="22"/>
              </w:rPr>
              <w:t xml:space="preserve">Челночный бег 310 м, </w:t>
            </w:r>
            <w:proofErr w:type="gramStart"/>
            <w:r w:rsidRPr="0030019B">
              <w:rPr>
                <w:rFonts w:eastAsia="Times New Roman"/>
                <w:color w:val="000000"/>
                <w:spacing w:val="-2"/>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5"/>
                <w:sz w:val="22"/>
                <w:szCs w:val="22"/>
              </w:rPr>
              <w:t>16</w:t>
            </w:r>
          </w:p>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20" w:right="125"/>
              <w:jc w:val="center"/>
              <w:rPr>
                <w:rFonts w:eastAsia="Times New Roman"/>
                <w:sz w:val="24"/>
                <w:szCs w:val="24"/>
              </w:rPr>
            </w:pPr>
            <w:r w:rsidRPr="0030019B">
              <w:rPr>
                <w:rFonts w:eastAsia="Times New Roman"/>
                <w:color w:val="000000"/>
                <w:spacing w:val="-4"/>
                <w:sz w:val="22"/>
                <w:szCs w:val="22"/>
              </w:rPr>
              <w:t>7,3 и выше 7,2</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197" w:right="202"/>
              <w:jc w:val="center"/>
              <w:rPr>
                <w:rFonts w:eastAsia="Times New Roman"/>
                <w:sz w:val="24"/>
                <w:szCs w:val="24"/>
              </w:rPr>
            </w:pPr>
            <w:r w:rsidRPr="0030019B">
              <w:rPr>
                <w:rFonts w:eastAsia="Times New Roman"/>
                <w:color w:val="000000"/>
                <w:sz w:val="22"/>
                <w:szCs w:val="22"/>
              </w:rPr>
              <w:t xml:space="preserve">8,0—7,7 </w:t>
            </w:r>
            <w:r w:rsidRPr="0030019B">
              <w:rPr>
                <w:rFonts w:eastAsia="Times New Roman"/>
                <w:color w:val="000000"/>
                <w:spacing w:val="-2"/>
                <w:sz w:val="22"/>
                <w:szCs w:val="22"/>
              </w:rPr>
              <w:t>7,9—7,5</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82" w:right="178"/>
              <w:jc w:val="center"/>
              <w:rPr>
                <w:rFonts w:eastAsia="Times New Roman"/>
                <w:sz w:val="24"/>
                <w:szCs w:val="24"/>
              </w:rPr>
            </w:pPr>
            <w:r w:rsidRPr="0030019B">
              <w:rPr>
                <w:rFonts w:eastAsia="Times New Roman"/>
                <w:color w:val="000000"/>
                <w:sz w:val="22"/>
                <w:szCs w:val="22"/>
              </w:rPr>
              <w:t xml:space="preserve">8,2 </w:t>
            </w:r>
            <w:r w:rsidRPr="0030019B">
              <w:rPr>
                <w:rFonts w:eastAsia="Times New Roman"/>
                <w:color w:val="000000"/>
                <w:spacing w:val="-2"/>
                <w:sz w:val="22"/>
                <w:szCs w:val="22"/>
              </w:rPr>
              <w:t xml:space="preserve">и ниже </w:t>
            </w:r>
            <w:r w:rsidRPr="0030019B">
              <w:rPr>
                <w:rFonts w:eastAsia="Times New Roman"/>
                <w:color w:val="000000"/>
                <w:spacing w:val="-4"/>
                <w:sz w:val="22"/>
                <w:szCs w:val="22"/>
              </w:rPr>
              <w:t>8,1</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73" w:right="168"/>
              <w:jc w:val="center"/>
              <w:rPr>
                <w:rFonts w:eastAsia="Times New Roman"/>
                <w:sz w:val="24"/>
                <w:szCs w:val="24"/>
              </w:rPr>
            </w:pPr>
            <w:r w:rsidRPr="0030019B">
              <w:rPr>
                <w:rFonts w:eastAsia="Times New Roman"/>
                <w:color w:val="000000"/>
                <w:sz w:val="22"/>
                <w:szCs w:val="22"/>
              </w:rPr>
              <w:t xml:space="preserve">8,4 </w:t>
            </w:r>
            <w:r w:rsidRPr="0030019B">
              <w:rPr>
                <w:rFonts w:eastAsia="Times New Roman"/>
                <w:color w:val="000000"/>
                <w:spacing w:val="-4"/>
                <w:sz w:val="22"/>
                <w:szCs w:val="22"/>
              </w:rPr>
              <w:t xml:space="preserve">и выше </w:t>
            </w:r>
            <w:r w:rsidRPr="0030019B">
              <w:rPr>
                <w:rFonts w:eastAsia="Times New Roman"/>
                <w:color w:val="000000"/>
                <w:sz w:val="22"/>
                <w:szCs w:val="22"/>
              </w:rPr>
              <w:t>8,4</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504" w:lineRule="exact"/>
              <w:ind w:left="235" w:right="240"/>
              <w:jc w:val="center"/>
              <w:rPr>
                <w:rFonts w:eastAsia="Times New Roman"/>
                <w:sz w:val="24"/>
                <w:szCs w:val="24"/>
              </w:rPr>
            </w:pPr>
            <w:r w:rsidRPr="0030019B">
              <w:rPr>
                <w:rFonts w:eastAsia="Times New Roman"/>
                <w:color w:val="000000"/>
                <w:sz w:val="22"/>
                <w:szCs w:val="22"/>
              </w:rPr>
              <w:t>9,3—8,7 9,3—8,7</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9" w:right="43"/>
              <w:jc w:val="center"/>
              <w:rPr>
                <w:rFonts w:eastAsia="Times New Roman"/>
                <w:sz w:val="24"/>
                <w:szCs w:val="24"/>
              </w:rPr>
            </w:pPr>
            <w:r w:rsidRPr="0030019B">
              <w:rPr>
                <w:rFonts w:eastAsia="Times New Roman"/>
                <w:color w:val="000000"/>
                <w:spacing w:val="1"/>
                <w:sz w:val="22"/>
                <w:szCs w:val="22"/>
              </w:rPr>
              <w:t xml:space="preserve">9,7 </w:t>
            </w:r>
            <w:r w:rsidRPr="0030019B">
              <w:rPr>
                <w:rFonts w:eastAsia="Times New Roman"/>
                <w:color w:val="000000"/>
                <w:spacing w:val="-2"/>
                <w:sz w:val="22"/>
                <w:szCs w:val="22"/>
              </w:rPr>
              <w:t xml:space="preserve">и ниже </w:t>
            </w:r>
            <w:r w:rsidRPr="0030019B">
              <w:rPr>
                <w:rFonts w:eastAsia="Times New Roman"/>
                <w:color w:val="000000"/>
                <w:sz w:val="22"/>
                <w:szCs w:val="22"/>
              </w:rPr>
              <w:t>9,6</w:t>
            </w:r>
          </w:p>
        </w:tc>
      </w:tr>
      <w:tr w:rsidR="0030019B" w:rsidRPr="0030019B" w:rsidTr="0030019B">
        <w:trPr>
          <w:trHeight w:hRule="exact" w:val="94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3</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right="24"/>
              <w:rPr>
                <w:rFonts w:eastAsia="Times New Roman"/>
                <w:sz w:val="24"/>
                <w:szCs w:val="24"/>
              </w:rPr>
            </w:pPr>
            <w:r w:rsidRPr="0030019B">
              <w:rPr>
                <w:rFonts w:eastAsia="Times New Roman"/>
                <w:color w:val="000000"/>
                <w:spacing w:val="-7"/>
                <w:sz w:val="22"/>
                <w:szCs w:val="22"/>
              </w:rPr>
              <w:t>Скоростно-</w:t>
            </w:r>
            <w:r w:rsidRPr="0030019B">
              <w:rPr>
                <w:rFonts w:eastAsia="Times New Roman"/>
                <w:color w:val="000000"/>
                <w:spacing w:val="-2"/>
                <w:sz w:val="22"/>
                <w:szCs w:val="22"/>
              </w:rPr>
              <w:t>силовые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0"/>
              <w:rPr>
                <w:rFonts w:eastAsia="Times New Roman"/>
                <w:sz w:val="24"/>
                <w:szCs w:val="24"/>
              </w:rPr>
            </w:pPr>
            <w:r w:rsidRPr="0030019B">
              <w:rPr>
                <w:rFonts w:eastAsia="Times New Roman"/>
                <w:color w:val="000000"/>
                <w:spacing w:val="-2"/>
                <w:sz w:val="22"/>
                <w:szCs w:val="22"/>
              </w:rPr>
              <w:t xml:space="preserve">Прыжки в длину с места, </w:t>
            </w:r>
            <w:proofErr w:type="gramStart"/>
            <w:r w:rsidRPr="0030019B">
              <w:rPr>
                <w:rFonts w:eastAsia="Times New Roman"/>
                <w:color w:val="000000"/>
                <w:spacing w:val="-2"/>
                <w:sz w:val="22"/>
                <w:szCs w:val="22"/>
              </w:rPr>
              <w:t>см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5"/>
                <w:sz w:val="22"/>
                <w:szCs w:val="22"/>
              </w:rPr>
              <w:t>16</w:t>
            </w:r>
          </w:p>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4"/>
                <w:sz w:val="22"/>
                <w:szCs w:val="22"/>
              </w:rPr>
              <w:t>230</w:t>
            </w:r>
          </w:p>
          <w:p w:rsidR="0030019B" w:rsidRPr="0030019B" w:rsidRDefault="0030019B" w:rsidP="0030019B">
            <w:pPr>
              <w:shd w:val="clear" w:color="auto" w:fill="FFFFFF"/>
              <w:spacing w:line="221" w:lineRule="exact"/>
              <w:ind w:left="120" w:right="125"/>
              <w:jc w:val="center"/>
              <w:rPr>
                <w:rFonts w:eastAsia="Times New Roman"/>
                <w:sz w:val="24"/>
                <w:szCs w:val="24"/>
              </w:rPr>
            </w:pPr>
            <w:r w:rsidRPr="0030019B">
              <w:rPr>
                <w:rFonts w:eastAsia="Times New Roman"/>
                <w:color w:val="000000"/>
                <w:spacing w:val="-4"/>
                <w:sz w:val="22"/>
                <w:szCs w:val="22"/>
              </w:rPr>
              <w:t>и выше 240</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158" w:right="158"/>
              <w:jc w:val="center"/>
              <w:rPr>
                <w:rFonts w:eastAsia="Times New Roman"/>
                <w:sz w:val="24"/>
                <w:szCs w:val="24"/>
              </w:rPr>
            </w:pPr>
            <w:r w:rsidRPr="0030019B">
              <w:rPr>
                <w:rFonts w:eastAsia="Times New Roman"/>
                <w:color w:val="000000"/>
                <w:spacing w:val="-5"/>
                <w:sz w:val="22"/>
                <w:szCs w:val="22"/>
              </w:rPr>
              <w:t xml:space="preserve">195—210 </w:t>
            </w:r>
            <w:r w:rsidRPr="0030019B">
              <w:rPr>
                <w:rFonts w:eastAsia="Times New Roman"/>
                <w:color w:val="000000"/>
                <w:spacing w:val="-4"/>
                <w:sz w:val="22"/>
                <w:szCs w:val="22"/>
              </w:rPr>
              <w:t>205—220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82" w:right="178"/>
              <w:jc w:val="center"/>
              <w:rPr>
                <w:rFonts w:eastAsia="Times New Roman"/>
                <w:sz w:val="24"/>
                <w:szCs w:val="24"/>
              </w:rPr>
            </w:pPr>
            <w:r w:rsidRPr="0030019B">
              <w:rPr>
                <w:rFonts w:eastAsia="Times New Roman"/>
                <w:color w:val="000000"/>
                <w:spacing w:val="-6"/>
                <w:sz w:val="22"/>
                <w:szCs w:val="22"/>
              </w:rPr>
              <w:t xml:space="preserve">180 </w:t>
            </w:r>
            <w:r w:rsidRPr="0030019B">
              <w:rPr>
                <w:rFonts w:eastAsia="Times New Roman"/>
                <w:color w:val="000000"/>
                <w:spacing w:val="-2"/>
                <w:sz w:val="22"/>
                <w:szCs w:val="22"/>
              </w:rPr>
              <w:t xml:space="preserve">и ниже </w:t>
            </w:r>
            <w:r w:rsidRPr="0030019B">
              <w:rPr>
                <w:rFonts w:eastAsia="Times New Roman"/>
                <w:color w:val="000000"/>
                <w:spacing w:val="-4"/>
                <w:sz w:val="22"/>
                <w:szCs w:val="22"/>
              </w:rPr>
              <w:t>190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3"/>
                <w:sz w:val="22"/>
                <w:szCs w:val="22"/>
              </w:rPr>
              <w:t>210</w:t>
            </w:r>
          </w:p>
          <w:p w:rsidR="0030019B" w:rsidRPr="0030019B" w:rsidRDefault="0030019B" w:rsidP="0030019B">
            <w:pPr>
              <w:shd w:val="clear" w:color="auto" w:fill="FFFFFF"/>
              <w:spacing w:line="221" w:lineRule="exact"/>
              <w:ind w:left="168" w:right="168"/>
              <w:jc w:val="center"/>
              <w:rPr>
                <w:rFonts w:eastAsia="Times New Roman"/>
                <w:sz w:val="24"/>
                <w:szCs w:val="24"/>
              </w:rPr>
            </w:pPr>
            <w:r w:rsidRPr="0030019B">
              <w:rPr>
                <w:rFonts w:eastAsia="Times New Roman"/>
                <w:color w:val="000000"/>
                <w:spacing w:val="-4"/>
                <w:sz w:val="22"/>
                <w:szCs w:val="22"/>
              </w:rPr>
              <w:t xml:space="preserve">и выше </w:t>
            </w:r>
            <w:r w:rsidRPr="0030019B">
              <w:rPr>
                <w:rFonts w:eastAsia="Times New Roman"/>
                <w:color w:val="000000"/>
                <w:spacing w:val="-3"/>
                <w:sz w:val="22"/>
                <w:szCs w:val="22"/>
              </w:rPr>
              <w:t>210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202" w:right="197"/>
              <w:jc w:val="center"/>
              <w:rPr>
                <w:rFonts w:eastAsia="Times New Roman"/>
                <w:sz w:val="24"/>
                <w:szCs w:val="24"/>
              </w:rPr>
            </w:pPr>
            <w:r w:rsidRPr="0030019B">
              <w:rPr>
                <w:rFonts w:eastAsia="Times New Roman"/>
                <w:color w:val="000000"/>
                <w:spacing w:val="-5"/>
                <w:sz w:val="22"/>
                <w:szCs w:val="22"/>
              </w:rPr>
              <w:t>170—190 170—190</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6"/>
                <w:sz w:val="22"/>
                <w:szCs w:val="22"/>
              </w:rPr>
              <w:t>160</w:t>
            </w:r>
          </w:p>
          <w:p w:rsidR="0030019B" w:rsidRPr="0030019B" w:rsidRDefault="0030019B" w:rsidP="0030019B">
            <w:pPr>
              <w:shd w:val="clear" w:color="auto" w:fill="FFFFFF"/>
              <w:spacing w:line="221" w:lineRule="exact"/>
              <w:ind w:left="19" w:right="43"/>
              <w:jc w:val="center"/>
              <w:rPr>
                <w:rFonts w:eastAsia="Times New Roman"/>
                <w:sz w:val="24"/>
                <w:szCs w:val="24"/>
              </w:rPr>
            </w:pPr>
            <w:r w:rsidRPr="0030019B">
              <w:rPr>
                <w:rFonts w:eastAsia="Times New Roman"/>
                <w:color w:val="000000"/>
                <w:spacing w:val="-2"/>
                <w:sz w:val="22"/>
                <w:szCs w:val="22"/>
              </w:rPr>
              <w:t xml:space="preserve">и ниже </w:t>
            </w:r>
            <w:r w:rsidRPr="0030019B">
              <w:rPr>
                <w:rFonts w:eastAsia="Times New Roman"/>
                <w:color w:val="000000"/>
                <w:spacing w:val="-6"/>
                <w:sz w:val="22"/>
                <w:szCs w:val="22"/>
              </w:rPr>
              <w:t>160</w:t>
            </w:r>
          </w:p>
        </w:tc>
      </w:tr>
      <w:tr w:rsidR="0030019B" w:rsidRPr="0030019B" w:rsidTr="0030019B">
        <w:trPr>
          <w:trHeight w:hRule="exact" w:val="1051"/>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4</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right="163"/>
              <w:rPr>
                <w:rFonts w:eastAsia="Times New Roman"/>
                <w:sz w:val="24"/>
                <w:szCs w:val="24"/>
              </w:rPr>
            </w:pPr>
            <w:r w:rsidRPr="0030019B">
              <w:rPr>
                <w:rFonts w:eastAsia="Times New Roman"/>
                <w:color w:val="000000"/>
                <w:spacing w:val="-5"/>
                <w:sz w:val="22"/>
                <w:szCs w:val="22"/>
              </w:rPr>
              <w:t>Выносли</w:t>
            </w:r>
            <w:r w:rsidRPr="0030019B">
              <w:rPr>
                <w:rFonts w:eastAsia="Times New Roman"/>
                <w:color w:val="000000"/>
                <w:spacing w:val="-5"/>
                <w:sz w:val="22"/>
                <w:szCs w:val="22"/>
              </w:rPr>
              <w:softHyphen/>
              <w:t>вость</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0"/>
              <w:rPr>
                <w:rFonts w:eastAsia="Times New Roman"/>
                <w:sz w:val="24"/>
                <w:szCs w:val="24"/>
              </w:rPr>
            </w:pPr>
            <w:r w:rsidRPr="0030019B">
              <w:rPr>
                <w:rFonts w:eastAsia="Times New Roman"/>
                <w:color w:val="000000"/>
                <w:spacing w:val="-3"/>
                <w:sz w:val="22"/>
                <w:szCs w:val="22"/>
              </w:rPr>
              <w:t xml:space="preserve">6-минутный бег, </w:t>
            </w:r>
            <w:proofErr w:type="gramStart"/>
            <w:r w:rsidRPr="0030019B">
              <w:rPr>
                <w:rFonts w:eastAsia="Times New Roman"/>
                <w:color w:val="000000"/>
                <w:spacing w:val="-3"/>
                <w:sz w:val="22"/>
                <w:szCs w:val="22"/>
              </w:rPr>
              <w:t>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5"/>
                <w:sz w:val="22"/>
                <w:szCs w:val="22"/>
              </w:rPr>
              <w:t>16</w:t>
            </w:r>
          </w:p>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2"/>
                <w:sz w:val="22"/>
                <w:szCs w:val="22"/>
              </w:rPr>
              <w:t>1500</w:t>
            </w:r>
          </w:p>
          <w:p w:rsidR="0030019B" w:rsidRPr="0030019B" w:rsidRDefault="0030019B" w:rsidP="0030019B">
            <w:pPr>
              <w:shd w:val="clear" w:color="auto" w:fill="FFFFFF"/>
              <w:spacing w:line="221" w:lineRule="exact"/>
              <w:ind w:left="125" w:right="134"/>
              <w:jc w:val="center"/>
              <w:rPr>
                <w:rFonts w:eastAsia="Times New Roman"/>
                <w:sz w:val="24"/>
                <w:szCs w:val="24"/>
              </w:rPr>
            </w:pPr>
            <w:r w:rsidRPr="0030019B">
              <w:rPr>
                <w:rFonts w:eastAsia="Times New Roman"/>
                <w:color w:val="000000"/>
                <w:spacing w:val="-7"/>
                <w:sz w:val="22"/>
                <w:szCs w:val="22"/>
              </w:rPr>
              <w:t xml:space="preserve">и выше </w:t>
            </w:r>
            <w:r w:rsidRPr="0030019B">
              <w:rPr>
                <w:rFonts w:eastAsia="Times New Roman"/>
                <w:color w:val="000000"/>
                <w:spacing w:val="4"/>
                <w:sz w:val="22"/>
                <w:szCs w:val="22"/>
              </w:rPr>
              <w:t>1500</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19" w:right="14"/>
              <w:jc w:val="center"/>
              <w:rPr>
                <w:rFonts w:eastAsia="Times New Roman"/>
                <w:sz w:val="24"/>
                <w:szCs w:val="24"/>
              </w:rPr>
            </w:pPr>
            <w:r w:rsidRPr="0030019B">
              <w:rPr>
                <w:rFonts w:eastAsia="Times New Roman"/>
                <w:color w:val="000000"/>
                <w:spacing w:val="3"/>
                <w:sz w:val="22"/>
                <w:szCs w:val="22"/>
              </w:rPr>
              <w:t>1300—1400 1300—1400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4"/>
                <w:sz w:val="22"/>
                <w:szCs w:val="22"/>
              </w:rPr>
              <w:t>1100</w:t>
            </w:r>
          </w:p>
          <w:p w:rsidR="0030019B" w:rsidRPr="0030019B" w:rsidRDefault="0030019B" w:rsidP="0030019B">
            <w:pPr>
              <w:shd w:val="clear" w:color="auto" w:fill="FFFFFF"/>
              <w:spacing w:line="221" w:lineRule="exact"/>
              <w:ind w:left="182" w:right="178"/>
              <w:jc w:val="center"/>
              <w:rPr>
                <w:rFonts w:eastAsia="Times New Roman"/>
                <w:sz w:val="24"/>
                <w:szCs w:val="24"/>
              </w:rPr>
            </w:pPr>
            <w:r w:rsidRPr="0030019B">
              <w:rPr>
                <w:rFonts w:eastAsia="Times New Roman"/>
                <w:color w:val="000000"/>
                <w:spacing w:val="-2"/>
                <w:sz w:val="22"/>
                <w:szCs w:val="22"/>
              </w:rPr>
              <w:t xml:space="preserve">и ниже </w:t>
            </w:r>
            <w:r w:rsidRPr="0030019B">
              <w:rPr>
                <w:rFonts w:eastAsia="Times New Roman"/>
                <w:color w:val="000000"/>
                <w:spacing w:val="4"/>
                <w:sz w:val="22"/>
                <w:szCs w:val="22"/>
              </w:rPr>
              <w:t>1100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5"/>
                <w:sz w:val="22"/>
                <w:szCs w:val="22"/>
              </w:rPr>
              <w:t>1300</w:t>
            </w:r>
          </w:p>
          <w:p w:rsidR="0030019B" w:rsidRPr="0030019B" w:rsidRDefault="0030019B" w:rsidP="0030019B">
            <w:pPr>
              <w:shd w:val="clear" w:color="auto" w:fill="FFFFFF"/>
              <w:spacing w:line="221" w:lineRule="exact"/>
              <w:ind w:left="173" w:right="168"/>
              <w:jc w:val="center"/>
              <w:rPr>
                <w:rFonts w:eastAsia="Times New Roman"/>
                <w:sz w:val="24"/>
                <w:szCs w:val="24"/>
              </w:rPr>
            </w:pPr>
            <w:r w:rsidRPr="0030019B">
              <w:rPr>
                <w:rFonts w:eastAsia="Times New Roman"/>
                <w:color w:val="000000"/>
                <w:spacing w:val="-4"/>
                <w:sz w:val="22"/>
                <w:szCs w:val="22"/>
              </w:rPr>
              <w:t xml:space="preserve">и выше </w:t>
            </w:r>
            <w:r w:rsidRPr="0030019B">
              <w:rPr>
                <w:rFonts w:eastAsia="Times New Roman"/>
                <w:color w:val="000000"/>
                <w:spacing w:val="5"/>
                <w:sz w:val="22"/>
                <w:szCs w:val="22"/>
              </w:rPr>
              <w:t>1300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58" w:right="48"/>
              <w:jc w:val="center"/>
              <w:rPr>
                <w:rFonts w:eastAsia="Times New Roman"/>
                <w:sz w:val="24"/>
                <w:szCs w:val="24"/>
              </w:rPr>
            </w:pPr>
            <w:r w:rsidRPr="0030019B">
              <w:rPr>
                <w:rFonts w:eastAsia="Times New Roman"/>
                <w:color w:val="000000"/>
                <w:spacing w:val="3"/>
                <w:sz w:val="22"/>
                <w:szCs w:val="22"/>
              </w:rPr>
              <w:t xml:space="preserve">1050—1200 </w:t>
            </w:r>
            <w:r w:rsidRPr="0030019B">
              <w:rPr>
                <w:rFonts w:eastAsia="Times New Roman"/>
                <w:color w:val="000000"/>
                <w:spacing w:val="4"/>
                <w:sz w:val="22"/>
                <w:szCs w:val="22"/>
              </w:rPr>
              <w:t>1050—1200</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1"/>
                <w:sz w:val="22"/>
                <w:szCs w:val="22"/>
              </w:rPr>
              <w:t>900</w:t>
            </w:r>
          </w:p>
          <w:p w:rsidR="0030019B" w:rsidRPr="0030019B" w:rsidRDefault="0030019B" w:rsidP="0030019B">
            <w:pPr>
              <w:shd w:val="clear" w:color="auto" w:fill="FFFFFF"/>
              <w:spacing w:line="221" w:lineRule="exact"/>
              <w:ind w:left="24" w:right="43"/>
              <w:jc w:val="center"/>
              <w:rPr>
                <w:rFonts w:eastAsia="Times New Roman"/>
                <w:sz w:val="24"/>
                <w:szCs w:val="24"/>
              </w:rPr>
            </w:pPr>
            <w:r w:rsidRPr="0030019B">
              <w:rPr>
                <w:rFonts w:eastAsia="Times New Roman"/>
                <w:color w:val="000000"/>
                <w:spacing w:val="-3"/>
                <w:sz w:val="22"/>
                <w:szCs w:val="22"/>
              </w:rPr>
              <w:t xml:space="preserve">и ниже </w:t>
            </w:r>
            <w:r w:rsidRPr="0030019B">
              <w:rPr>
                <w:rFonts w:eastAsia="Times New Roman"/>
                <w:color w:val="000000"/>
                <w:spacing w:val="-1"/>
                <w:sz w:val="22"/>
                <w:szCs w:val="22"/>
              </w:rPr>
              <w:t>900</w:t>
            </w:r>
          </w:p>
        </w:tc>
      </w:tr>
      <w:tr w:rsidR="0030019B" w:rsidRPr="0030019B" w:rsidTr="0030019B">
        <w:trPr>
          <w:trHeight w:hRule="exact" w:val="87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5</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rPr>
                <w:rFonts w:eastAsia="Times New Roman"/>
                <w:sz w:val="24"/>
                <w:szCs w:val="24"/>
              </w:rPr>
            </w:pPr>
            <w:r w:rsidRPr="0030019B">
              <w:rPr>
                <w:rFonts w:eastAsia="Times New Roman"/>
                <w:color w:val="000000"/>
                <w:spacing w:val="-5"/>
                <w:sz w:val="22"/>
                <w:szCs w:val="22"/>
              </w:rPr>
              <w:t>Гибкость</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0" w:right="139"/>
              <w:rPr>
                <w:rFonts w:eastAsia="Times New Roman"/>
                <w:sz w:val="24"/>
                <w:szCs w:val="24"/>
              </w:rPr>
            </w:pPr>
            <w:r w:rsidRPr="0030019B">
              <w:rPr>
                <w:rFonts w:eastAsia="Times New Roman"/>
                <w:color w:val="000000"/>
                <w:spacing w:val="-2"/>
                <w:sz w:val="22"/>
                <w:szCs w:val="22"/>
              </w:rPr>
              <w:t xml:space="preserve">Наклон вперед из </w:t>
            </w:r>
            <w:proofErr w:type="gramStart"/>
            <w:r w:rsidRPr="0030019B">
              <w:rPr>
                <w:rFonts w:eastAsia="Times New Roman"/>
                <w:color w:val="000000"/>
                <w:spacing w:val="-2"/>
                <w:sz w:val="22"/>
                <w:szCs w:val="22"/>
              </w:rPr>
              <w:t>положения</w:t>
            </w:r>
            <w:proofErr w:type="gramEnd"/>
            <w:r w:rsidRPr="0030019B">
              <w:rPr>
                <w:rFonts w:eastAsia="Times New Roman"/>
                <w:color w:val="000000"/>
                <w:spacing w:val="-2"/>
                <w:sz w:val="22"/>
                <w:szCs w:val="22"/>
              </w:rPr>
              <w:t xml:space="preserve"> стоя, </w:t>
            </w:r>
            <w:r w:rsidRPr="0030019B">
              <w:rPr>
                <w:rFonts w:eastAsia="Times New Roman"/>
                <w:color w:val="000000"/>
                <w:spacing w:val="-13"/>
                <w:sz w:val="22"/>
                <w:szCs w:val="22"/>
              </w:rPr>
              <w:t>см</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3"/>
                <w:sz w:val="22"/>
                <w:szCs w:val="22"/>
              </w:rPr>
              <w:t>16</w:t>
            </w:r>
          </w:p>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1"/>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16" w:lineRule="exact"/>
              <w:ind w:left="120" w:right="125"/>
              <w:jc w:val="center"/>
              <w:rPr>
                <w:rFonts w:eastAsia="Times New Roman"/>
                <w:sz w:val="24"/>
                <w:szCs w:val="24"/>
              </w:rPr>
            </w:pPr>
            <w:r w:rsidRPr="0030019B">
              <w:rPr>
                <w:rFonts w:eastAsia="Times New Roman"/>
                <w:color w:val="000000"/>
                <w:spacing w:val="-12"/>
                <w:sz w:val="22"/>
                <w:szCs w:val="22"/>
              </w:rPr>
              <w:t xml:space="preserve">15 </w:t>
            </w:r>
            <w:r w:rsidRPr="0030019B">
              <w:rPr>
                <w:rFonts w:eastAsia="Times New Roman"/>
                <w:color w:val="000000"/>
                <w:spacing w:val="-4"/>
                <w:sz w:val="22"/>
                <w:szCs w:val="22"/>
              </w:rPr>
              <w:t xml:space="preserve">и выше </w:t>
            </w:r>
            <w:r w:rsidRPr="0030019B">
              <w:rPr>
                <w:rFonts w:eastAsia="Times New Roman"/>
                <w:color w:val="000000"/>
                <w:spacing w:val="-12"/>
                <w:sz w:val="22"/>
                <w:szCs w:val="22"/>
              </w:rPr>
              <w:t>15</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37" w:lineRule="exact"/>
              <w:ind w:left="326" w:right="331"/>
              <w:jc w:val="center"/>
              <w:rPr>
                <w:rFonts w:eastAsia="Times New Roman"/>
                <w:sz w:val="24"/>
                <w:szCs w:val="24"/>
              </w:rPr>
            </w:pPr>
            <w:r w:rsidRPr="0030019B">
              <w:rPr>
                <w:rFonts w:eastAsia="Times New Roman"/>
                <w:color w:val="000000"/>
                <w:spacing w:val="-9"/>
                <w:sz w:val="22"/>
                <w:szCs w:val="22"/>
              </w:rPr>
              <w:t>9—12 9—12</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16" w:lineRule="exact"/>
              <w:jc w:val="center"/>
              <w:rPr>
                <w:rFonts w:eastAsia="Times New Roman"/>
                <w:sz w:val="24"/>
                <w:szCs w:val="24"/>
              </w:rPr>
            </w:pPr>
            <w:r w:rsidRPr="0030019B">
              <w:rPr>
                <w:rFonts w:eastAsia="Times New Roman"/>
                <w:color w:val="000000"/>
                <w:sz w:val="22"/>
                <w:szCs w:val="22"/>
              </w:rPr>
              <w:t>5</w:t>
            </w:r>
          </w:p>
          <w:p w:rsidR="0030019B" w:rsidRPr="0030019B" w:rsidRDefault="0030019B" w:rsidP="0030019B">
            <w:pPr>
              <w:shd w:val="clear" w:color="auto" w:fill="FFFFFF"/>
              <w:spacing w:line="216" w:lineRule="exact"/>
              <w:ind w:left="182" w:right="178"/>
              <w:jc w:val="center"/>
              <w:rPr>
                <w:rFonts w:eastAsia="Times New Roman"/>
                <w:sz w:val="24"/>
                <w:szCs w:val="24"/>
              </w:rPr>
            </w:pPr>
            <w:r w:rsidRPr="0030019B">
              <w:rPr>
                <w:rFonts w:eastAsia="Times New Roman"/>
                <w:color w:val="000000"/>
                <w:spacing w:val="-2"/>
                <w:sz w:val="22"/>
                <w:szCs w:val="22"/>
              </w:rPr>
              <w:t xml:space="preserve">и ниже </w:t>
            </w:r>
            <w:r w:rsidRPr="0030019B">
              <w:rPr>
                <w:rFonts w:eastAsia="Times New Roman"/>
                <w:color w:val="000000"/>
                <w:sz w:val="22"/>
                <w:szCs w:val="22"/>
              </w:rPr>
              <w:t>5</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16" w:lineRule="exact"/>
              <w:jc w:val="center"/>
              <w:rPr>
                <w:rFonts w:eastAsia="Times New Roman"/>
                <w:sz w:val="24"/>
                <w:szCs w:val="24"/>
              </w:rPr>
            </w:pPr>
            <w:r w:rsidRPr="0030019B">
              <w:rPr>
                <w:rFonts w:eastAsia="Times New Roman"/>
                <w:color w:val="000000"/>
                <w:spacing w:val="-7"/>
                <w:sz w:val="22"/>
                <w:szCs w:val="22"/>
              </w:rPr>
              <w:t>20</w:t>
            </w:r>
          </w:p>
          <w:p w:rsidR="0030019B" w:rsidRPr="0030019B" w:rsidRDefault="0030019B" w:rsidP="0030019B">
            <w:pPr>
              <w:shd w:val="clear" w:color="auto" w:fill="FFFFFF"/>
              <w:spacing w:line="216" w:lineRule="exact"/>
              <w:ind w:left="173" w:right="168"/>
              <w:jc w:val="center"/>
              <w:rPr>
                <w:rFonts w:eastAsia="Times New Roman"/>
                <w:sz w:val="24"/>
                <w:szCs w:val="24"/>
              </w:rPr>
            </w:pPr>
            <w:r w:rsidRPr="0030019B">
              <w:rPr>
                <w:rFonts w:eastAsia="Times New Roman"/>
                <w:color w:val="000000"/>
                <w:spacing w:val="-4"/>
                <w:sz w:val="22"/>
                <w:szCs w:val="22"/>
              </w:rPr>
              <w:t xml:space="preserve">и выше </w:t>
            </w:r>
            <w:r w:rsidRPr="0030019B">
              <w:rPr>
                <w:rFonts w:eastAsia="Times New Roman"/>
                <w:color w:val="000000"/>
                <w:spacing w:val="-7"/>
                <w:sz w:val="22"/>
                <w:szCs w:val="22"/>
              </w:rPr>
              <w:t>20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37" w:lineRule="exact"/>
              <w:ind w:left="317" w:right="312"/>
              <w:jc w:val="center"/>
              <w:rPr>
                <w:rFonts w:eastAsia="Times New Roman"/>
                <w:sz w:val="24"/>
                <w:szCs w:val="24"/>
              </w:rPr>
            </w:pPr>
            <w:r w:rsidRPr="0030019B">
              <w:rPr>
                <w:rFonts w:eastAsia="Times New Roman"/>
                <w:color w:val="000000"/>
                <w:spacing w:val="-8"/>
                <w:sz w:val="22"/>
                <w:szCs w:val="22"/>
              </w:rPr>
              <w:t>12—14 12—14</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16" w:lineRule="exact"/>
              <w:ind w:left="19" w:right="43"/>
              <w:jc w:val="center"/>
              <w:rPr>
                <w:rFonts w:eastAsia="Times New Roman"/>
                <w:sz w:val="24"/>
                <w:szCs w:val="24"/>
              </w:rPr>
            </w:pPr>
            <w:r w:rsidRPr="0030019B">
              <w:rPr>
                <w:rFonts w:eastAsia="Times New Roman"/>
                <w:color w:val="000000"/>
                <w:sz w:val="22"/>
                <w:szCs w:val="22"/>
              </w:rPr>
              <w:t xml:space="preserve">7 </w:t>
            </w:r>
            <w:r w:rsidRPr="0030019B">
              <w:rPr>
                <w:rFonts w:eastAsia="Times New Roman"/>
                <w:color w:val="000000"/>
                <w:spacing w:val="-2"/>
                <w:sz w:val="22"/>
                <w:szCs w:val="22"/>
              </w:rPr>
              <w:t>и ниже</w:t>
            </w:r>
          </w:p>
          <w:p w:rsidR="0030019B" w:rsidRPr="0030019B" w:rsidRDefault="0030019B" w:rsidP="0030019B">
            <w:pPr>
              <w:shd w:val="clear" w:color="auto" w:fill="FFFFFF"/>
              <w:spacing w:line="216" w:lineRule="exact"/>
              <w:jc w:val="center"/>
              <w:rPr>
                <w:rFonts w:eastAsia="Times New Roman"/>
                <w:sz w:val="24"/>
                <w:szCs w:val="24"/>
              </w:rPr>
            </w:pPr>
            <w:r w:rsidRPr="0030019B">
              <w:rPr>
                <w:rFonts w:eastAsia="Times New Roman"/>
                <w:color w:val="000000"/>
                <w:sz w:val="22"/>
                <w:szCs w:val="22"/>
              </w:rPr>
              <w:t>7</w:t>
            </w:r>
          </w:p>
        </w:tc>
      </w:tr>
      <w:tr w:rsidR="0030019B" w:rsidRPr="0030019B" w:rsidTr="0030019B">
        <w:trPr>
          <w:trHeight w:hRule="exact" w:val="1123"/>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18"/>
                <w:szCs w:val="18"/>
              </w:rPr>
              <w:t>6</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rPr>
                <w:rFonts w:eastAsia="Times New Roman"/>
                <w:sz w:val="24"/>
                <w:szCs w:val="24"/>
              </w:rPr>
            </w:pPr>
            <w:r w:rsidRPr="0030019B">
              <w:rPr>
                <w:rFonts w:eastAsia="Times New Roman"/>
                <w:color w:val="000000"/>
                <w:spacing w:val="-6"/>
                <w:sz w:val="22"/>
                <w:szCs w:val="22"/>
              </w:rPr>
              <w:t>Силовые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5" w:right="14"/>
              <w:rPr>
                <w:rFonts w:eastAsia="Times New Roman"/>
                <w:sz w:val="24"/>
                <w:szCs w:val="24"/>
              </w:rPr>
            </w:pPr>
            <w:r w:rsidRPr="0030019B">
              <w:rPr>
                <w:rFonts w:eastAsia="Times New Roman"/>
                <w:color w:val="000000"/>
                <w:spacing w:val="-2"/>
                <w:sz w:val="22"/>
                <w:szCs w:val="22"/>
              </w:rPr>
              <w:t>Подтягивание: на высокой перекла</w:t>
            </w:r>
            <w:r w:rsidRPr="0030019B">
              <w:rPr>
                <w:rFonts w:eastAsia="Times New Roman"/>
                <w:color w:val="000000"/>
                <w:spacing w:val="-2"/>
                <w:sz w:val="22"/>
                <w:szCs w:val="22"/>
              </w:rPr>
              <w:softHyphen/>
            </w:r>
            <w:r w:rsidRPr="0030019B">
              <w:rPr>
                <w:rFonts w:eastAsia="Times New Roman"/>
                <w:color w:val="000000"/>
                <w:spacing w:val="-1"/>
                <w:sz w:val="22"/>
                <w:szCs w:val="22"/>
              </w:rPr>
              <w:t>дине из виса, количество раз (юно</w:t>
            </w:r>
            <w:r w:rsidRPr="0030019B">
              <w:rPr>
                <w:rFonts w:eastAsia="Times New Roman"/>
                <w:color w:val="000000"/>
                <w:spacing w:val="-1"/>
                <w:sz w:val="22"/>
                <w:szCs w:val="22"/>
              </w:rPr>
              <w:softHyphen/>
            </w:r>
            <w:r w:rsidRPr="0030019B">
              <w:rPr>
                <w:rFonts w:eastAsia="Times New Roman"/>
                <w:color w:val="000000"/>
                <w:sz w:val="22"/>
                <w:szCs w:val="22"/>
              </w:rPr>
              <w:t xml:space="preserve">ши), на низкой перекладине из виса </w:t>
            </w:r>
            <w:r w:rsidRPr="0030019B">
              <w:rPr>
                <w:rFonts w:eastAsia="Times New Roman"/>
                <w:color w:val="000000"/>
                <w:spacing w:val="1"/>
                <w:sz w:val="22"/>
                <w:szCs w:val="22"/>
              </w:rPr>
              <w:t>лежа, количество раз (девушки)</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3"/>
                <w:sz w:val="22"/>
                <w:szCs w:val="22"/>
              </w:rPr>
              <w:t>16</w:t>
            </w:r>
          </w:p>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1"/>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pacing w:val="-16"/>
                <w:sz w:val="22"/>
                <w:szCs w:val="22"/>
              </w:rPr>
              <w:t>11</w:t>
            </w:r>
          </w:p>
          <w:p w:rsidR="0030019B" w:rsidRPr="0030019B" w:rsidRDefault="0030019B" w:rsidP="0030019B">
            <w:pPr>
              <w:shd w:val="clear" w:color="auto" w:fill="FFFFFF"/>
              <w:spacing w:line="221" w:lineRule="exact"/>
              <w:ind w:left="120" w:right="125"/>
              <w:jc w:val="center"/>
              <w:rPr>
                <w:rFonts w:eastAsia="Times New Roman"/>
                <w:sz w:val="24"/>
                <w:szCs w:val="24"/>
              </w:rPr>
            </w:pPr>
            <w:r w:rsidRPr="0030019B">
              <w:rPr>
                <w:rFonts w:eastAsia="Times New Roman"/>
                <w:color w:val="000000"/>
                <w:spacing w:val="-4"/>
                <w:sz w:val="22"/>
                <w:szCs w:val="22"/>
              </w:rPr>
              <w:t xml:space="preserve">и выше </w:t>
            </w:r>
            <w:r w:rsidRPr="0030019B">
              <w:rPr>
                <w:rFonts w:eastAsia="Times New Roman"/>
                <w:color w:val="000000"/>
                <w:spacing w:val="-12"/>
                <w:sz w:val="22"/>
                <w:szCs w:val="22"/>
              </w:rPr>
              <w:t>12</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326" w:right="326"/>
              <w:jc w:val="center"/>
              <w:rPr>
                <w:rFonts w:eastAsia="Times New Roman"/>
                <w:sz w:val="24"/>
                <w:szCs w:val="24"/>
              </w:rPr>
            </w:pPr>
            <w:r w:rsidRPr="0030019B">
              <w:rPr>
                <w:rFonts w:eastAsia="Times New Roman"/>
                <w:color w:val="000000"/>
                <w:spacing w:val="-9"/>
                <w:sz w:val="22"/>
                <w:szCs w:val="22"/>
              </w:rPr>
              <w:t xml:space="preserve">8—9 </w:t>
            </w:r>
            <w:r w:rsidRPr="0030019B">
              <w:rPr>
                <w:rFonts w:eastAsia="Times New Roman"/>
                <w:color w:val="000000"/>
                <w:spacing w:val="-7"/>
                <w:sz w:val="22"/>
                <w:szCs w:val="22"/>
              </w:rPr>
              <w:t>9—10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82" w:right="178"/>
              <w:jc w:val="center"/>
              <w:rPr>
                <w:rFonts w:eastAsia="Times New Roman"/>
                <w:sz w:val="24"/>
                <w:szCs w:val="24"/>
              </w:rPr>
            </w:pPr>
            <w:r w:rsidRPr="0030019B">
              <w:rPr>
                <w:rFonts w:eastAsia="Times New Roman"/>
                <w:color w:val="000000"/>
                <w:sz w:val="22"/>
                <w:szCs w:val="22"/>
              </w:rPr>
              <w:t xml:space="preserve">4 </w:t>
            </w:r>
            <w:r w:rsidRPr="0030019B">
              <w:rPr>
                <w:rFonts w:eastAsia="Times New Roman"/>
                <w:color w:val="000000"/>
                <w:spacing w:val="-2"/>
                <w:sz w:val="22"/>
                <w:szCs w:val="22"/>
              </w:rPr>
              <w:t xml:space="preserve">и ниже </w:t>
            </w:r>
            <w:r w:rsidRPr="0030019B">
              <w:rPr>
                <w:rFonts w:eastAsia="Times New Roman"/>
                <w:color w:val="000000"/>
                <w:sz w:val="22"/>
                <w:szCs w:val="22"/>
              </w:rPr>
              <w:t>4</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73" w:right="168"/>
              <w:jc w:val="center"/>
              <w:rPr>
                <w:rFonts w:eastAsia="Times New Roman"/>
                <w:sz w:val="24"/>
                <w:szCs w:val="24"/>
              </w:rPr>
            </w:pPr>
            <w:r w:rsidRPr="0030019B">
              <w:rPr>
                <w:rFonts w:eastAsia="Times New Roman"/>
                <w:color w:val="000000"/>
                <w:spacing w:val="-12"/>
                <w:sz w:val="22"/>
                <w:szCs w:val="22"/>
              </w:rPr>
              <w:t xml:space="preserve">18 </w:t>
            </w:r>
            <w:r w:rsidRPr="0030019B">
              <w:rPr>
                <w:rFonts w:eastAsia="Times New Roman"/>
                <w:color w:val="000000"/>
                <w:spacing w:val="-4"/>
                <w:sz w:val="22"/>
                <w:szCs w:val="22"/>
              </w:rPr>
              <w:t xml:space="preserve">и выше </w:t>
            </w:r>
            <w:r w:rsidRPr="0030019B">
              <w:rPr>
                <w:rFonts w:eastAsia="Times New Roman"/>
                <w:color w:val="000000"/>
                <w:spacing w:val="-12"/>
                <w:sz w:val="22"/>
                <w:szCs w:val="22"/>
              </w:rPr>
              <w:t>18</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442" w:lineRule="exact"/>
              <w:ind w:left="317" w:right="312"/>
              <w:jc w:val="center"/>
              <w:rPr>
                <w:rFonts w:eastAsia="Times New Roman"/>
                <w:sz w:val="24"/>
                <w:szCs w:val="24"/>
              </w:rPr>
            </w:pPr>
            <w:r w:rsidRPr="0030019B">
              <w:rPr>
                <w:rFonts w:eastAsia="Times New Roman"/>
                <w:color w:val="000000"/>
                <w:spacing w:val="-8"/>
                <w:sz w:val="22"/>
                <w:szCs w:val="22"/>
              </w:rPr>
              <w:t>13—15 13—15</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jc w:val="center"/>
              <w:rPr>
                <w:rFonts w:eastAsia="Times New Roman"/>
                <w:sz w:val="24"/>
                <w:szCs w:val="24"/>
              </w:rPr>
            </w:pPr>
            <w:r w:rsidRPr="0030019B">
              <w:rPr>
                <w:rFonts w:eastAsia="Times New Roman"/>
                <w:color w:val="000000"/>
                <w:sz w:val="22"/>
                <w:szCs w:val="22"/>
              </w:rPr>
              <w:t>6</w:t>
            </w:r>
          </w:p>
          <w:p w:rsidR="0030019B" w:rsidRPr="0030019B" w:rsidRDefault="0030019B" w:rsidP="0030019B">
            <w:pPr>
              <w:shd w:val="clear" w:color="auto" w:fill="FFFFFF"/>
              <w:spacing w:line="221" w:lineRule="exact"/>
              <w:ind w:left="19" w:right="43"/>
              <w:jc w:val="center"/>
              <w:rPr>
                <w:rFonts w:eastAsia="Times New Roman"/>
                <w:sz w:val="24"/>
                <w:szCs w:val="24"/>
              </w:rPr>
            </w:pPr>
            <w:r w:rsidRPr="0030019B">
              <w:rPr>
                <w:rFonts w:eastAsia="Times New Roman"/>
                <w:color w:val="000000"/>
                <w:spacing w:val="-2"/>
                <w:sz w:val="22"/>
                <w:szCs w:val="22"/>
              </w:rPr>
              <w:t xml:space="preserve">и ниже </w:t>
            </w:r>
            <w:r w:rsidRPr="0030019B">
              <w:rPr>
                <w:rFonts w:eastAsia="Times New Roman"/>
                <w:color w:val="000000"/>
                <w:sz w:val="22"/>
                <w:szCs w:val="22"/>
              </w:rPr>
              <w:t>6</w:t>
            </w:r>
          </w:p>
        </w:tc>
      </w:tr>
    </w:tbl>
    <w:p w:rsidR="0030019B" w:rsidRPr="0030019B" w:rsidRDefault="0030019B" w:rsidP="0030019B">
      <w:pPr>
        <w:widowControl/>
        <w:autoSpaceDE/>
        <w:autoSpaceDN/>
        <w:adjustRightInd/>
        <w:rPr>
          <w:rFonts w:eastAsia="Times New Roman"/>
          <w:bCs/>
          <w:i/>
        </w:rPr>
        <w:sectPr w:rsidR="0030019B" w:rsidRPr="0030019B">
          <w:pgSz w:w="16840" w:h="11907" w:orient="landscape"/>
          <w:pgMar w:top="709" w:right="1134" w:bottom="851" w:left="992" w:header="709" w:footer="709" w:gutter="0"/>
          <w:cols w:space="720"/>
        </w:sectPr>
      </w:pPr>
    </w:p>
    <w:p w:rsidR="0030019B" w:rsidRPr="0030019B" w:rsidRDefault="0030019B" w:rsidP="0030019B">
      <w:pPr>
        <w:shd w:val="clear" w:color="auto" w:fill="FFFFFF"/>
        <w:spacing w:before="408" w:line="341" w:lineRule="exact"/>
        <w:jc w:val="center"/>
        <w:rPr>
          <w:rFonts w:eastAsia="Times New Roman"/>
          <w:b/>
          <w:sz w:val="24"/>
          <w:szCs w:val="24"/>
        </w:rPr>
      </w:pPr>
      <w:r w:rsidRPr="0030019B">
        <w:rPr>
          <w:rFonts w:eastAsia="Times New Roman"/>
          <w:b/>
          <w:bCs/>
          <w:color w:val="000000"/>
          <w:spacing w:val="1"/>
          <w:sz w:val="26"/>
          <w:szCs w:val="26"/>
        </w:rPr>
        <w:lastRenderedPageBreak/>
        <w:t xml:space="preserve">Оценка уровня физической подготовленности юношей основного </w:t>
      </w:r>
      <w:r w:rsidRPr="0030019B">
        <w:rPr>
          <w:rFonts w:eastAsia="Times New Roman"/>
          <w:b/>
          <w:bCs/>
          <w:color w:val="000000"/>
          <w:spacing w:val="-1"/>
          <w:sz w:val="26"/>
          <w:szCs w:val="26"/>
        </w:rPr>
        <w:t>и подготовительного учебного отделения</w:t>
      </w:r>
    </w:p>
    <w:p w:rsidR="0030019B" w:rsidRPr="0030019B" w:rsidRDefault="0030019B" w:rsidP="0030019B">
      <w:pPr>
        <w:spacing w:after="230" w:line="1" w:lineRule="exact"/>
        <w:rPr>
          <w:rFonts w:ascii="Arial" w:eastAsia="Times New Roman" w:hAnsi="Arial" w:cs="Arial"/>
          <w:sz w:val="2"/>
          <w:szCs w:val="2"/>
        </w:rPr>
      </w:pPr>
    </w:p>
    <w:tbl>
      <w:tblPr>
        <w:tblW w:w="0" w:type="auto"/>
        <w:tblInd w:w="40" w:type="dxa"/>
        <w:tblLayout w:type="fixed"/>
        <w:tblCellMar>
          <w:left w:w="40" w:type="dxa"/>
          <w:right w:w="40" w:type="dxa"/>
        </w:tblCellMar>
        <w:tblLook w:val="04A0" w:firstRow="1" w:lastRow="0" w:firstColumn="1" w:lastColumn="0" w:noHBand="0" w:noVBand="1"/>
      </w:tblPr>
      <w:tblGrid>
        <w:gridCol w:w="6365"/>
        <w:gridCol w:w="854"/>
        <w:gridCol w:w="845"/>
        <w:gridCol w:w="864"/>
      </w:tblGrid>
      <w:tr w:rsidR="0030019B" w:rsidRPr="0030019B" w:rsidTr="0030019B">
        <w:trPr>
          <w:trHeight w:hRule="exact" w:val="403"/>
        </w:trPr>
        <w:tc>
          <w:tcPr>
            <w:tcW w:w="6365"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2813"/>
              <w:rPr>
                <w:rFonts w:eastAsia="Times New Roman"/>
                <w:sz w:val="24"/>
                <w:szCs w:val="24"/>
              </w:rPr>
            </w:pPr>
            <w:r w:rsidRPr="0030019B">
              <w:rPr>
                <w:rFonts w:eastAsia="Times New Roman"/>
                <w:b/>
                <w:bCs/>
                <w:color w:val="000000"/>
                <w:spacing w:val="-2"/>
                <w:sz w:val="18"/>
                <w:szCs w:val="18"/>
              </w:rPr>
              <w:t>Тесты</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461"/>
              <w:rPr>
                <w:rFonts w:eastAsia="Times New Roman"/>
                <w:sz w:val="24"/>
                <w:szCs w:val="24"/>
              </w:rPr>
            </w:pPr>
            <w:r w:rsidRPr="0030019B">
              <w:rPr>
                <w:rFonts w:eastAsia="Times New Roman"/>
                <w:b/>
                <w:bCs/>
                <w:color w:val="000000"/>
                <w:spacing w:val="1"/>
                <w:sz w:val="18"/>
                <w:szCs w:val="18"/>
              </w:rPr>
              <w:t>Оценка в баллах</w:t>
            </w:r>
          </w:p>
        </w:tc>
      </w:tr>
      <w:tr w:rsidR="0030019B" w:rsidRPr="0030019B" w:rsidTr="0030019B">
        <w:trPr>
          <w:trHeight w:hRule="exact" w:val="346"/>
        </w:trPr>
        <w:tc>
          <w:tcPr>
            <w:tcW w:w="6365" w:type="dxa"/>
            <w:vMerge/>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854" w:type="dxa"/>
            <w:tcBorders>
              <w:top w:val="single" w:sz="6" w:space="0" w:color="auto"/>
              <w:left w:val="single" w:sz="6" w:space="0" w:color="auto"/>
              <w:bottom w:val="single" w:sz="6" w:space="0" w:color="auto"/>
              <w:right w:val="single" w:sz="6" w:space="0" w:color="auto"/>
            </w:tcBorders>
            <w:shd w:val="clear" w:color="auto" w:fill="FFFFFF"/>
          </w:tcPr>
          <w:p w:rsidR="0030019B" w:rsidRPr="0030019B" w:rsidRDefault="0030019B" w:rsidP="0030019B">
            <w:pPr>
              <w:rPr>
                <w:rFonts w:eastAsia="Times New Roman"/>
                <w:sz w:val="24"/>
                <w:szCs w:val="24"/>
              </w:rPr>
            </w:pPr>
          </w:p>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4</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3</w:t>
            </w:r>
          </w:p>
        </w:tc>
      </w:tr>
      <w:tr w:rsidR="0030019B" w:rsidRPr="0030019B" w:rsidTr="0030019B">
        <w:trPr>
          <w:trHeight w:hRule="exact" w:val="451"/>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24"/>
              <w:rPr>
                <w:rFonts w:eastAsia="Times New Roman"/>
                <w:sz w:val="24"/>
                <w:szCs w:val="24"/>
              </w:rPr>
            </w:pPr>
            <w:r w:rsidRPr="0030019B">
              <w:rPr>
                <w:rFonts w:eastAsia="Times New Roman"/>
                <w:color w:val="000000"/>
                <w:spacing w:val="-3"/>
                <w:sz w:val="22"/>
                <w:szCs w:val="22"/>
              </w:rPr>
              <w:t>1. Бег 3 000 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
                <w:sz w:val="22"/>
                <w:szCs w:val="22"/>
              </w:rPr>
              <w:t>12,30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pacing w:val="-1"/>
                <w:sz w:val="22"/>
                <w:szCs w:val="22"/>
              </w:rPr>
              <w:t>14,00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proofErr w:type="gramStart"/>
            <w:r w:rsidRPr="0030019B">
              <w:rPr>
                <w:rFonts w:eastAsia="Times New Roman"/>
                <w:b/>
                <w:bCs/>
                <w:color w:val="000000"/>
                <w:spacing w:val="-4"/>
                <w:sz w:val="22"/>
                <w:szCs w:val="22"/>
              </w:rPr>
              <w:t>б</w:t>
            </w:r>
            <w:proofErr w:type="gramEnd"/>
            <w:r w:rsidRPr="0030019B">
              <w:rPr>
                <w:rFonts w:eastAsia="Times New Roman"/>
                <w:b/>
                <w:bCs/>
                <w:color w:val="000000"/>
                <w:spacing w:val="-4"/>
                <w:sz w:val="22"/>
                <w:szCs w:val="22"/>
              </w:rPr>
              <w:t>/</w:t>
            </w:r>
            <w:proofErr w:type="spellStart"/>
            <w:r w:rsidRPr="0030019B">
              <w:rPr>
                <w:rFonts w:eastAsia="Times New Roman"/>
                <w:b/>
                <w:bCs/>
                <w:color w:val="000000"/>
                <w:spacing w:val="-4"/>
                <w:sz w:val="22"/>
                <w:szCs w:val="22"/>
              </w:rPr>
              <w:t>вр</w:t>
            </w:r>
            <w:proofErr w:type="spellEnd"/>
          </w:p>
        </w:tc>
      </w:tr>
      <w:tr w:rsidR="0030019B" w:rsidRPr="0030019B" w:rsidTr="0030019B">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9"/>
              <w:rPr>
                <w:rFonts w:eastAsia="Times New Roman"/>
                <w:sz w:val="24"/>
                <w:szCs w:val="24"/>
              </w:rPr>
            </w:pPr>
            <w:r w:rsidRPr="0030019B">
              <w:rPr>
                <w:rFonts w:eastAsia="Times New Roman"/>
                <w:color w:val="000000"/>
                <w:spacing w:val="-1"/>
                <w:sz w:val="22"/>
                <w:szCs w:val="22"/>
              </w:rPr>
              <w:t>2. Бег на лыжах 5 км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22"/>
                <w:szCs w:val="22"/>
              </w:rPr>
              <w:t>25,50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22"/>
                <w:szCs w:val="22"/>
              </w:rPr>
              <w:t>27,20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proofErr w:type="gramStart"/>
            <w:r w:rsidRPr="0030019B">
              <w:rPr>
                <w:rFonts w:eastAsia="Times New Roman"/>
                <w:b/>
                <w:bCs/>
                <w:color w:val="000000"/>
                <w:spacing w:val="-4"/>
                <w:sz w:val="22"/>
                <w:szCs w:val="22"/>
              </w:rPr>
              <w:t>б</w:t>
            </w:r>
            <w:proofErr w:type="gramEnd"/>
            <w:r w:rsidRPr="0030019B">
              <w:rPr>
                <w:rFonts w:eastAsia="Times New Roman"/>
                <w:b/>
                <w:bCs/>
                <w:color w:val="000000"/>
                <w:spacing w:val="-4"/>
                <w:sz w:val="22"/>
                <w:szCs w:val="22"/>
              </w:rPr>
              <w:t>/</w:t>
            </w:r>
            <w:proofErr w:type="spellStart"/>
            <w:r w:rsidRPr="0030019B">
              <w:rPr>
                <w:rFonts w:eastAsia="Times New Roman"/>
                <w:b/>
                <w:bCs/>
                <w:color w:val="000000"/>
                <w:spacing w:val="-4"/>
                <w:sz w:val="22"/>
                <w:szCs w:val="22"/>
              </w:rPr>
              <w:t>вр</w:t>
            </w:r>
            <w:proofErr w:type="spellEnd"/>
          </w:p>
        </w:tc>
      </w:tr>
      <w:tr w:rsidR="0030019B" w:rsidRPr="0030019B" w:rsidTr="0030019B">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4" w:right="370"/>
              <w:rPr>
                <w:rFonts w:eastAsia="Times New Roman"/>
                <w:sz w:val="24"/>
                <w:szCs w:val="24"/>
              </w:rPr>
            </w:pPr>
            <w:r w:rsidRPr="0030019B">
              <w:rPr>
                <w:rFonts w:eastAsia="Times New Roman"/>
                <w:color w:val="000000"/>
                <w:spacing w:val="-3"/>
                <w:sz w:val="22"/>
                <w:szCs w:val="22"/>
              </w:rPr>
              <w:t xml:space="preserve">3. Приседание на одной ноге с опорой о стену (количество раз </w:t>
            </w:r>
            <w:r w:rsidRPr="0030019B">
              <w:rPr>
                <w:rFonts w:eastAsia="Times New Roman"/>
                <w:color w:val="000000"/>
                <w:spacing w:val="-1"/>
                <w:sz w:val="22"/>
                <w:szCs w:val="22"/>
              </w:rPr>
              <w:t>на каждой ноге)</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10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5</w:t>
            </w:r>
          </w:p>
        </w:tc>
      </w:tr>
      <w:tr w:rsidR="0030019B" w:rsidRPr="0030019B" w:rsidTr="0030019B">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9"/>
              <w:rPr>
                <w:rFonts w:eastAsia="Times New Roman"/>
                <w:sz w:val="24"/>
                <w:szCs w:val="24"/>
              </w:rPr>
            </w:pPr>
            <w:r w:rsidRPr="0030019B">
              <w:rPr>
                <w:rFonts w:eastAsia="Times New Roman"/>
                <w:color w:val="000000"/>
                <w:spacing w:val="-2"/>
                <w:sz w:val="22"/>
                <w:szCs w:val="22"/>
              </w:rPr>
              <w:t>4. Прыжок в длину с места (</w:t>
            </w:r>
            <w:proofErr w:type="gramStart"/>
            <w:r w:rsidRPr="0030019B">
              <w:rPr>
                <w:rFonts w:eastAsia="Times New Roman"/>
                <w:color w:val="000000"/>
                <w:spacing w:val="-2"/>
                <w:sz w:val="22"/>
                <w:szCs w:val="22"/>
              </w:rPr>
              <w:t>см</w:t>
            </w:r>
            <w:proofErr w:type="gramEnd"/>
            <w:r w:rsidRPr="0030019B">
              <w:rPr>
                <w:rFonts w:eastAsia="Times New Roman"/>
                <w:color w:val="000000"/>
                <w:spacing w:val="-2"/>
                <w:sz w:val="22"/>
                <w:szCs w:val="22"/>
              </w:rPr>
              <w:t>)</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210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190</w:t>
            </w:r>
          </w:p>
        </w:tc>
      </w:tr>
      <w:tr w:rsidR="0030019B" w:rsidRPr="0030019B" w:rsidTr="0030019B">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4"/>
              <w:rPr>
                <w:rFonts w:eastAsia="Times New Roman"/>
                <w:sz w:val="24"/>
                <w:szCs w:val="24"/>
              </w:rPr>
            </w:pPr>
            <w:r w:rsidRPr="0030019B">
              <w:rPr>
                <w:rFonts w:eastAsia="Times New Roman"/>
                <w:color w:val="000000"/>
                <w:spacing w:val="-2"/>
                <w:sz w:val="22"/>
                <w:szCs w:val="22"/>
              </w:rPr>
              <w:t>5. Бросок набивного мяча 2 кг из-за головы (м)</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9,5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7,5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6,5</w:t>
            </w:r>
          </w:p>
        </w:tc>
      </w:tr>
      <w:tr w:rsidR="0030019B" w:rsidRPr="0030019B" w:rsidTr="0030019B">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0" w:right="77" w:firstLine="10"/>
              <w:rPr>
                <w:rFonts w:eastAsia="Times New Roman"/>
                <w:sz w:val="24"/>
                <w:szCs w:val="24"/>
              </w:rPr>
            </w:pPr>
            <w:r w:rsidRPr="0030019B">
              <w:rPr>
                <w:rFonts w:eastAsia="Times New Roman"/>
                <w:color w:val="000000"/>
                <w:spacing w:val="-2"/>
                <w:sz w:val="22"/>
                <w:szCs w:val="22"/>
              </w:rPr>
              <w:t>6. Силовой тест — подтягивание на высокой перекладине (коли</w:t>
            </w:r>
            <w:r w:rsidRPr="0030019B">
              <w:rPr>
                <w:rFonts w:eastAsia="Times New Roman"/>
                <w:color w:val="000000"/>
                <w:spacing w:val="-2"/>
                <w:sz w:val="22"/>
                <w:szCs w:val="22"/>
              </w:rPr>
              <w:softHyphen/>
              <w:t>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13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11</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8</w:t>
            </w:r>
          </w:p>
        </w:tc>
      </w:tr>
      <w:tr w:rsidR="0030019B" w:rsidRPr="0030019B" w:rsidTr="0030019B">
        <w:trPr>
          <w:trHeight w:hRule="exact" w:val="61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16" w:lineRule="exact"/>
              <w:ind w:left="14" w:right="384"/>
              <w:rPr>
                <w:rFonts w:eastAsia="Times New Roman"/>
                <w:sz w:val="24"/>
                <w:szCs w:val="24"/>
              </w:rPr>
            </w:pPr>
            <w:r w:rsidRPr="0030019B">
              <w:rPr>
                <w:rFonts w:eastAsia="Times New Roman"/>
                <w:color w:val="000000"/>
                <w:spacing w:val="-2"/>
                <w:sz w:val="22"/>
                <w:szCs w:val="22"/>
              </w:rPr>
              <w:t>7. Сгибание и разгибание рук в упоре на брусьях (количество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12</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9</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7</w:t>
            </w:r>
          </w:p>
        </w:tc>
      </w:tr>
      <w:tr w:rsidR="0030019B" w:rsidRPr="0030019B" w:rsidTr="0030019B">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4"/>
              <w:rPr>
                <w:rFonts w:eastAsia="Times New Roman"/>
                <w:sz w:val="24"/>
                <w:szCs w:val="24"/>
              </w:rPr>
            </w:pPr>
            <w:r w:rsidRPr="0030019B">
              <w:rPr>
                <w:rFonts w:eastAsia="Times New Roman"/>
                <w:color w:val="000000"/>
                <w:spacing w:val="-3"/>
                <w:sz w:val="22"/>
                <w:szCs w:val="22"/>
              </w:rPr>
              <w:t>8. Координационный тест — челночный бег 3x10 м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7,3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8,0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8,3</w:t>
            </w:r>
          </w:p>
        </w:tc>
      </w:tr>
      <w:tr w:rsidR="0030019B" w:rsidRPr="0030019B" w:rsidTr="0030019B">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4" w:right="62" w:firstLine="10"/>
              <w:rPr>
                <w:rFonts w:eastAsia="Times New Roman"/>
                <w:sz w:val="24"/>
                <w:szCs w:val="24"/>
              </w:rPr>
            </w:pPr>
            <w:r w:rsidRPr="0030019B">
              <w:rPr>
                <w:rFonts w:eastAsia="Times New Roman"/>
                <w:color w:val="000000"/>
                <w:spacing w:val="-1"/>
                <w:sz w:val="22"/>
                <w:szCs w:val="22"/>
              </w:rPr>
              <w:t xml:space="preserve">9. Поднимание ног в висе до касания перекладины (количество </w:t>
            </w:r>
            <w:r w:rsidRPr="0030019B">
              <w:rPr>
                <w:rFonts w:eastAsia="Times New Roman"/>
                <w:color w:val="000000"/>
                <w:spacing w:val="-2"/>
                <w:sz w:val="22"/>
                <w:szCs w:val="22"/>
              </w:rPr>
              <w:t>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7</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3</w:t>
            </w:r>
          </w:p>
        </w:tc>
      </w:tr>
      <w:tr w:rsidR="0030019B" w:rsidRPr="0030019B" w:rsidTr="0030019B">
        <w:trPr>
          <w:trHeight w:hRule="exact" w:val="1066"/>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0" w:right="1896" w:firstLine="10"/>
              <w:rPr>
                <w:rFonts w:eastAsia="Times New Roman"/>
                <w:sz w:val="24"/>
                <w:szCs w:val="24"/>
              </w:rPr>
            </w:pPr>
            <w:r w:rsidRPr="0030019B">
              <w:rPr>
                <w:rFonts w:eastAsia="Times New Roman"/>
                <w:color w:val="000000"/>
                <w:sz w:val="22"/>
                <w:szCs w:val="22"/>
              </w:rPr>
              <w:t xml:space="preserve">10. Гимнастический комплекс упражнений: </w:t>
            </w:r>
            <w:r w:rsidRPr="0030019B">
              <w:rPr>
                <w:rFonts w:eastAsia="Times New Roman"/>
                <w:color w:val="000000"/>
                <w:spacing w:val="2"/>
                <w:sz w:val="22"/>
                <w:szCs w:val="22"/>
              </w:rPr>
              <w:t xml:space="preserve">- утренней гимнастики; </w:t>
            </w:r>
            <w:r w:rsidRPr="0030019B">
              <w:rPr>
                <w:rFonts w:eastAsia="Times New Roman"/>
                <w:color w:val="000000"/>
                <w:spacing w:val="1"/>
                <w:sz w:val="22"/>
                <w:szCs w:val="22"/>
              </w:rPr>
              <w:t xml:space="preserve">- производственной гимнастики; </w:t>
            </w:r>
            <w:r w:rsidRPr="0030019B">
              <w:rPr>
                <w:rFonts w:eastAsia="Times New Roman"/>
                <w:color w:val="000000"/>
                <w:spacing w:val="-1"/>
                <w:sz w:val="22"/>
                <w:szCs w:val="22"/>
              </w:rPr>
              <w:t>- релаксационной гимнастики (из 10 баллов)</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8"/>
                <w:sz w:val="22"/>
                <w:szCs w:val="22"/>
              </w:rPr>
              <w:t>До 9</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pacing w:val="-10"/>
                <w:sz w:val="22"/>
                <w:szCs w:val="22"/>
              </w:rPr>
              <w:t>До 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4"/>
                <w:sz w:val="22"/>
                <w:szCs w:val="22"/>
              </w:rPr>
              <w:t>До 7,5</w:t>
            </w:r>
          </w:p>
        </w:tc>
      </w:tr>
    </w:tbl>
    <w:p w:rsidR="0030019B" w:rsidRPr="0030019B" w:rsidRDefault="0030019B" w:rsidP="0030019B">
      <w:pPr>
        <w:shd w:val="clear" w:color="auto" w:fill="FFFFFF"/>
        <w:spacing w:line="346" w:lineRule="exact"/>
        <w:jc w:val="center"/>
        <w:rPr>
          <w:rFonts w:eastAsia="Times New Roman"/>
          <w:sz w:val="24"/>
          <w:szCs w:val="24"/>
        </w:rPr>
      </w:pPr>
      <w:r w:rsidRPr="0030019B">
        <w:rPr>
          <w:rFonts w:eastAsia="Times New Roman"/>
          <w:b/>
          <w:bCs/>
          <w:color w:val="000000"/>
          <w:spacing w:val="1"/>
          <w:sz w:val="26"/>
          <w:szCs w:val="26"/>
        </w:rPr>
        <w:t xml:space="preserve">Оценка уровня физической подготовленности девушек основного </w:t>
      </w:r>
      <w:r w:rsidRPr="0030019B">
        <w:rPr>
          <w:rFonts w:eastAsia="Times New Roman"/>
          <w:b/>
          <w:bCs/>
          <w:color w:val="000000"/>
          <w:spacing w:val="-1"/>
          <w:sz w:val="26"/>
          <w:szCs w:val="26"/>
        </w:rPr>
        <w:t>и подготовительного учебного отделения</w:t>
      </w:r>
    </w:p>
    <w:p w:rsidR="0030019B" w:rsidRPr="0030019B" w:rsidRDefault="0030019B" w:rsidP="0030019B">
      <w:pPr>
        <w:spacing w:after="230" w:line="1" w:lineRule="exact"/>
        <w:jc w:val="center"/>
        <w:rPr>
          <w:rFonts w:eastAsia="Times New Roman"/>
          <w:sz w:val="2"/>
          <w:szCs w:val="2"/>
        </w:rPr>
      </w:pPr>
    </w:p>
    <w:tbl>
      <w:tblPr>
        <w:tblW w:w="8910" w:type="dxa"/>
        <w:tblInd w:w="40" w:type="dxa"/>
        <w:tblLayout w:type="fixed"/>
        <w:tblCellMar>
          <w:left w:w="40" w:type="dxa"/>
          <w:right w:w="40" w:type="dxa"/>
        </w:tblCellMar>
        <w:tblLook w:val="04A0" w:firstRow="1" w:lastRow="0" w:firstColumn="1" w:lastColumn="0" w:noHBand="0" w:noVBand="1"/>
      </w:tblPr>
      <w:tblGrid>
        <w:gridCol w:w="6347"/>
        <w:gridCol w:w="845"/>
        <w:gridCol w:w="854"/>
        <w:gridCol w:w="864"/>
      </w:tblGrid>
      <w:tr w:rsidR="0030019B" w:rsidRPr="0030019B" w:rsidTr="0030019B">
        <w:trPr>
          <w:trHeight w:hRule="exact" w:val="394"/>
        </w:trPr>
        <w:tc>
          <w:tcPr>
            <w:tcW w:w="6342" w:type="dxa"/>
            <w:tcBorders>
              <w:top w:val="single" w:sz="6" w:space="0" w:color="auto"/>
              <w:left w:val="single" w:sz="6" w:space="0" w:color="auto"/>
              <w:bottom w:val="nil"/>
              <w:right w:val="single" w:sz="6" w:space="0" w:color="auto"/>
            </w:tcBorders>
            <w:shd w:val="clear" w:color="auto" w:fill="FFFFFF"/>
            <w:hideMark/>
          </w:tcPr>
          <w:p w:rsidR="0030019B" w:rsidRPr="0030019B" w:rsidRDefault="0030019B" w:rsidP="0030019B">
            <w:pPr>
              <w:shd w:val="clear" w:color="auto" w:fill="FFFFFF"/>
              <w:ind w:left="2803"/>
              <w:rPr>
                <w:rFonts w:eastAsia="Times New Roman"/>
                <w:sz w:val="24"/>
                <w:szCs w:val="24"/>
              </w:rPr>
            </w:pPr>
            <w:r w:rsidRPr="0030019B">
              <w:rPr>
                <w:rFonts w:eastAsia="Times New Roman"/>
                <w:b/>
                <w:bCs/>
                <w:color w:val="000000"/>
                <w:spacing w:val="-2"/>
                <w:sz w:val="18"/>
                <w:szCs w:val="18"/>
              </w:rPr>
              <w:t>Тесты</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456"/>
              <w:rPr>
                <w:rFonts w:eastAsia="Times New Roman"/>
                <w:sz w:val="24"/>
                <w:szCs w:val="24"/>
              </w:rPr>
            </w:pPr>
            <w:r w:rsidRPr="0030019B">
              <w:rPr>
                <w:rFonts w:eastAsia="Times New Roman"/>
                <w:b/>
                <w:bCs/>
                <w:color w:val="000000"/>
                <w:spacing w:val="1"/>
                <w:sz w:val="18"/>
                <w:szCs w:val="18"/>
              </w:rPr>
              <w:t>Оценка в баллах</w:t>
            </w:r>
          </w:p>
        </w:tc>
      </w:tr>
      <w:tr w:rsidR="0030019B" w:rsidRPr="0030019B" w:rsidTr="0030019B">
        <w:trPr>
          <w:trHeight w:hRule="exact" w:val="374"/>
        </w:trPr>
        <w:tc>
          <w:tcPr>
            <w:tcW w:w="6342" w:type="dxa"/>
            <w:tcBorders>
              <w:top w:val="nil"/>
              <w:left w:val="single" w:sz="6" w:space="0" w:color="auto"/>
              <w:bottom w:val="single" w:sz="6" w:space="0" w:color="auto"/>
              <w:right w:val="single" w:sz="6" w:space="0" w:color="auto"/>
            </w:tcBorders>
            <w:shd w:val="clear" w:color="auto" w:fill="FFFFFF"/>
          </w:tcPr>
          <w:p w:rsidR="0030019B" w:rsidRPr="0030019B" w:rsidRDefault="0030019B" w:rsidP="0030019B">
            <w:pPr>
              <w:rPr>
                <w:rFonts w:eastAsia="Times New Roman"/>
                <w:sz w:val="24"/>
                <w:szCs w:val="24"/>
              </w:rPr>
            </w:pPr>
          </w:p>
          <w:p w:rsidR="0030019B" w:rsidRPr="0030019B" w:rsidRDefault="0030019B" w:rsidP="0030019B">
            <w:pPr>
              <w:rPr>
                <w:rFonts w:eastAsia="Times New Roman"/>
                <w:sz w:val="24"/>
                <w:szCs w:val="24"/>
              </w:rPr>
            </w:pP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5</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4</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3</w:t>
            </w:r>
          </w:p>
        </w:tc>
      </w:tr>
      <w:tr w:rsidR="0030019B" w:rsidRPr="0030019B" w:rsidTr="0030019B">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24"/>
              <w:rPr>
                <w:rFonts w:eastAsia="Times New Roman"/>
                <w:sz w:val="24"/>
                <w:szCs w:val="24"/>
              </w:rPr>
            </w:pPr>
            <w:r w:rsidRPr="0030019B">
              <w:rPr>
                <w:rFonts w:eastAsia="Times New Roman"/>
                <w:color w:val="000000"/>
                <w:spacing w:val="-3"/>
                <w:sz w:val="22"/>
                <w:szCs w:val="22"/>
              </w:rPr>
              <w:t>1. Бег 2 000 м (мин, с)</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1"/>
                <w:sz w:val="22"/>
                <w:szCs w:val="22"/>
              </w:rPr>
              <w:t>11,00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22"/>
                <w:szCs w:val="22"/>
              </w:rPr>
              <w:t>13,00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proofErr w:type="gramStart"/>
            <w:r w:rsidRPr="0030019B">
              <w:rPr>
                <w:rFonts w:eastAsia="Times New Roman"/>
                <w:b/>
                <w:bCs/>
                <w:color w:val="000000"/>
                <w:spacing w:val="-4"/>
                <w:sz w:val="22"/>
                <w:szCs w:val="22"/>
              </w:rPr>
              <w:t>б</w:t>
            </w:r>
            <w:proofErr w:type="gramEnd"/>
            <w:r w:rsidRPr="0030019B">
              <w:rPr>
                <w:rFonts w:eastAsia="Times New Roman"/>
                <w:b/>
                <w:bCs/>
                <w:color w:val="000000"/>
                <w:spacing w:val="-4"/>
                <w:sz w:val="22"/>
                <w:szCs w:val="22"/>
              </w:rPr>
              <w:t>/</w:t>
            </w:r>
            <w:proofErr w:type="spellStart"/>
            <w:r w:rsidRPr="0030019B">
              <w:rPr>
                <w:rFonts w:eastAsia="Times New Roman"/>
                <w:b/>
                <w:bCs/>
                <w:color w:val="000000"/>
                <w:spacing w:val="-4"/>
                <w:sz w:val="22"/>
                <w:szCs w:val="22"/>
              </w:rPr>
              <w:t>вр</w:t>
            </w:r>
            <w:proofErr w:type="spellEnd"/>
          </w:p>
        </w:tc>
      </w:tr>
      <w:tr w:rsidR="0030019B" w:rsidRPr="0030019B" w:rsidTr="0030019B">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9"/>
              <w:rPr>
                <w:rFonts w:eastAsia="Times New Roman"/>
                <w:sz w:val="24"/>
                <w:szCs w:val="24"/>
              </w:rPr>
            </w:pPr>
            <w:r w:rsidRPr="0030019B">
              <w:rPr>
                <w:rFonts w:eastAsia="Times New Roman"/>
                <w:color w:val="000000"/>
                <w:spacing w:val="-1"/>
                <w:sz w:val="22"/>
                <w:szCs w:val="22"/>
              </w:rPr>
              <w:t>2. Бег на лыжах 3 км (мин, с)</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z w:val="22"/>
                <w:szCs w:val="22"/>
              </w:rPr>
              <w:t>19,00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22"/>
                <w:szCs w:val="22"/>
              </w:rPr>
              <w:t>21,00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proofErr w:type="gramStart"/>
            <w:r w:rsidRPr="0030019B">
              <w:rPr>
                <w:rFonts w:eastAsia="Times New Roman"/>
                <w:b/>
                <w:bCs/>
                <w:color w:val="000000"/>
                <w:spacing w:val="-4"/>
                <w:sz w:val="22"/>
                <w:szCs w:val="22"/>
              </w:rPr>
              <w:t>б</w:t>
            </w:r>
            <w:proofErr w:type="gramEnd"/>
            <w:r w:rsidRPr="0030019B">
              <w:rPr>
                <w:rFonts w:eastAsia="Times New Roman"/>
                <w:b/>
                <w:bCs/>
                <w:color w:val="000000"/>
                <w:spacing w:val="-4"/>
                <w:sz w:val="22"/>
                <w:szCs w:val="22"/>
              </w:rPr>
              <w:t>/</w:t>
            </w:r>
            <w:proofErr w:type="spellStart"/>
            <w:r w:rsidRPr="0030019B">
              <w:rPr>
                <w:rFonts w:eastAsia="Times New Roman"/>
                <w:b/>
                <w:bCs/>
                <w:color w:val="000000"/>
                <w:spacing w:val="-4"/>
                <w:sz w:val="22"/>
                <w:szCs w:val="22"/>
              </w:rPr>
              <w:t>вр</w:t>
            </w:r>
            <w:proofErr w:type="spellEnd"/>
          </w:p>
        </w:tc>
      </w:tr>
      <w:tr w:rsidR="0030019B" w:rsidRPr="0030019B" w:rsidTr="0030019B">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4"/>
              <w:rPr>
                <w:rFonts w:eastAsia="Times New Roman"/>
                <w:sz w:val="24"/>
                <w:szCs w:val="24"/>
              </w:rPr>
            </w:pPr>
            <w:r w:rsidRPr="0030019B">
              <w:rPr>
                <w:rFonts w:eastAsia="Times New Roman"/>
                <w:color w:val="000000"/>
                <w:spacing w:val="-2"/>
                <w:sz w:val="22"/>
                <w:szCs w:val="22"/>
              </w:rPr>
              <w:t>3. Прыжки в длину с места (</w:t>
            </w:r>
            <w:proofErr w:type="gramStart"/>
            <w:r w:rsidRPr="0030019B">
              <w:rPr>
                <w:rFonts w:eastAsia="Times New Roman"/>
                <w:color w:val="000000"/>
                <w:spacing w:val="-2"/>
                <w:sz w:val="22"/>
                <w:szCs w:val="22"/>
              </w:rPr>
              <w:t>см</w:t>
            </w:r>
            <w:proofErr w:type="gramEnd"/>
            <w:r w:rsidRPr="0030019B">
              <w:rPr>
                <w:rFonts w:eastAsia="Times New Roman"/>
                <w:color w:val="000000"/>
                <w:spacing w:val="-2"/>
                <w:sz w:val="22"/>
                <w:szCs w:val="22"/>
              </w:rPr>
              <w:t>)</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190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175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160</w:t>
            </w:r>
          </w:p>
        </w:tc>
      </w:tr>
      <w:tr w:rsidR="0030019B" w:rsidRPr="0030019B" w:rsidTr="0030019B">
        <w:trPr>
          <w:trHeight w:hRule="exact" w:val="595"/>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4" w:right="542"/>
              <w:rPr>
                <w:rFonts w:eastAsia="Times New Roman"/>
                <w:sz w:val="24"/>
                <w:szCs w:val="24"/>
              </w:rPr>
            </w:pPr>
            <w:r w:rsidRPr="0030019B">
              <w:rPr>
                <w:rFonts w:eastAsia="Times New Roman"/>
                <w:color w:val="000000"/>
                <w:spacing w:val="-3"/>
                <w:sz w:val="22"/>
                <w:szCs w:val="22"/>
              </w:rPr>
              <w:t xml:space="preserve">4. Приседание на одной ноге, опора о стену (количество раз </w:t>
            </w:r>
            <w:r w:rsidRPr="0030019B">
              <w:rPr>
                <w:rFonts w:eastAsia="Times New Roman"/>
                <w:color w:val="000000"/>
                <w:spacing w:val="-1"/>
                <w:sz w:val="22"/>
                <w:szCs w:val="22"/>
              </w:rPr>
              <w:t>на каждой ноге)</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8</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6</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4</w:t>
            </w:r>
          </w:p>
        </w:tc>
      </w:tr>
      <w:tr w:rsidR="0030019B" w:rsidRPr="0030019B" w:rsidTr="0030019B">
        <w:trPr>
          <w:trHeight w:hRule="exact" w:val="605"/>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0" w:right="178" w:hanging="5"/>
              <w:rPr>
                <w:rFonts w:eastAsia="Times New Roman"/>
                <w:sz w:val="24"/>
                <w:szCs w:val="24"/>
              </w:rPr>
            </w:pPr>
            <w:r w:rsidRPr="0030019B">
              <w:rPr>
                <w:rFonts w:eastAsia="Times New Roman"/>
                <w:color w:val="000000"/>
                <w:spacing w:val="-2"/>
                <w:sz w:val="22"/>
                <w:szCs w:val="22"/>
              </w:rPr>
              <w:t>5. Силовой тест — подтягивание на низкой перекладине (коли</w:t>
            </w:r>
            <w:r w:rsidRPr="0030019B">
              <w:rPr>
                <w:rFonts w:eastAsia="Times New Roman"/>
                <w:color w:val="000000"/>
                <w:spacing w:val="-2"/>
                <w:sz w:val="22"/>
                <w:szCs w:val="22"/>
              </w:rPr>
              <w:softHyphen/>
              <w:t>чество раз)</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20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10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color w:val="000000"/>
                <w:sz w:val="18"/>
                <w:szCs w:val="18"/>
              </w:rPr>
              <w:t>5</w:t>
            </w:r>
          </w:p>
        </w:tc>
      </w:tr>
      <w:tr w:rsidR="0030019B" w:rsidRPr="0030019B" w:rsidTr="0030019B">
        <w:trPr>
          <w:trHeight w:val="323"/>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24"/>
              <w:rPr>
                <w:rFonts w:eastAsia="Times New Roman"/>
                <w:sz w:val="24"/>
                <w:szCs w:val="24"/>
              </w:rPr>
            </w:pPr>
            <w:r w:rsidRPr="0030019B">
              <w:rPr>
                <w:rFonts w:eastAsia="Times New Roman"/>
                <w:color w:val="000000"/>
                <w:spacing w:val="-3"/>
                <w:sz w:val="22"/>
                <w:szCs w:val="22"/>
              </w:rPr>
              <w:t>6. Координационный тест — челночный бег 3x10 м (с)</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8,4</w:t>
            </w:r>
          </w:p>
        </w:tc>
      </w:tr>
      <w:tr w:rsidR="0030019B" w:rsidRPr="0030019B" w:rsidTr="0030019B">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14"/>
              <w:rPr>
                <w:rFonts w:eastAsia="Times New Roman"/>
                <w:sz w:val="24"/>
                <w:szCs w:val="24"/>
              </w:rPr>
            </w:pPr>
            <w:r w:rsidRPr="0030019B">
              <w:rPr>
                <w:rFonts w:eastAsia="Times New Roman"/>
                <w:color w:val="000000"/>
                <w:spacing w:val="-2"/>
                <w:sz w:val="22"/>
                <w:szCs w:val="22"/>
              </w:rPr>
              <w:t>7. Бросок набивного мяча 1 кг из-за головы (м)</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2"/>
                <w:sz w:val="22"/>
                <w:szCs w:val="22"/>
              </w:rPr>
              <w:t>10,5</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9,3</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9,7</w:t>
            </w:r>
          </w:p>
        </w:tc>
      </w:tr>
      <w:tr w:rsidR="0030019B" w:rsidRPr="0030019B" w:rsidTr="0030019B">
        <w:trPr>
          <w:trHeight w:hRule="exact" w:val="1312"/>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21" w:lineRule="exact"/>
              <w:ind w:left="10" w:right="2064"/>
              <w:rPr>
                <w:rFonts w:eastAsia="Times New Roman"/>
                <w:sz w:val="24"/>
                <w:szCs w:val="24"/>
              </w:rPr>
            </w:pPr>
            <w:r w:rsidRPr="0030019B">
              <w:rPr>
                <w:rFonts w:eastAsia="Times New Roman"/>
                <w:color w:val="000000"/>
                <w:sz w:val="22"/>
                <w:szCs w:val="22"/>
              </w:rPr>
              <w:t xml:space="preserve">8. Гимнастический комплекс упражнений: </w:t>
            </w:r>
            <w:r w:rsidRPr="0030019B">
              <w:rPr>
                <w:rFonts w:eastAsia="Times New Roman"/>
                <w:color w:val="000000"/>
                <w:spacing w:val="2"/>
                <w:sz w:val="22"/>
                <w:szCs w:val="22"/>
              </w:rPr>
              <w:t xml:space="preserve">- утренней гимнастики; </w:t>
            </w:r>
            <w:r w:rsidRPr="0030019B">
              <w:rPr>
                <w:rFonts w:eastAsia="Times New Roman"/>
                <w:color w:val="000000"/>
                <w:spacing w:val="1"/>
                <w:sz w:val="22"/>
                <w:szCs w:val="22"/>
              </w:rPr>
              <w:t xml:space="preserve">- производственной гимнастики; </w:t>
            </w:r>
            <w:r w:rsidRPr="0030019B">
              <w:rPr>
                <w:rFonts w:eastAsia="Times New Roman"/>
                <w:color w:val="000000"/>
                <w:spacing w:val="2"/>
                <w:sz w:val="22"/>
                <w:szCs w:val="22"/>
              </w:rPr>
              <w:t xml:space="preserve">- релаксационной гимнастики </w:t>
            </w:r>
            <w:r w:rsidRPr="0030019B">
              <w:rPr>
                <w:rFonts w:eastAsia="Times New Roman"/>
                <w:color w:val="000000"/>
                <w:spacing w:val="-2"/>
                <w:sz w:val="22"/>
                <w:szCs w:val="22"/>
              </w:rPr>
              <w:t>(из 10 баллов)</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spacing w:val="-8"/>
                <w:sz w:val="22"/>
                <w:szCs w:val="22"/>
              </w:rPr>
              <w:t>До 9</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6,5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color w:val="000000"/>
              </w:rPr>
              <w:t>5,0</w:t>
            </w:r>
          </w:p>
        </w:tc>
      </w:tr>
    </w:tbl>
    <w:p w:rsidR="0030019B" w:rsidRPr="0030019B" w:rsidRDefault="0030019B" w:rsidP="0030019B">
      <w:pPr>
        <w:widowControl/>
        <w:autoSpaceDE/>
        <w:adjustRightInd/>
        <w:rPr>
          <w:rFonts w:eastAsia="Times New Roman"/>
          <w:b/>
          <w:bCs/>
          <w:color w:val="000000"/>
          <w:sz w:val="24"/>
          <w:szCs w:val="24"/>
        </w:rPr>
      </w:pPr>
    </w:p>
    <w:p w:rsidR="0030019B" w:rsidRPr="0030019B" w:rsidRDefault="0030019B" w:rsidP="0030019B">
      <w:pPr>
        <w:widowControl/>
        <w:autoSpaceDE/>
        <w:adjustRightInd/>
        <w:rPr>
          <w:rFonts w:eastAsia="Times New Roman"/>
          <w:b/>
          <w:bCs/>
          <w:color w:val="000000"/>
          <w:sz w:val="24"/>
          <w:szCs w:val="24"/>
        </w:rPr>
      </w:pPr>
    </w:p>
    <w:p w:rsidR="0030019B" w:rsidRPr="0030019B" w:rsidRDefault="0030019B" w:rsidP="0030019B">
      <w:pPr>
        <w:widowControl/>
        <w:autoSpaceDE/>
        <w:adjustRightInd/>
        <w:ind w:firstLine="709"/>
        <w:jc w:val="center"/>
        <w:rPr>
          <w:rFonts w:eastAsia="Times New Roman"/>
          <w:b/>
          <w:bCs/>
          <w:color w:val="000000"/>
          <w:sz w:val="24"/>
          <w:szCs w:val="24"/>
        </w:rPr>
      </w:pPr>
      <w:r w:rsidRPr="0030019B">
        <w:rPr>
          <w:rFonts w:eastAsia="Times New Roman"/>
          <w:b/>
          <w:bCs/>
          <w:color w:val="000000"/>
          <w:sz w:val="24"/>
          <w:szCs w:val="24"/>
        </w:rPr>
        <w:t>КОНТРОЛЬ И ОЦЕНКА РЕЗУЛЬТАТОВ ОСВОЕНИЯ ДИСЦИПЛИНЫ</w:t>
      </w:r>
    </w:p>
    <w:p w:rsidR="0030019B" w:rsidRPr="0030019B" w:rsidRDefault="0030019B" w:rsidP="0030019B">
      <w:pPr>
        <w:widowControl/>
        <w:autoSpaceDE/>
        <w:adjustRightInd/>
        <w:ind w:firstLine="709"/>
        <w:jc w:val="center"/>
        <w:rPr>
          <w:rFonts w:eastAsia="Times New Roman"/>
          <w:b/>
          <w:bCs/>
          <w:color w:val="000000"/>
          <w:sz w:val="24"/>
          <w:szCs w:val="24"/>
        </w:rPr>
      </w:pPr>
    </w:p>
    <w:p w:rsidR="0030019B" w:rsidRPr="0030019B" w:rsidRDefault="0030019B" w:rsidP="0030019B">
      <w:pPr>
        <w:widowControl/>
        <w:autoSpaceDE/>
        <w:adjustRightInd/>
        <w:ind w:firstLine="709"/>
        <w:jc w:val="both"/>
        <w:rPr>
          <w:rFonts w:eastAsia="Times New Roman"/>
          <w:sz w:val="24"/>
          <w:szCs w:val="24"/>
        </w:rPr>
      </w:pPr>
      <w:r w:rsidRPr="0030019B">
        <w:rPr>
          <w:rFonts w:eastAsia="Times New Roman"/>
          <w:color w:val="000000"/>
          <w:sz w:val="24"/>
          <w:szCs w:val="24"/>
        </w:rPr>
        <w:lastRenderedPageBreak/>
        <w:t xml:space="preserve">Контрольная оценка результатов освоения дисциплины осуществляется преподавателем в процессе проведения практических занятий, тестирования, а также выполнения </w:t>
      </w:r>
      <w:proofErr w:type="gramStart"/>
      <w:r w:rsidRPr="0030019B">
        <w:rPr>
          <w:rFonts w:eastAsia="Times New Roman"/>
          <w:color w:val="000000"/>
          <w:sz w:val="24"/>
          <w:szCs w:val="24"/>
        </w:rPr>
        <w:t>обучающимися</w:t>
      </w:r>
      <w:proofErr w:type="gramEnd"/>
      <w:r w:rsidRPr="0030019B">
        <w:rPr>
          <w:rFonts w:eastAsia="Times New Roman"/>
          <w:color w:val="000000"/>
          <w:sz w:val="24"/>
          <w:szCs w:val="24"/>
        </w:rPr>
        <w:t xml:space="preserve"> индивидуальных заданий.</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794"/>
        <w:gridCol w:w="6095"/>
      </w:tblGrid>
      <w:tr w:rsidR="0030019B" w:rsidRPr="0030019B" w:rsidTr="0030019B">
        <w:tc>
          <w:tcPr>
            <w:tcW w:w="379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djustRightInd/>
              <w:ind w:firstLine="709"/>
              <w:jc w:val="both"/>
              <w:rPr>
                <w:rFonts w:eastAsia="Times New Roman"/>
                <w:sz w:val="22"/>
                <w:szCs w:val="22"/>
              </w:rPr>
            </w:pPr>
            <w:r w:rsidRPr="0030019B">
              <w:rPr>
                <w:rFonts w:eastAsia="Times New Roman"/>
                <w:b/>
                <w:bCs/>
                <w:color w:val="000000"/>
                <w:sz w:val="22"/>
                <w:szCs w:val="22"/>
              </w:rPr>
              <w:t>Результаты обучени</w:t>
            </w:r>
            <w:proofErr w:type="gramStart"/>
            <w:r w:rsidRPr="0030019B">
              <w:rPr>
                <w:rFonts w:eastAsia="Times New Roman"/>
                <w:b/>
                <w:bCs/>
                <w:color w:val="000000"/>
                <w:sz w:val="22"/>
                <w:szCs w:val="22"/>
              </w:rPr>
              <w:t>я(</w:t>
            </w:r>
            <w:proofErr w:type="gramEnd"/>
            <w:r w:rsidRPr="0030019B">
              <w:rPr>
                <w:rFonts w:eastAsia="Times New Roman"/>
                <w:b/>
                <w:bCs/>
                <w:color w:val="000000"/>
                <w:sz w:val="22"/>
                <w:szCs w:val="22"/>
              </w:rPr>
              <w:t>освоенные знания, умения)</w:t>
            </w:r>
          </w:p>
        </w:tc>
        <w:tc>
          <w:tcPr>
            <w:tcW w:w="6095"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djustRightInd/>
              <w:ind w:firstLine="709"/>
              <w:jc w:val="both"/>
              <w:rPr>
                <w:rFonts w:eastAsia="Times New Roman"/>
                <w:sz w:val="22"/>
                <w:szCs w:val="22"/>
              </w:rPr>
            </w:pPr>
            <w:r w:rsidRPr="0030019B">
              <w:rPr>
                <w:rFonts w:eastAsia="Times New Roman"/>
                <w:b/>
                <w:bCs/>
                <w:color w:val="000000"/>
                <w:sz w:val="22"/>
                <w:szCs w:val="22"/>
              </w:rPr>
              <w:t>Формы и методы контроля и оценки результат обучения</w:t>
            </w:r>
          </w:p>
        </w:tc>
      </w:tr>
      <w:tr w:rsidR="0030019B" w:rsidRPr="0030019B" w:rsidTr="0030019B">
        <w:tc>
          <w:tcPr>
            <w:tcW w:w="379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djustRightInd/>
              <w:ind w:firstLine="709"/>
              <w:jc w:val="both"/>
              <w:rPr>
                <w:rFonts w:eastAsia="Times New Roman"/>
                <w:b/>
                <w:bCs/>
                <w:color w:val="000000"/>
                <w:sz w:val="22"/>
                <w:szCs w:val="22"/>
              </w:rPr>
            </w:pPr>
            <w:r w:rsidRPr="0030019B">
              <w:rPr>
                <w:rFonts w:eastAsia="Times New Roman"/>
                <w:color w:val="000000"/>
                <w:sz w:val="22"/>
                <w:szCs w:val="22"/>
              </w:rPr>
              <w:t xml:space="preserve">В результате освоения дисциплины обучающийся должен </w:t>
            </w:r>
            <w:r w:rsidRPr="0030019B">
              <w:rPr>
                <w:rFonts w:eastAsia="Times New Roman"/>
                <w:b/>
                <w:bCs/>
                <w:color w:val="000000"/>
                <w:sz w:val="22"/>
                <w:szCs w:val="22"/>
              </w:rPr>
              <w:t>знать:</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proofErr w:type="spellStart"/>
            <w:r w:rsidRPr="0030019B">
              <w:rPr>
                <w:rFonts w:eastAsia="Times New Roman"/>
                <w:color w:val="000000"/>
                <w:sz w:val="22"/>
                <w:szCs w:val="22"/>
              </w:rPr>
              <w:t>Ролфизической</w:t>
            </w:r>
            <w:proofErr w:type="spellEnd"/>
            <w:r w:rsidRPr="0030019B">
              <w:rPr>
                <w:rFonts w:eastAsia="Times New Roman"/>
                <w:color w:val="000000"/>
                <w:sz w:val="22"/>
                <w:szCs w:val="22"/>
              </w:rPr>
              <w:t xml:space="preserve"> культуры в общекультурном, профессиональном и социальном развитии человека;</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Основы здорового образа жизни;</w:t>
            </w:r>
            <w:r w:rsidRPr="0030019B">
              <w:rPr>
                <w:rFonts w:eastAsia="Times New Roman"/>
                <w:color w:val="000000"/>
                <w:sz w:val="22"/>
                <w:szCs w:val="22"/>
              </w:rPr>
              <w:sym w:font="Symbol" w:char="F02D"/>
            </w:r>
            <w:r w:rsidRPr="0030019B">
              <w:rPr>
                <w:rFonts w:eastAsia="Times New Roman"/>
                <w:color w:val="000000"/>
                <w:sz w:val="22"/>
                <w:szCs w:val="22"/>
              </w:rPr>
              <w:t>Условия профессиональной деятельности и зоны риска физического здоровья для профессии (специальности)</w:t>
            </w:r>
          </w:p>
          <w:p w:rsidR="0030019B" w:rsidRPr="0030019B" w:rsidRDefault="0030019B" w:rsidP="0030019B">
            <w:pPr>
              <w:widowControl/>
              <w:autoSpaceDE/>
              <w:adjustRightInd/>
              <w:ind w:firstLine="709"/>
              <w:jc w:val="both"/>
              <w:rPr>
                <w:rFonts w:eastAsia="Times New Roman"/>
                <w:sz w:val="22"/>
                <w:szCs w:val="22"/>
              </w:rPr>
            </w:pPr>
            <w:r w:rsidRPr="0030019B">
              <w:rPr>
                <w:rFonts w:eastAsia="Times New Roman"/>
                <w:color w:val="000000"/>
                <w:sz w:val="22"/>
                <w:szCs w:val="22"/>
              </w:rPr>
              <w:sym w:font="Symbol" w:char="F02D"/>
            </w:r>
            <w:r w:rsidRPr="0030019B">
              <w:rPr>
                <w:rFonts w:eastAsia="Times New Roman"/>
                <w:color w:val="000000"/>
                <w:sz w:val="22"/>
                <w:szCs w:val="22"/>
              </w:rPr>
              <w:t>Средства профилактики перенапряжения</w:t>
            </w:r>
          </w:p>
        </w:tc>
        <w:tc>
          <w:tcPr>
            <w:tcW w:w="6095"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реферат;</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презентация;</w:t>
            </w:r>
          </w:p>
          <w:p w:rsidR="0030019B" w:rsidRPr="0030019B" w:rsidRDefault="0030019B" w:rsidP="0030019B">
            <w:pPr>
              <w:widowControl/>
              <w:autoSpaceDE/>
              <w:adjustRightInd/>
              <w:ind w:firstLine="709"/>
              <w:jc w:val="both"/>
              <w:rPr>
                <w:rFonts w:eastAsia="Times New Roman"/>
                <w:sz w:val="22"/>
                <w:szCs w:val="22"/>
              </w:rPr>
            </w:pPr>
            <w:r w:rsidRPr="0030019B">
              <w:rPr>
                <w:rFonts w:eastAsia="Times New Roman"/>
                <w:color w:val="000000"/>
                <w:sz w:val="22"/>
                <w:szCs w:val="22"/>
              </w:rPr>
              <w:sym w:font="Symbol" w:char="F02D"/>
            </w:r>
            <w:r w:rsidRPr="0030019B">
              <w:rPr>
                <w:rFonts w:eastAsia="Times New Roman"/>
                <w:color w:val="000000"/>
                <w:sz w:val="22"/>
                <w:szCs w:val="22"/>
              </w:rPr>
              <w:t>проект</w:t>
            </w:r>
          </w:p>
        </w:tc>
      </w:tr>
      <w:tr w:rsidR="0030019B" w:rsidRPr="0030019B" w:rsidTr="0030019B">
        <w:tc>
          <w:tcPr>
            <w:tcW w:w="379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xml:space="preserve">В результате освоения дисциплины обучающийся должен </w:t>
            </w:r>
            <w:r w:rsidRPr="0030019B">
              <w:rPr>
                <w:rFonts w:eastAsia="Times New Roman"/>
                <w:b/>
                <w:bCs/>
                <w:color w:val="000000"/>
                <w:sz w:val="22"/>
                <w:szCs w:val="22"/>
              </w:rPr>
              <w:t>уметь</w:t>
            </w:r>
            <w:r w:rsidRPr="0030019B">
              <w:rPr>
                <w:rFonts w:eastAsia="Times New Roman"/>
                <w:color w:val="000000"/>
                <w:sz w:val="22"/>
                <w:szCs w:val="22"/>
              </w:rPr>
              <w:t>:</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 xml:space="preserve">Использовать </w:t>
            </w:r>
            <w:proofErr w:type="spellStart"/>
            <w:r w:rsidRPr="0030019B">
              <w:rPr>
                <w:rFonts w:eastAsia="Times New Roman"/>
                <w:color w:val="000000"/>
                <w:sz w:val="22"/>
                <w:szCs w:val="22"/>
              </w:rPr>
              <w:t>физкультурнно</w:t>
            </w:r>
            <w:proofErr w:type="spellEnd"/>
            <w:r w:rsidRPr="0030019B">
              <w:rPr>
                <w:rFonts w:eastAsia="Times New Roman"/>
                <w:color w:val="000000"/>
                <w:sz w:val="22"/>
                <w:szCs w:val="22"/>
              </w:rPr>
              <w:t xml:space="preserve"> оздоровительную деятельность для укрепления здоровья, достижения</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жизненных и профессиональных целей;</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Применять рациональные приемы двигательных функций в профессиональной деятельности</w:t>
            </w:r>
          </w:p>
          <w:p w:rsidR="0030019B" w:rsidRPr="0030019B" w:rsidRDefault="0030019B" w:rsidP="0030019B">
            <w:pPr>
              <w:widowControl/>
              <w:autoSpaceDE/>
              <w:adjustRightInd/>
              <w:ind w:firstLine="709"/>
              <w:jc w:val="both"/>
              <w:rPr>
                <w:rFonts w:eastAsia="Times New Roman"/>
                <w:sz w:val="22"/>
                <w:szCs w:val="22"/>
              </w:rPr>
            </w:pPr>
            <w:r w:rsidRPr="0030019B">
              <w:rPr>
                <w:rFonts w:eastAsia="Times New Roman"/>
                <w:color w:val="000000"/>
                <w:sz w:val="22"/>
                <w:szCs w:val="22"/>
              </w:rPr>
              <w:sym w:font="Symbol" w:char="F02D"/>
            </w:r>
            <w:r w:rsidRPr="0030019B">
              <w:rPr>
                <w:rFonts w:eastAsia="Times New Roman"/>
                <w:color w:val="000000"/>
                <w:sz w:val="22"/>
                <w:szCs w:val="22"/>
              </w:rPr>
              <w:t>Пользоваться средствами профилактики перенапряжения характерными для данной професси</w:t>
            </w:r>
            <w:proofErr w:type="gramStart"/>
            <w:r w:rsidRPr="0030019B">
              <w:rPr>
                <w:rFonts w:eastAsia="Times New Roman"/>
                <w:color w:val="000000"/>
                <w:sz w:val="22"/>
                <w:szCs w:val="22"/>
              </w:rPr>
              <w:t>и(</w:t>
            </w:r>
            <w:proofErr w:type="gramEnd"/>
            <w:r w:rsidRPr="0030019B">
              <w:rPr>
                <w:rFonts w:eastAsia="Times New Roman"/>
                <w:color w:val="000000"/>
                <w:sz w:val="22"/>
                <w:szCs w:val="22"/>
              </w:rPr>
              <w:t>специальности)</w:t>
            </w:r>
          </w:p>
        </w:tc>
        <w:tc>
          <w:tcPr>
            <w:tcW w:w="6095"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djustRightInd/>
              <w:ind w:firstLine="709"/>
              <w:jc w:val="both"/>
              <w:rPr>
                <w:rFonts w:eastAsia="Times New Roman"/>
                <w:b/>
                <w:bCs/>
                <w:color w:val="000000"/>
                <w:sz w:val="22"/>
                <w:szCs w:val="22"/>
              </w:rPr>
            </w:pPr>
            <w:r w:rsidRPr="0030019B">
              <w:rPr>
                <w:rFonts w:eastAsia="Times New Roman"/>
                <w:b/>
                <w:bCs/>
                <w:color w:val="000000"/>
                <w:sz w:val="22"/>
                <w:szCs w:val="22"/>
              </w:rPr>
              <w:t>Методы оценки результатов:</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-традиционная система отметок в баллах за каждую выполненную работу, на основе которых выставляется итоговая отметка.</w:t>
            </w:r>
          </w:p>
          <w:p w:rsidR="0030019B" w:rsidRPr="0030019B" w:rsidRDefault="0030019B" w:rsidP="0030019B">
            <w:pPr>
              <w:widowControl/>
              <w:autoSpaceDE/>
              <w:adjustRightInd/>
              <w:ind w:firstLine="709"/>
              <w:jc w:val="both"/>
              <w:rPr>
                <w:rFonts w:eastAsia="Times New Roman"/>
                <w:b/>
                <w:bCs/>
                <w:color w:val="000000"/>
                <w:sz w:val="22"/>
                <w:szCs w:val="22"/>
              </w:rPr>
            </w:pPr>
            <w:r w:rsidRPr="0030019B">
              <w:rPr>
                <w:rFonts w:eastAsia="Times New Roman"/>
                <w:b/>
                <w:bCs/>
                <w:color w:val="000000"/>
                <w:sz w:val="22"/>
                <w:szCs w:val="22"/>
              </w:rPr>
              <w:t>Спортивные игры</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Оценка техники выполнения базовых элементов техники спортивных игр.</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Оценка технико-тактических действий в ходе проведения игровых комбинаций, соревнований по спортивным играм.</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 xml:space="preserve">Оценка выполнения </w:t>
            </w:r>
            <w:proofErr w:type="gramStart"/>
            <w:r w:rsidRPr="0030019B">
              <w:rPr>
                <w:rFonts w:eastAsia="Times New Roman"/>
                <w:color w:val="000000"/>
                <w:sz w:val="22"/>
                <w:szCs w:val="22"/>
              </w:rPr>
              <w:t>обучающимся</w:t>
            </w:r>
            <w:proofErr w:type="gramEnd"/>
            <w:r w:rsidRPr="0030019B">
              <w:rPr>
                <w:rFonts w:eastAsia="Times New Roman"/>
                <w:color w:val="000000"/>
                <w:sz w:val="22"/>
                <w:szCs w:val="22"/>
              </w:rPr>
              <w:t xml:space="preserve"> функций судьи.</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proofErr w:type="gramStart"/>
            <w:r w:rsidRPr="0030019B">
              <w:rPr>
                <w:rFonts w:eastAsia="Times New Roman"/>
                <w:color w:val="000000"/>
                <w:sz w:val="22"/>
                <w:szCs w:val="22"/>
              </w:rPr>
              <w:t>Оценка самостоятельного проведения обучающимся фрагмента занятия с решением задачи по развитию физических качеств средствами спортивных игр.</w:t>
            </w:r>
            <w:proofErr w:type="gramEnd"/>
          </w:p>
          <w:p w:rsidR="0030019B" w:rsidRPr="0030019B" w:rsidRDefault="0030019B" w:rsidP="0030019B">
            <w:pPr>
              <w:widowControl/>
              <w:autoSpaceDE/>
              <w:adjustRightInd/>
              <w:ind w:firstLine="709"/>
              <w:jc w:val="both"/>
              <w:rPr>
                <w:rFonts w:eastAsia="Times New Roman"/>
                <w:b/>
                <w:bCs/>
                <w:color w:val="000000"/>
                <w:sz w:val="22"/>
                <w:szCs w:val="22"/>
              </w:rPr>
            </w:pPr>
            <w:r w:rsidRPr="0030019B">
              <w:rPr>
                <w:rFonts w:eastAsia="Times New Roman"/>
                <w:b/>
                <w:bCs/>
                <w:color w:val="000000"/>
                <w:sz w:val="22"/>
                <w:szCs w:val="22"/>
              </w:rPr>
              <w:t>Акробатика.</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Оценка техники выполнения комбинаций и связок</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Оценка самостоятельного проведения фрагмента занятия.</w:t>
            </w:r>
          </w:p>
          <w:p w:rsidR="0030019B" w:rsidRPr="0030019B" w:rsidRDefault="0030019B" w:rsidP="0030019B">
            <w:pPr>
              <w:widowControl/>
              <w:autoSpaceDE/>
              <w:adjustRightInd/>
              <w:ind w:firstLine="709"/>
              <w:jc w:val="both"/>
              <w:rPr>
                <w:rFonts w:eastAsia="Times New Roman"/>
                <w:b/>
                <w:bCs/>
                <w:color w:val="000000"/>
                <w:sz w:val="22"/>
                <w:szCs w:val="22"/>
              </w:rPr>
            </w:pPr>
            <w:r w:rsidRPr="0030019B">
              <w:rPr>
                <w:rFonts w:eastAsia="Times New Roman"/>
                <w:b/>
                <w:bCs/>
                <w:color w:val="000000"/>
                <w:sz w:val="22"/>
                <w:szCs w:val="22"/>
              </w:rPr>
              <w:t>Атлетическая гимнастика (юноши)</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Оценка количественных показателей при выполнении силовых упражнений на высокой перекладине, с гирей;</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 xml:space="preserve">Оценка техники выполнения комплексов </w:t>
            </w:r>
            <w:proofErr w:type="spellStart"/>
            <w:r w:rsidRPr="0030019B">
              <w:rPr>
                <w:rFonts w:eastAsia="Times New Roman"/>
                <w:color w:val="000000"/>
                <w:sz w:val="22"/>
                <w:szCs w:val="22"/>
              </w:rPr>
              <w:t>сотягощениями</w:t>
            </w:r>
            <w:proofErr w:type="spellEnd"/>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sym w:font="Symbol" w:char="F02D"/>
            </w:r>
            <w:r w:rsidRPr="0030019B">
              <w:rPr>
                <w:rFonts w:eastAsia="Times New Roman"/>
                <w:color w:val="000000"/>
                <w:sz w:val="22"/>
                <w:szCs w:val="22"/>
              </w:rPr>
              <w:t>Самостоятельное проведение фрагмента занятия.</w:t>
            </w:r>
          </w:p>
          <w:p w:rsidR="0030019B" w:rsidRPr="0030019B" w:rsidRDefault="0030019B" w:rsidP="0030019B">
            <w:pPr>
              <w:widowControl/>
              <w:autoSpaceDE/>
              <w:adjustRightInd/>
              <w:ind w:firstLine="709"/>
              <w:jc w:val="both"/>
              <w:rPr>
                <w:rFonts w:eastAsia="Times New Roman"/>
                <w:b/>
                <w:bCs/>
                <w:color w:val="000000"/>
                <w:sz w:val="22"/>
                <w:szCs w:val="22"/>
              </w:rPr>
            </w:pPr>
            <w:r w:rsidRPr="0030019B">
              <w:rPr>
                <w:rFonts w:eastAsia="Times New Roman"/>
                <w:b/>
                <w:bCs/>
                <w:color w:val="000000"/>
                <w:sz w:val="22"/>
                <w:szCs w:val="22"/>
              </w:rPr>
              <w:t>ОФП</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Оценка количественных показателей выполненных упражнений.</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Челночного бега 3х10м;</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Метания набивного мяча 1 кг;</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Прыжка в длину с места;</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Прыжка со скакалкой за 1 минуту;</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Подтягивания (ю);</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Виса (д);</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xml:space="preserve">– Подъёма туловища из </w:t>
            </w:r>
            <w:proofErr w:type="gramStart"/>
            <w:r w:rsidRPr="0030019B">
              <w:rPr>
                <w:rFonts w:eastAsia="Times New Roman"/>
                <w:color w:val="000000"/>
                <w:sz w:val="22"/>
                <w:szCs w:val="22"/>
              </w:rPr>
              <w:t>положения</w:t>
            </w:r>
            <w:proofErr w:type="gramEnd"/>
            <w:r w:rsidRPr="0030019B">
              <w:rPr>
                <w:rFonts w:eastAsia="Times New Roman"/>
                <w:color w:val="000000"/>
                <w:sz w:val="22"/>
                <w:szCs w:val="22"/>
              </w:rPr>
              <w:t xml:space="preserve"> лёжа (за 30 сек);</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t xml:space="preserve">– Наклона вперёд из </w:t>
            </w:r>
            <w:proofErr w:type="gramStart"/>
            <w:r w:rsidRPr="0030019B">
              <w:rPr>
                <w:rFonts w:eastAsia="Times New Roman"/>
                <w:color w:val="000000"/>
                <w:sz w:val="22"/>
                <w:szCs w:val="22"/>
              </w:rPr>
              <w:t>положения</w:t>
            </w:r>
            <w:proofErr w:type="gramEnd"/>
            <w:r w:rsidRPr="0030019B">
              <w:rPr>
                <w:rFonts w:eastAsia="Times New Roman"/>
                <w:color w:val="000000"/>
                <w:sz w:val="22"/>
                <w:szCs w:val="22"/>
              </w:rPr>
              <w:t xml:space="preserve"> сидя (см);</w:t>
            </w:r>
          </w:p>
          <w:p w:rsidR="0030019B" w:rsidRPr="0030019B" w:rsidRDefault="0030019B" w:rsidP="0030019B">
            <w:pPr>
              <w:widowControl/>
              <w:autoSpaceDE/>
              <w:adjustRightInd/>
              <w:ind w:firstLine="709"/>
              <w:jc w:val="both"/>
              <w:rPr>
                <w:rFonts w:eastAsia="Times New Roman"/>
                <w:b/>
                <w:bCs/>
                <w:color w:val="000000"/>
                <w:sz w:val="22"/>
                <w:szCs w:val="22"/>
              </w:rPr>
            </w:pPr>
            <w:r w:rsidRPr="0030019B">
              <w:rPr>
                <w:rFonts w:eastAsia="Times New Roman"/>
                <w:b/>
                <w:bCs/>
                <w:color w:val="000000"/>
                <w:sz w:val="22"/>
                <w:szCs w:val="22"/>
              </w:rPr>
              <w:t>ППФП</w:t>
            </w:r>
          </w:p>
          <w:p w:rsidR="0030019B" w:rsidRPr="0030019B" w:rsidRDefault="0030019B" w:rsidP="0030019B">
            <w:pPr>
              <w:widowControl/>
              <w:autoSpaceDE/>
              <w:adjustRightInd/>
              <w:ind w:firstLine="709"/>
              <w:jc w:val="both"/>
              <w:rPr>
                <w:rFonts w:eastAsia="Times New Roman"/>
                <w:color w:val="000000"/>
                <w:sz w:val="22"/>
                <w:szCs w:val="22"/>
              </w:rPr>
            </w:pPr>
            <w:r w:rsidRPr="0030019B">
              <w:rPr>
                <w:rFonts w:eastAsia="Times New Roman"/>
                <w:color w:val="000000"/>
                <w:sz w:val="22"/>
                <w:szCs w:val="22"/>
              </w:rPr>
              <w:lastRenderedPageBreak/>
              <w:t xml:space="preserve">Выполнение комплексов упражнений на развитие профессионально значимых физических качеств, комплекс производственной гимнастики, комплексов упражнений для профилактики и коррекции нарушения </w:t>
            </w:r>
            <w:proofErr w:type="spellStart"/>
            <w:r w:rsidRPr="0030019B">
              <w:rPr>
                <w:rFonts w:eastAsia="Times New Roman"/>
                <w:color w:val="000000"/>
                <w:sz w:val="22"/>
                <w:szCs w:val="22"/>
              </w:rPr>
              <w:t>опорно</w:t>
            </w:r>
            <w:proofErr w:type="spellEnd"/>
            <w:r w:rsidRPr="0030019B">
              <w:rPr>
                <w:rFonts w:eastAsia="Times New Roman"/>
                <w:color w:val="000000"/>
                <w:sz w:val="22"/>
                <w:szCs w:val="22"/>
              </w:rPr>
              <w:t xml:space="preserve"> двигательного аппарата, комплексов упражнений для профилактики и коррекции зрения, комплексов упражнений для профилактики и коррекции работы органов дыхания, приёмов самомассажа.</w:t>
            </w:r>
          </w:p>
          <w:p w:rsidR="0030019B" w:rsidRPr="0030019B" w:rsidRDefault="0030019B" w:rsidP="0030019B">
            <w:pPr>
              <w:widowControl/>
              <w:autoSpaceDE/>
              <w:adjustRightInd/>
              <w:ind w:firstLine="709"/>
              <w:jc w:val="both"/>
              <w:rPr>
                <w:rFonts w:eastAsia="Times New Roman"/>
                <w:b/>
                <w:bCs/>
                <w:i/>
                <w:iCs/>
                <w:color w:val="000000"/>
                <w:sz w:val="22"/>
                <w:szCs w:val="22"/>
              </w:rPr>
            </w:pPr>
            <w:r w:rsidRPr="0030019B">
              <w:rPr>
                <w:rFonts w:eastAsia="Times New Roman"/>
                <w:b/>
                <w:bCs/>
                <w:i/>
                <w:iCs/>
                <w:color w:val="000000"/>
                <w:sz w:val="22"/>
                <w:szCs w:val="22"/>
              </w:rPr>
              <w:t>Оценку уровня развития физических качеств наиболее целесообразно проводить по приросту к исходным показателям.</w:t>
            </w:r>
          </w:p>
          <w:p w:rsidR="0030019B" w:rsidRPr="0030019B" w:rsidRDefault="0030019B" w:rsidP="0030019B">
            <w:pPr>
              <w:widowControl/>
              <w:autoSpaceDE/>
              <w:adjustRightInd/>
              <w:ind w:firstLine="709"/>
              <w:jc w:val="both"/>
              <w:rPr>
                <w:rFonts w:eastAsia="Times New Roman"/>
                <w:sz w:val="22"/>
                <w:szCs w:val="22"/>
              </w:rPr>
            </w:pPr>
            <w:r w:rsidRPr="0030019B">
              <w:rPr>
                <w:rFonts w:eastAsia="Times New Roman"/>
                <w:color w:val="000000"/>
                <w:sz w:val="22"/>
                <w:szCs w:val="22"/>
              </w:rPr>
              <w:t>Для этого проводится тестирование (в процессе обязательных аудиторных и внеаудиторных занятий, зачётов и дифференцированных зачётов):</w:t>
            </w:r>
          </w:p>
        </w:tc>
      </w:tr>
    </w:tbl>
    <w:p w:rsidR="0030019B" w:rsidRPr="0030019B" w:rsidRDefault="0030019B" w:rsidP="0030019B">
      <w:pPr>
        <w:widowControl/>
        <w:autoSpaceDE/>
        <w:adjustRightInd/>
        <w:ind w:firstLine="709"/>
        <w:jc w:val="both"/>
        <w:rPr>
          <w:rFonts w:eastAsia="Times New Roman"/>
          <w:b/>
          <w:bCs/>
          <w:color w:val="000000"/>
          <w:sz w:val="24"/>
          <w:szCs w:val="24"/>
        </w:rPr>
      </w:pPr>
    </w:p>
    <w:p w:rsidR="0030019B" w:rsidRPr="0030019B" w:rsidRDefault="0030019B" w:rsidP="0030019B">
      <w:pPr>
        <w:widowControl/>
        <w:autoSpaceDE/>
        <w:adjustRightInd/>
        <w:ind w:firstLine="709"/>
        <w:jc w:val="both"/>
        <w:rPr>
          <w:rFonts w:eastAsia="Times New Roman"/>
          <w:b/>
          <w:bCs/>
          <w:color w:val="000000"/>
          <w:sz w:val="24"/>
          <w:szCs w:val="24"/>
        </w:rPr>
      </w:pPr>
      <w:r w:rsidRPr="0030019B">
        <w:rPr>
          <w:rFonts w:eastAsia="Times New Roman"/>
          <w:b/>
          <w:bCs/>
          <w:color w:val="000000"/>
          <w:sz w:val="24"/>
          <w:szCs w:val="24"/>
        </w:rPr>
        <w:t>С целью контроля и оценки результатов подготовки и учёта индивидуальных образовательных достижений обучающихся применяются</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входной контроль;</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текущий контроль;</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промежуточный контроль</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итоговый контроль.</w:t>
      </w:r>
    </w:p>
    <w:p w:rsidR="0030019B" w:rsidRPr="0030019B" w:rsidRDefault="0030019B" w:rsidP="0030019B">
      <w:pPr>
        <w:widowControl/>
        <w:autoSpaceDE/>
        <w:adjustRightInd/>
        <w:ind w:firstLine="709"/>
        <w:jc w:val="both"/>
        <w:rPr>
          <w:rFonts w:eastAsia="Times New Roman"/>
          <w:b/>
          <w:bCs/>
          <w:color w:val="000000"/>
          <w:sz w:val="24"/>
          <w:szCs w:val="24"/>
        </w:rPr>
      </w:pPr>
      <w:r w:rsidRPr="0030019B">
        <w:rPr>
          <w:rFonts w:eastAsia="Times New Roman"/>
          <w:b/>
          <w:bCs/>
          <w:color w:val="000000"/>
          <w:sz w:val="24"/>
          <w:szCs w:val="24"/>
        </w:rPr>
        <w:t>Входной контроль</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xml:space="preserve">Назначение входного контроля состоит в проверке уровня развития физических качеств обучающихся и его готовности к восприятию и освоению учебного материала. Входной контроль проводится в форме тестирования. Текущий контроль результатов подготовки осуществляется преподавателем в процессе проведения практических занятий, а также выполнения индивидуальных домашних заданий. </w:t>
      </w:r>
      <w:proofErr w:type="gramStart"/>
      <w:r w:rsidRPr="0030019B">
        <w:rPr>
          <w:rFonts w:eastAsia="Times New Roman"/>
          <w:color w:val="000000"/>
          <w:sz w:val="24"/>
          <w:szCs w:val="24"/>
        </w:rPr>
        <w:t>Текущий контроль обеспечивает для обучающихся стимулирование систематической, самостоятельной и творческой учебной деятельности; контроль и самоконтроль учебных достижений и их регулярную и объективную оценку; рациональное и равномерное распределение учебной нагрузки в течение семестра; воспитание ответственности за результаты своего учебного труда.</w:t>
      </w:r>
      <w:proofErr w:type="gramEnd"/>
      <w:r w:rsidRPr="0030019B">
        <w:rPr>
          <w:rFonts w:eastAsia="Times New Roman"/>
          <w:color w:val="000000"/>
          <w:sz w:val="24"/>
          <w:szCs w:val="24"/>
        </w:rPr>
        <w:t xml:space="preserve"> </w:t>
      </w:r>
      <w:proofErr w:type="gramStart"/>
      <w:r w:rsidRPr="0030019B">
        <w:rPr>
          <w:rFonts w:eastAsia="Times New Roman"/>
          <w:color w:val="000000"/>
          <w:sz w:val="24"/>
          <w:szCs w:val="24"/>
        </w:rPr>
        <w:t xml:space="preserve">Текущий контроль обеспечивает для преподавателей повышение эффективности различных форм учебных занятий; разработку необходимых учебно-методических материалов для учебных </w:t>
      </w:r>
      <w:proofErr w:type="spellStart"/>
      <w:r w:rsidRPr="0030019B">
        <w:rPr>
          <w:rFonts w:eastAsia="Times New Roman"/>
          <w:color w:val="000000"/>
          <w:sz w:val="24"/>
          <w:szCs w:val="24"/>
        </w:rPr>
        <w:t>занятийи</w:t>
      </w:r>
      <w:proofErr w:type="spellEnd"/>
      <w:r w:rsidRPr="0030019B">
        <w:rPr>
          <w:rFonts w:eastAsia="Times New Roman"/>
          <w:color w:val="000000"/>
          <w:sz w:val="24"/>
          <w:szCs w:val="24"/>
        </w:rPr>
        <w:t xml:space="preserve"> самостоятельной работы обучающихся; непрерывное управление учебным процессом; объективность оценки учебных достижений обучающихся и своего собственного труда.</w:t>
      </w:r>
      <w:proofErr w:type="gramEnd"/>
      <w:r w:rsidRPr="0030019B">
        <w:rPr>
          <w:rFonts w:eastAsia="Times New Roman"/>
          <w:color w:val="000000"/>
          <w:sz w:val="24"/>
          <w:szCs w:val="24"/>
        </w:rPr>
        <w:t xml:space="preserve"> Формами текущего контроля являются:</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xml:space="preserve">- контроль на уровне техникума (мониторинг текущей аттестации </w:t>
      </w:r>
      <w:proofErr w:type="gramStart"/>
      <w:r w:rsidRPr="0030019B">
        <w:rPr>
          <w:rFonts w:eastAsia="Times New Roman"/>
          <w:color w:val="000000"/>
          <w:sz w:val="24"/>
          <w:szCs w:val="24"/>
        </w:rPr>
        <w:t>обучающихся</w:t>
      </w:r>
      <w:proofErr w:type="gramEnd"/>
      <w:r w:rsidRPr="0030019B">
        <w:rPr>
          <w:rFonts w:eastAsia="Times New Roman"/>
          <w:color w:val="000000"/>
          <w:sz w:val="24"/>
          <w:szCs w:val="24"/>
        </w:rPr>
        <w:t xml:space="preserve"> проводится ежемесячно);</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на учебных занятиях (тестирование, опрос).</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b/>
          <w:bCs/>
          <w:color w:val="000000"/>
          <w:sz w:val="24"/>
          <w:szCs w:val="24"/>
        </w:rPr>
        <w:t xml:space="preserve">Промежуточный контроль. </w:t>
      </w:r>
      <w:r w:rsidRPr="0030019B">
        <w:rPr>
          <w:rFonts w:eastAsia="Times New Roman"/>
          <w:color w:val="000000"/>
          <w:sz w:val="24"/>
          <w:szCs w:val="24"/>
        </w:rPr>
        <w:t>Результаты промежуточного контроля используются для оценки достижений обучающихся. В конце каждого семестра выставляются оценки. Промежуточный (внутри семестровый) контроль достижений обучающихся осуществляется во время проведения зачетов, дифференцированных зачетов.</w:t>
      </w:r>
    </w:p>
    <w:p w:rsidR="0030019B" w:rsidRPr="0030019B" w:rsidRDefault="0030019B" w:rsidP="0030019B">
      <w:pPr>
        <w:widowControl/>
        <w:autoSpaceDE/>
        <w:adjustRightInd/>
        <w:ind w:firstLine="709"/>
        <w:jc w:val="both"/>
        <w:rPr>
          <w:rFonts w:eastAsia="Times New Roman"/>
          <w:b/>
          <w:bCs/>
          <w:color w:val="000000"/>
          <w:sz w:val="24"/>
          <w:szCs w:val="24"/>
        </w:rPr>
      </w:pPr>
      <w:r w:rsidRPr="0030019B">
        <w:rPr>
          <w:rFonts w:eastAsia="Times New Roman"/>
          <w:b/>
          <w:bCs/>
          <w:color w:val="000000"/>
          <w:sz w:val="24"/>
          <w:szCs w:val="24"/>
        </w:rPr>
        <w:t>Итоговый контроль</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Итоговая оценка качества подготовки выпускников осуществляется в направлени</w:t>
      </w:r>
      <w:proofErr w:type="gramStart"/>
      <w:r w:rsidRPr="0030019B">
        <w:rPr>
          <w:rFonts w:eastAsia="Times New Roman"/>
          <w:color w:val="000000"/>
          <w:sz w:val="24"/>
          <w:szCs w:val="24"/>
        </w:rPr>
        <w:t>и-</w:t>
      </w:r>
      <w:proofErr w:type="gramEnd"/>
      <w:r w:rsidRPr="0030019B">
        <w:rPr>
          <w:rFonts w:eastAsia="Times New Roman"/>
          <w:color w:val="000000"/>
          <w:sz w:val="24"/>
          <w:szCs w:val="24"/>
        </w:rPr>
        <w:t xml:space="preserve"> оценка компетенций обучающихся. Промежуточная аттестация проводится в форме дифференцированного зачёта.</w:t>
      </w:r>
    </w:p>
    <w:p w:rsidR="0030019B" w:rsidRPr="0030019B" w:rsidRDefault="0030019B" w:rsidP="0030019B">
      <w:pPr>
        <w:widowControl/>
        <w:autoSpaceDE/>
        <w:adjustRightInd/>
        <w:ind w:firstLine="709"/>
        <w:jc w:val="both"/>
        <w:rPr>
          <w:rFonts w:eastAsia="Times New Roman"/>
          <w:b/>
          <w:bCs/>
          <w:color w:val="000000"/>
          <w:sz w:val="24"/>
          <w:szCs w:val="24"/>
        </w:rPr>
      </w:pPr>
      <w:r w:rsidRPr="0030019B">
        <w:rPr>
          <w:rFonts w:eastAsia="Times New Roman"/>
          <w:b/>
          <w:bCs/>
          <w:color w:val="000000"/>
          <w:sz w:val="24"/>
          <w:szCs w:val="24"/>
        </w:rPr>
        <w:t>Задания для входного контроля</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1. Прыжки со скакалкой;</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2. Челночный бег 3х10м;</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xml:space="preserve">3. Подтягивания на высокой перекладине (ю), в висе лёжа </w:t>
      </w:r>
      <w:proofErr w:type="gramStart"/>
      <w:r w:rsidRPr="0030019B">
        <w:rPr>
          <w:rFonts w:eastAsia="Times New Roman"/>
          <w:color w:val="000000"/>
          <w:sz w:val="24"/>
          <w:szCs w:val="24"/>
        </w:rPr>
        <w:t>на</w:t>
      </w:r>
      <w:proofErr w:type="gramEnd"/>
      <w:r w:rsidRPr="0030019B">
        <w:rPr>
          <w:rFonts w:eastAsia="Times New Roman"/>
          <w:color w:val="000000"/>
          <w:sz w:val="24"/>
          <w:szCs w:val="24"/>
        </w:rPr>
        <w:t xml:space="preserve"> низкой</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перекладине (д);</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4. Бег на 2000м (д), 3000м (ю)</w:t>
      </w:r>
    </w:p>
    <w:p w:rsidR="0030019B" w:rsidRPr="0030019B" w:rsidRDefault="0030019B" w:rsidP="0030019B">
      <w:pPr>
        <w:widowControl/>
        <w:autoSpaceDE/>
        <w:adjustRightInd/>
        <w:ind w:firstLine="709"/>
        <w:jc w:val="both"/>
        <w:rPr>
          <w:rFonts w:eastAsia="Times New Roman"/>
          <w:b/>
          <w:bCs/>
          <w:color w:val="000000"/>
          <w:sz w:val="24"/>
          <w:szCs w:val="24"/>
        </w:rPr>
      </w:pPr>
      <w:r w:rsidRPr="0030019B">
        <w:rPr>
          <w:rFonts w:eastAsia="Times New Roman"/>
          <w:b/>
          <w:bCs/>
          <w:color w:val="000000"/>
          <w:sz w:val="24"/>
          <w:szCs w:val="24"/>
        </w:rPr>
        <w:t>Задания для зачёта (1 семестр)</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lastRenderedPageBreak/>
        <w:t>1. Подтягивания на высокой перекладине в висе (ю)</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2. Подтягивания в висе лёжа на низкой перекладине (д)</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xml:space="preserve">3. Подъём туловища из </w:t>
      </w:r>
      <w:proofErr w:type="gramStart"/>
      <w:r w:rsidRPr="0030019B">
        <w:rPr>
          <w:rFonts w:eastAsia="Times New Roman"/>
          <w:color w:val="000000"/>
          <w:sz w:val="24"/>
          <w:szCs w:val="24"/>
        </w:rPr>
        <w:t>положения</w:t>
      </w:r>
      <w:proofErr w:type="gramEnd"/>
      <w:r w:rsidRPr="0030019B">
        <w:rPr>
          <w:rFonts w:eastAsia="Times New Roman"/>
          <w:color w:val="000000"/>
          <w:sz w:val="24"/>
          <w:szCs w:val="24"/>
        </w:rPr>
        <w:t xml:space="preserve"> лёжа за 1 минуту</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4. Прыжок в длину с места</w:t>
      </w:r>
    </w:p>
    <w:p w:rsidR="0030019B" w:rsidRPr="0030019B" w:rsidRDefault="0030019B" w:rsidP="0030019B">
      <w:pPr>
        <w:widowControl/>
        <w:autoSpaceDE/>
        <w:adjustRightInd/>
        <w:ind w:firstLine="709"/>
        <w:jc w:val="both"/>
        <w:rPr>
          <w:rFonts w:eastAsia="Times New Roman"/>
          <w:b/>
          <w:bCs/>
          <w:color w:val="000000"/>
          <w:sz w:val="24"/>
          <w:szCs w:val="24"/>
        </w:rPr>
      </w:pPr>
      <w:r w:rsidRPr="0030019B">
        <w:rPr>
          <w:rFonts w:eastAsia="Times New Roman"/>
          <w:b/>
          <w:bCs/>
          <w:color w:val="000000"/>
          <w:sz w:val="24"/>
          <w:szCs w:val="24"/>
        </w:rPr>
        <w:t>Задания для зачёта (2 семестр)</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 xml:space="preserve">1. Наклон вперёд из </w:t>
      </w:r>
      <w:proofErr w:type="gramStart"/>
      <w:r w:rsidRPr="0030019B">
        <w:rPr>
          <w:rFonts w:eastAsia="Times New Roman"/>
          <w:color w:val="000000"/>
          <w:sz w:val="24"/>
          <w:szCs w:val="24"/>
        </w:rPr>
        <w:t>положения</w:t>
      </w:r>
      <w:proofErr w:type="gramEnd"/>
      <w:r w:rsidRPr="0030019B">
        <w:rPr>
          <w:rFonts w:eastAsia="Times New Roman"/>
          <w:color w:val="000000"/>
          <w:sz w:val="24"/>
          <w:szCs w:val="24"/>
        </w:rPr>
        <w:t xml:space="preserve"> стоя на гимнастической скамье</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2. Челночный бег 3х10 м</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3. Метание набивного мяча 1 кг</w:t>
      </w:r>
    </w:p>
    <w:p w:rsidR="0030019B" w:rsidRPr="0030019B" w:rsidRDefault="0030019B" w:rsidP="0030019B">
      <w:pPr>
        <w:widowControl/>
        <w:autoSpaceDE/>
        <w:adjustRightInd/>
        <w:ind w:firstLine="709"/>
        <w:jc w:val="both"/>
        <w:rPr>
          <w:rFonts w:eastAsia="Times New Roman"/>
          <w:b/>
          <w:bCs/>
          <w:color w:val="000000"/>
          <w:sz w:val="24"/>
          <w:szCs w:val="24"/>
        </w:rPr>
      </w:pPr>
      <w:r w:rsidRPr="0030019B">
        <w:rPr>
          <w:rFonts w:eastAsia="Times New Roman"/>
          <w:b/>
          <w:bCs/>
          <w:color w:val="000000"/>
          <w:sz w:val="24"/>
          <w:szCs w:val="24"/>
        </w:rPr>
        <w:t>Задания для зачёта (3 семестр)</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1. Прыжки со скакалкой за 1 мин</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2. Прыжок в длину с места</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3. Подтягивания на высокой перекладине в висе (ю)</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4. Подтягивания в висе лёжа на низкой перекладине (д)</w:t>
      </w:r>
    </w:p>
    <w:p w:rsidR="0030019B" w:rsidRPr="0030019B" w:rsidRDefault="0030019B" w:rsidP="0030019B">
      <w:pPr>
        <w:widowControl/>
        <w:autoSpaceDE/>
        <w:adjustRightInd/>
        <w:ind w:firstLine="709"/>
        <w:jc w:val="both"/>
        <w:rPr>
          <w:rFonts w:eastAsia="Times New Roman"/>
          <w:b/>
          <w:bCs/>
          <w:color w:val="000000"/>
          <w:sz w:val="24"/>
          <w:szCs w:val="24"/>
        </w:rPr>
      </w:pPr>
      <w:r w:rsidRPr="0030019B">
        <w:rPr>
          <w:rFonts w:eastAsia="Times New Roman"/>
          <w:b/>
          <w:bCs/>
          <w:color w:val="000000"/>
          <w:sz w:val="24"/>
          <w:szCs w:val="24"/>
        </w:rPr>
        <w:t>Задания для зачёта (4 семестр)</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1. Тестовые задания для проверки знаний по учебной дисциплине</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2. Прыжки со скакалкой за 1 мин</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3. Челночный бег 3х10м</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4. Подтягивания на высокой перекладине (ю), в висе лёжа на низкой перекладине (д);</w:t>
      </w:r>
    </w:p>
    <w:p w:rsidR="0030019B" w:rsidRPr="0030019B" w:rsidRDefault="0030019B" w:rsidP="0030019B">
      <w:pPr>
        <w:widowControl/>
        <w:autoSpaceDE/>
        <w:adjustRightInd/>
        <w:ind w:firstLine="709"/>
        <w:jc w:val="both"/>
        <w:rPr>
          <w:rFonts w:eastAsia="Times New Roman"/>
          <w:color w:val="000000"/>
          <w:sz w:val="24"/>
          <w:szCs w:val="24"/>
        </w:rPr>
      </w:pPr>
      <w:r w:rsidRPr="0030019B">
        <w:rPr>
          <w:rFonts w:eastAsia="Times New Roman"/>
          <w:color w:val="000000"/>
          <w:sz w:val="24"/>
          <w:szCs w:val="24"/>
        </w:rPr>
        <w:t>5. Бег на 2000м (д), 3000м (ю)</w:t>
      </w:r>
    </w:p>
    <w:p w:rsidR="0030019B" w:rsidRPr="0030019B" w:rsidRDefault="0030019B" w:rsidP="0030019B">
      <w:pPr>
        <w:widowControl/>
        <w:autoSpaceDE/>
        <w:adjustRightInd/>
        <w:ind w:firstLine="709"/>
        <w:jc w:val="both"/>
        <w:rPr>
          <w:rFonts w:eastAsia="Times New Roman"/>
          <w:color w:val="000000"/>
          <w:sz w:val="24"/>
          <w:szCs w:val="24"/>
        </w:rPr>
      </w:pPr>
    </w:p>
    <w:p w:rsidR="0030019B" w:rsidRPr="0030019B" w:rsidRDefault="0030019B" w:rsidP="0030019B">
      <w:pPr>
        <w:ind w:firstLine="709"/>
        <w:jc w:val="both"/>
        <w:rPr>
          <w:rFonts w:eastAsia="Times New Roman"/>
          <w:sz w:val="24"/>
          <w:szCs w:val="24"/>
        </w:rPr>
      </w:pPr>
      <w:r w:rsidRPr="0030019B">
        <w:rPr>
          <w:rFonts w:eastAsia="Times New Roman"/>
          <w:b/>
          <w:bCs/>
          <w:color w:val="000000"/>
          <w:sz w:val="24"/>
          <w:szCs w:val="24"/>
        </w:rPr>
        <w:t>4.1 Контрольные тесты для проверки уровня физической подготовленности</w:t>
      </w:r>
    </w:p>
    <w:tbl>
      <w:tblPr>
        <w:tblW w:w="958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944"/>
        <w:gridCol w:w="1135"/>
        <w:gridCol w:w="991"/>
        <w:gridCol w:w="994"/>
        <w:gridCol w:w="993"/>
        <w:gridCol w:w="852"/>
        <w:gridCol w:w="850"/>
        <w:gridCol w:w="15"/>
        <w:gridCol w:w="802"/>
        <w:gridCol w:w="9"/>
      </w:tblGrid>
      <w:tr w:rsidR="0030019B" w:rsidRPr="0030019B" w:rsidTr="0030019B">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Вид испытания</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Возраст </w:t>
            </w:r>
          </w:p>
        </w:tc>
        <w:tc>
          <w:tcPr>
            <w:tcW w:w="5503" w:type="dxa"/>
            <w:gridSpan w:val="8"/>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Нормативы</w:t>
            </w:r>
          </w:p>
        </w:tc>
      </w:tr>
      <w:tr w:rsidR="0030019B" w:rsidRPr="0030019B" w:rsidTr="0030019B">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2975" w:type="dxa"/>
            <w:gridSpan w:val="3"/>
            <w:tcBorders>
              <w:top w:val="single" w:sz="6" w:space="0" w:color="auto"/>
              <w:left w:val="single" w:sz="6" w:space="0" w:color="auto"/>
              <w:bottom w:val="single" w:sz="6"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Юноши</w:t>
            </w:r>
          </w:p>
        </w:tc>
        <w:tc>
          <w:tcPr>
            <w:tcW w:w="2528" w:type="dxa"/>
            <w:gridSpan w:val="5"/>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Девушки</w:t>
            </w:r>
          </w:p>
        </w:tc>
      </w:tr>
      <w:tr w:rsidR="0030019B" w:rsidRPr="0030019B" w:rsidTr="0030019B">
        <w:trPr>
          <w:gridAfter w:val="1"/>
          <w:wAfter w:w="9" w:type="dxa"/>
        </w:trPr>
        <w:tc>
          <w:tcPr>
            <w:tcW w:w="2943" w:type="dxa"/>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30019B" w:rsidRPr="0030019B" w:rsidRDefault="0030019B" w:rsidP="0030019B">
            <w:pPr>
              <w:jc w:val="center"/>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sz w:val="24"/>
                <w:szCs w:val="24"/>
              </w:rPr>
            </w:pPr>
            <w:r w:rsidRPr="0030019B">
              <w:rPr>
                <w:rFonts w:eastAsia="Times New Roman"/>
                <w:b/>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sz w:val="24"/>
                <w:szCs w:val="24"/>
              </w:rPr>
            </w:pPr>
            <w:r w:rsidRPr="0030019B">
              <w:rPr>
                <w:rFonts w:eastAsia="Times New Roman"/>
                <w:b/>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sz w:val="24"/>
                <w:szCs w:val="24"/>
              </w:rPr>
            </w:pPr>
            <w:r w:rsidRPr="0030019B">
              <w:rPr>
                <w:rFonts w:eastAsia="Times New Roman"/>
                <w:b/>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sz w:val="24"/>
                <w:szCs w:val="24"/>
              </w:rPr>
            </w:pPr>
            <w:r w:rsidRPr="0030019B">
              <w:rPr>
                <w:rFonts w:eastAsia="Times New Roman"/>
                <w:b/>
                <w:color w:val="000000"/>
                <w:sz w:val="24"/>
                <w:szCs w:val="24"/>
              </w:rPr>
              <w:t xml:space="preserve">«3» </w:t>
            </w:r>
          </w:p>
        </w:tc>
        <w:tc>
          <w:tcPr>
            <w:tcW w:w="865"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sz w:val="24"/>
                <w:szCs w:val="24"/>
              </w:rPr>
            </w:pPr>
            <w:r w:rsidRPr="0030019B">
              <w:rPr>
                <w:rFonts w:eastAsia="Times New Roman"/>
                <w:b/>
                <w:color w:val="000000"/>
                <w:sz w:val="24"/>
                <w:szCs w:val="24"/>
              </w:rPr>
              <w:t xml:space="preserve">«4» </w:t>
            </w:r>
          </w:p>
        </w:tc>
        <w:tc>
          <w:tcPr>
            <w:tcW w:w="80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sz w:val="24"/>
                <w:szCs w:val="24"/>
              </w:rPr>
            </w:pPr>
            <w:r w:rsidRPr="0030019B">
              <w:rPr>
                <w:rFonts w:eastAsia="Times New Roman"/>
                <w:b/>
                <w:color w:val="000000"/>
                <w:sz w:val="24"/>
                <w:szCs w:val="24"/>
              </w:rPr>
              <w:t>«5»</w:t>
            </w:r>
          </w:p>
        </w:tc>
      </w:tr>
      <w:tr w:rsidR="0030019B" w:rsidRPr="0030019B" w:rsidTr="0030019B">
        <w:trPr>
          <w:gridAfter w:val="1"/>
          <w:wAfter w:w="9" w:type="dxa"/>
        </w:trPr>
        <w:tc>
          <w:tcPr>
            <w:tcW w:w="294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Бег </w:t>
            </w:r>
            <w:r w:rsidRPr="0030019B">
              <w:rPr>
                <w:rFonts w:eastAsia="Times New Roman"/>
                <w:color w:val="000000"/>
                <w:sz w:val="24"/>
                <w:szCs w:val="24"/>
              </w:rPr>
              <w:t xml:space="preserve">на 60м (с)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9,7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8,7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10,9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10,6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9,6</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Бег </w:t>
            </w:r>
            <w:r w:rsidRPr="0030019B">
              <w:rPr>
                <w:rFonts w:eastAsia="Times New Roman"/>
                <w:color w:val="000000"/>
                <w:sz w:val="24"/>
                <w:szCs w:val="24"/>
              </w:rPr>
              <w:t xml:space="preserve">на 100м (с)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14,6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14,3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13,8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17,6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16,3</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15,1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14,8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17,5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16,5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Бег </w:t>
            </w:r>
            <w:r w:rsidRPr="0030019B">
              <w:rPr>
                <w:rFonts w:eastAsia="Times New Roman"/>
                <w:color w:val="000000"/>
                <w:sz w:val="24"/>
                <w:szCs w:val="24"/>
              </w:rPr>
              <w:t xml:space="preserve">на 2000м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9,55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9,30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9,00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12,10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11,40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11,00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9,20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8,50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7,50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11,50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11,20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9,50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11,35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11,15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10,30</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Бег </w:t>
            </w:r>
            <w:r w:rsidRPr="0030019B">
              <w:rPr>
                <w:rFonts w:eastAsia="Times New Roman"/>
                <w:color w:val="000000"/>
                <w:sz w:val="24"/>
                <w:szCs w:val="24"/>
              </w:rPr>
              <w:t xml:space="preserve">на 3000м (ю)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2975" w:type="dxa"/>
            <w:gridSpan w:val="3"/>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Без учёта времени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c>
          <w:tcPr>
            <w:tcW w:w="850" w:type="dxa"/>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sz w:val="24"/>
                <w:szCs w:val="24"/>
              </w:rPr>
              <w:t>-</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sz w:val="24"/>
                <w:szCs w:val="24"/>
              </w:rPr>
              <w:t>-</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15,10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14,40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13,10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14,00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13,30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12,30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Прыжок </w:t>
            </w:r>
            <w:r w:rsidRPr="0030019B">
              <w:rPr>
                <w:rFonts w:eastAsia="Times New Roman"/>
                <w:color w:val="000000"/>
                <w:sz w:val="24"/>
                <w:szCs w:val="24"/>
              </w:rPr>
              <w:t>в длину с места (</w:t>
            </w:r>
            <w:proofErr w:type="gramStart"/>
            <w:r w:rsidRPr="0030019B">
              <w:rPr>
                <w:rFonts w:eastAsia="Times New Roman"/>
                <w:color w:val="000000"/>
                <w:sz w:val="24"/>
                <w:szCs w:val="24"/>
              </w:rPr>
              <w:t>см</w:t>
            </w:r>
            <w:proofErr w:type="gramEnd"/>
            <w:r w:rsidRPr="0030019B">
              <w:rPr>
                <w:rFonts w:eastAsia="Times New Roman"/>
                <w:color w:val="000000"/>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155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175</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230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185</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215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230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240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195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Прыжок </w:t>
            </w:r>
            <w:r w:rsidRPr="0030019B">
              <w:rPr>
                <w:rFonts w:eastAsia="Times New Roman"/>
                <w:color w:val="000000"/>
                <w:sz w:val="24"/>
                <w:szCs w:val="24"/>
              </w:rPr>
              <w:t xml:space="preserve">в длину с разбега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330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350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390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280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290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330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360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380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440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320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360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380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390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430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270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290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320</w:t>
            </w:r>
          </w:p>
        </w:tc>
      </w:tr>
      <w:tr w:rsidR="0030019B" w:rsidRPr="0030019B" w:rsidTr="0030019B">
        <w:trPr>
          <w:gridAfter w:val="1"/>
          <w:wAfter w:w="9" w:type="dxa"/>
        </w:trPr>
        <w:tc>
          <w:tcPr>
            <w:tcW w:w="294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Метание </w:t>
            </w:r>
            <w:r w:rsidRPr="0030019B">
              <w:rPr>
                <w:rFonts w:eastAsia="Times New Roman"/>
                <w:color w:val="000000"/>
                <w:sz w:val="24"/>
                <w:szCs w:val="24"/>
              </w:rPr>
              <w:t>мяча весом 150г</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21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26</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Метание </w:t>
            </w:r>
            <w:r w:rsidRPr="0030019B">
              <w:rPr>
                <w:rFonts w:eastAsia="Times New Roman"/>
                <w:color w:val="000000"/>
                <w:sz w:val="24"/>
                <w:szCs w:val="24"/>
              </w:rPr>
              <w:t>гранаты 500г (д),700г (ю)</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27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32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38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21</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33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37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14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21</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Метание </w:t>
            </w:r>
            <w:r w:rsidRPr="0030019B">
              <w:rPr>
                <w:rFonts w:eastAsia="Times New Roman"/>
                <w:color w:val="000000"/>
                <w:sz w:val="24"/>
                <w:szCs w:val="24"/>
              </w:rPr>
              <w:t xml:space="preserve">набивного мяча 1 кг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630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796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400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465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540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540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700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810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470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560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550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815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420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480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570</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Подтягивание </w:t>
            </w:r>
            <w:r w:rsidRPr="0030019B">
              <w:rPr>
                <w:rFonts w:eastAsia="Times New Roman"/>
                <w:color w:val="000000"/>
                <w:sz w:val="24"/>
                <w:szCs w:val="24"/>
              </w:rPr>
              <w:t>из виса на высокой перекладине (ю)</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6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Подтягивание </w:t>
            </w:r>
            <w:r w:rsidRPr="0030019B">
              <w:rPr>
                <w:rFonts w:eastAsia="Times New Roman"/>
                <w:color w:val="000000"/>
                <w:sz w:val="24"/>
                <w:szCs w:val="24"/>
              </w:rPr>
              <w:t>из виса лёжа на низкой перекладине (д)</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18</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19</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20</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lastRenderedPageBreak/>
              <w:t xml:space="preserve">Сгибание и разгибание рук </w:t>
            </w:r>
            <w:r w:rsidRPr="0030019B">
              <w:rPr>
                <w:rFonts w:eastAsia="Times New Roman"/>
                <w:color w:val="000000"/>
                <w:sz w:val="24"/>
                <w:szCs w:val="24"/>
              </w:rPr>
              <w:t>в упоре лёжа на полу</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15</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16</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12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14</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Рывок гири </w:t>
            </w:r>
            <w:r w:rsidRPr="0030019B">
              <w:rPr>
                <w:rFonts w:eastAsia="Times New Roman"/>
                <w:color w:val="000000"/>
                <w:sz w:val="24"/>
                <w:szCs w:val="24"/>
              </w:rPr>
              <w:t xml:space="preserve">16 кг (ю)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Height w:val="541"/>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Наклон вперёд </w:t>
            </w:r>
            <w:r w:rsidRPr="0030019B">
              <w:rPr>
                <w:rFonts w:eastAsia="Times New Roman"/>
                <w:color w:val="000000"/>
                <w:sz w:val="24"/>
                <w:szCs w:val="24"/>
              </w:rPr>
              <w:t xml:space="preserve">из </w:t>
            </w:r>
            <w:proofErr w:type="gramStart"/>
            <w:r w:rsidRPr="0030019B">
              <w:rPr>
                <w:rFonts w:eastAsia="Times New Roman"/>
                <w:color w:val="000000"/>
                <w:sz w:val="24"/>
                <w:szCs w:val="24"/>
              </w:rPr>
              <w:t>положения</w:t>
            </w:r>
            <w:proofErr w:type="gramEnd"/>
            <w:r w:rsidRPr="0030019B">
              <w:rPr>
                <w:rFonts w:eastAsia="Times New Roman"/>
                <w:color w:val="000000"/>
                <w:sz w:val="24"/>
                <w:szCs w:val="24"/>
              </w:rPr>
              <w:t xml:space="preserve"> стоя с прямыми ногами на гимнастической скамье</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6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16</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6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16</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Наклон вперёд </w:t>
            </w:r>
            <w:r w:rsidRPr="0030019B">
              <w:rPr>
                <w:rFonts w:eastAsia="Times New Roman"/>
                <w:color w:val="000000"/>
                <w:sz w:val="24"/>
                <w:szCs w:val="24"/>
              </w:rPr>
              <w:t xml:space="preserve">из </w:t>
            </w:r>
            <w:proofErr w:type="gramStart"/>
            <w:r w:rsidRPr="0030019B">
              <w:rPr>
                <w:rFonts w:eastAsia="Times New Roman"/>
                <w:color w:val="000000"/>
                <w:sz w:val="24"/>
                <w:szCs w:val="24"/>
              </w:rPr>
              <w:t>положения</w:t>
            </w:r>
            <w:proofErr w:type="gramEnd"/>
            <w:r w:rsidRPr="0030019B">
              <w:rPr>
                <w:rFonts w:eastAsia="Times New Roman"/>
                <w:color w:val="000000"/>
                <w:sz w:val="24"/>
                <w:szCs w:val="24"/>
              </w:rPr>
              <w:t xml:space="preserve"> сидя на полу с прямыми ногами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14-10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17-10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18</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14-10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17-10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18</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16-14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19-12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20</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Поднимание туловища </w:t>
            </w:r>
            <w:r w:rsidRPr="0030019B">
              <w:rPr>
                <w:rFonts w:eastAsia="Times New Roman"/>
                <w:color w:val="000000"/>
                <w:sz w:val="24"/>
                <w:szCs w:val="24"/>
              </w:rPr>
              <w:t xml:space="preserve">из </w:t>
            </w:r>
            <w:proofErr w:type="gramStart"/>
            <w:r w:rsidRPr="0030019B">
              <w:rPr>
                <w:rFonts w:eastAsia="Times New Roman"/>
                <w:color w:val="000000"/>
                <w:sz w:val="24"/>
                <w:szCs w:val="24"/>
              </w:rPr>
              <w:t>положения</w:t>
            </w:r>
            <w:proofErr w:type="gramEnd"/>
            <w:r w:rsidRPr="0030019B">
              <w:rPr>
                <w:rFonts w:eastAsia="Times New Roman"/>
                <w:color w:val="000000"/>
                <w:sz w:val="24"/>
                <w:szCs w:val="24"/>
              </w:rPr>
              <w:t xml:space="preserve"> лёжа на спине за 1 минуту</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36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47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25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40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40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34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47</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Челночный бег </w:t>
            </w:r>
            <w:r w:rsidRPr="0030019B">
              <w:rPr>
                <w:rFonts w:eastAsia="Times New Roman"/>
                <w:color w:val="000000"/>
                <w:sz w:val="24"/>
                <w:szCs w:val="24"/>
              </w:rPr>
              <w:t xml:space="preserve">3х10м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8,2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7,6-8,0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9,7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8,7-9,3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8,2</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8,2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7,6-8,0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9,7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8,7-9,3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8,2</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8,6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8,0-8,4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7,7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9,7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8,8-9,3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8,5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Прыжки </w:t>
            </w:r>
            <w:r w:rsidRPr="0030019B">
              <w:rPr>
                <w:rFonts w:eastAsia="Times New Roman"/>
                <w:color w:val="000000"/>
                <w:sz w:val="24"/>
                <w:szCs w:val="24"/>
              </w:rPr>
              <w:t xml:space="preserve">со скакалкой (за 1 мин)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120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90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125</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120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135</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120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135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125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135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Приём мяча сверх</w:t>
            </w:r>
            <w:proofErr w:type="gramStart"/>
            <w:r w:rsidRPr="0030019B">
              <w:rPr>
                <w:rFonts w:eastAsia="Times New Roman"/>
                <w:b/>
                <w:bCs/>
                <w:color w:val="000000"/>
                <w:sz w:val="24"/>
                <w:szCs w:val="24"/>
              </w:rPr>
              <w:t>у</w:t>
            </w:r>
            <w:r w:rsidRPr="0030019B">
              <w:rPr>
                <w:rFonts w:eastAsia="Times New Roman"/>
                <w:color w:val="000000"/>
                <w:sz w:val="24"/>
                <w:szCs w:val="24"/>
              </w:rPr>
              <w:t>(</w:t>
            </w:r>
            <w:proofErr w:type="gramEnd"/>
            <w:r w:rsidRPr="0030019B">
              <w:rPr>
                <w:rFonts w:eastAsia="Times New Roman"/>
                <w:color w:val="000000"/>
                <w:sz w:val="24"/>
                <w:szCs w:val="24"/>
              </w:rPr>
              <w:t>над собой)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15</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Приём мяча сниз</w:t>
            </w:r>
            <w:proofErr w:type="gramStart"/>
            <w:r w:rsidRPr="0030019B">
              <w:rPr>
                <w:rFonts w:eastAsia="Times New Roman"/>
                <w:b/>
                <w:bCs/>
                <w:color w:val="000000"/>
                <w:sz w:val="24"/>
                <w:szCs w:val="24"/>
              </w:rPr>
              <w:t>у</w:t>
            </w:r>
            <w:r w:rsidRPr="0030019B">
              <w:rPr>
                <w:rFonts w:eastAsia="Times New Roman"/>
                <w:color w:val="000000"/>
                <w:sz w:val="24"/>
                <w:szCs w:val="24"/>
              </w:rPr>
              <w:t>(</w:t>
            </w:r>
            <w:proofErr w:type="gramEnd"/>
            <w:r w:rsidRPr="0030019B">
              <w:rPr>
                <w:rFonts w:eastAsia="Times New Roman"/>
                <w:color w:val="000000"/>
                <w:sz w:val="24"/>
                <w:szCs w:val="24"/>
              </w:rPr>
              <w:t>над собой)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15</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25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Нижняя </w:t>
            </w:r>
            <w:r w:rsidRPr="0030019B">
              <w:rPr>
                <w:rFonts w:eastAsia="Times New Roman"/>
                <w:color w:val="000000"/>
                <w:sz w:val="24"/>
                <w:szCs w:val="24"/>
              </w:rPr>
              <w:t xml:space="preserve">прямая подача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3</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4</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Верхняя </w:t>
            </w:r>
            <w:r w:rsidRPr="0030019B">
              <w:rPr>
                <w:rFonts w:eastAsia="Times New Roman"/>
                <w:color w:val="000000"/>
                <w:sz w:val="24"/>
                <w:szCs w:val="24"/>
              </w:rPr>
              <w:t xml:space="preserve">прямая подача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3</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4</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Бросок в кольцо </w:t>
            </w:r>
            <w:r w:rsidRPr="0030019B">
              <w:rPr>
                <w:rFonts w:eastAsia="Times New Roman"/>
                <w:color w:val="000000"/>
                <w:sz w:val="24"/>
                <w:szCs w:val="24"/>
              </w:rPr>
              <w:t>после ведения (5 попыток)</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4</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4</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5</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Штрафной бросок </w:t>
            </w:r>
            <w:r w:rsidRPr="0030019B">
              <w:rPr>
                <w:rFonts w:eastAsia="Times New Roman"/>
                <w:color w:val="000000"/>
                <w:sz w:val="24"/>
                <w:szCs w:val="24"/>
              </w:rPr>
              <w:t xml:space="preserve">в кольцо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3</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3</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4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4</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Бег на лыжах </w:t>
            </w:r>
            <w:r w:rsidRPr="0030019B">
              <w:rPr>
                <w:rFonts w:eastAsia="Times New Roman"/>
                <w:color w:val="000000"/>
                <w:sz w:val="24"/>
                <w:szCs w:val="24"/>
              </w:rPr>
              <w:t xml:space="preserve">на 3км (мин., сек)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18,45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17,45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16,30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22,30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21,30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19,30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19,15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18,45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17,30</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20,20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19,30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18,00</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Бег на лыжах </w:t>
            </w:r>
            <w:r w:rsidRPr="0030019B">
              <w:rPr>
                <w:rFonts w:eastAsia="Times New Roman"/>
                <w:color w:val="000000"/>
                <w:sz w:val="24"/>
                <w:szCs w:val="24"/>
              </w:rPr>
              <w:t xml:space="preserve">на 5км (мин., сек)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28,00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27,15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26,00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25,40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25,00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23,40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26,30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25,30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23,30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37,00 </w:t>
            </w:r>
          </w:p>
        </w:tc>
        <w:tc>
          <w:tcPr>
            <w:tcW w:w="85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35,00 </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31,00</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t xml:space="preserve">Кросс </w:t>
            </w:r>
            <w:r w:rsidRPr="0030019B">
              <w:rPr>
                <w:rFonts w:eastAsia="Times New Roman"/>
                <w:color w:val="000000"/>
                <w:sz w:val="24"/>
                <w:szCs w:val="24"/>
              </w:rPr>
              <w:t xml:space="preserve">на 3км по пересечённой местности </w:t>
            </w:r>
            <w:r w:rsidRPr="0030019B">
              <w:rPr>
                <w:rFonts w:eastAsia="Times New Roman"/>
                <w:color w:val="000000"/>
                <w:sz w:val="24"/>
                <w:szCs w:val="24"/>
              </w:rPr>
              <w:lastRenderedPageBreak/>
              <w:t>(заменяет бег на лыжах)</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lastRenderedPageBreak/>
              <w:t xml:space="preserve">15 </w:t>
            </w:r>
          </w:p>
        </w:tc>
        <w:tc>
          <w:tcPr>
            <w:tcW w:w="5494" w:type="dxa"/>
            <w:gridSpan w:val="7"/>
            <w:tcBorders>
              <w:top w:val="single" w:sz="4" w:space="0" w:color="auto"/>
              <w:left w:val="single" w:sz="4" w:space="0" w:color="auto"/>
              <w:bottom w:val="single" w:sz="4"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Без учёта времени</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2519" w:type="dxa"/>
            <w:gridSpan w:val="4"/>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Без учёта времени</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 </w:t>
            </w:r>
          </w:p>
        </w:tc>
        <w:tc>
          <w:tcPr>
            <w:tcW w:w="2519" w:type="dxa"/>
            <w:gridSpan w:val="4"/>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Без учёта времени</w:t>
            </w:r>
          </w:p>
        </w:tc>
      </w:tr>
      <w:tr w:rsidR="0030019B" w:rsidRPr="0030019B" w:rsidTr="0030019B">
        <w:trPr>
          <w:gridAfter w:val="1"/>
          <w:wAfter w:w="9" w:type="dxa"/>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rPr>
                <w:rFonts w:eastAsia="Times New Roman"/>
                <w:sz w:val="24"/>
                <w:szCs w:val="24"/>
              </w:rPr>
            </w:pPr>
            <w:r w:rsidRPr="0030019B">
              <w:rPr>
                <w:rFonts w:eastAsia="Times New Roman"/>
                <w:b/>
                <w:bCs/>
                <w:color w:val="000000"/>
                <w:sz w:val="24"/>
                <w:szCs w:val="24"/>
              </w:rPr>
              <w:lastRenderedPageBreak/>
              <w:t xml:space="preserve">Кросс </w:t>
            </w:r>
            <w:r w:rsidRPr="0030019B">
              <w:rPr>
                <w:rFonts w:eastAsia="Times New Roman"/>
                <w:color w:val="000000"/>
                <w:sz w:val="24"/>
                <w:szCs w:val="24"/>
              </w:rPr>
              <w:t xml:space="preserve">на 5км по пересечённой местности (заменяет бег на лыжах) </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16-17 </w:t>
            </w:r>
          </w:p>
        </w:tc>
        <w:tc>
          <w:tcPr>
            <w:tcW w:w="2975" w:type="dxa"/>
            <w:gridSpan w:val="3"/>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 xml:space="preserve">Без учёта времени </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color w:val="000000"/>
                <w:sz w:val="24"/>
                <w:szCs w:val="24"/>
              </w:rPr>
              <w:t>-</w:t>
            </w:r>
          </w:p>
        </w:tc>
        <w:tc>
          <w:tcPr>
            <w:tcW w:w="850" w:type="dxa"/>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sz w:val="24"/>
                <w:szCs w:val="24"/>
              </w:rPr>
              <w:t>-</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sz w:val="24"/>
                <w:szCs w:val="24"/>
              </w:rPr>
              <w:t>-</w:t>
            </w:r>
          </w:p>
        </w:tc>
      </w:tr>
      <w:tr w:rsidR="0030019B" w:rsidRPr="0030019B" w:rsidTr="0030019B">
        <w:trPr>
          <w:gridAfter w:val="1"/>
          <w:wAfter w:w="9" w:type="dxa"/>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widowControl/>
              <w:autoSpaceDE/>
              <w:autoSpaceDN/>
              <w:adjustRightInd/>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sz w:val="24"/>
                <w:szCs w:val="24"/>
              </w:rPr>
            </w:pPr>
            <w:r w:rsidRPr="0030019B">
              <w:rPr>
                <w:rFonts w:eastAsia="Times New Roman"/>
                <w:b/>
                <w:color w:val="000000"/>
                <w:sz w:val="24"/>
                <w:szCs w:val="24"/>
              </w:rPr>
              <w:t xml:space="preserve">18-24 </w:t>
            </w:r>
          </w:p>
        </w:tc>
        <w:tc>
          <w:tcPr>
            <w:tcW w:w="2975" w:type="dxa"/>
            <w:gridSpan w:val="3"/>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b/>
                <w:sz w:val="24"/>
                <w:szCs w:val="24"/>
              </w:rPr>
            </w:pPr>
            <w:r w:rsidRPr="0030019B">
              <w:rPr>
                <w:rFonts w:eastAsia="Times New Roman"/>
                <w:b/>
                <w:color w:val="000000"/>
                <w:sz w:val="24"/>
                <w:szCs w:val="24"/>
              </w:rPr>
              <w:t>Бе</w:t>
            </w:r>
            <w:r w:rsidRPr="0030019B">
              <w:rPr>
                <w:rFonts w:eastAsia="Times New Roman"/>
                <w:b/>
                <w:color w:val="000000"/>
              </w:rPr>
              <w:t>з учёта времени</w:t>
            </w:r>
          </w:p>
        </w:tc>
        <w:tc>
          <w:tcPr>
            <w:tcW w:w="852" w:type="dxa"/>
            <w:tcBorders>
              <w:top w:val="single" w:sz="4" w:space="0" w:color="auto"/>
              <w:left w:val="single" w:sz="4" w:space="0" w:color="auto"/>
              <w:bottom w:val="single" w:sz="4" w:space="0" w:color="auto"/>
              <w:right w:val="single" w:sz="4"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sz w:val="24"/>
                <w:szCs w:val="24"/>
              </w:rPr>
              <w:t>-</w:t>
            </w:r>
          </w:p>
        </w:tc>
        <w:tc>
          <w:tcPr>
            <w:tcW w:w="850" w:type="dxa"/>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sz w:val="24"/>
                <w:szCs w:val="24"/>
              </w:rPr>
              <w:t>-</w:t>
            </w:r>
          </w:p>
        </w:tc>
        <w:tc>
          <w:tcPr>
            <w:tcW w:w="817" w:type="dxa"/>
            <w:gridSpan w:val="2"/>
            <w:tcBorders>
              <w:top w:val="single" w:sz="6" w:space="0" w:color="auto"/>
              <w:left w:val="single" w:sz="6" w:space="0" w:color="auto"/>
              <w:bottom w:val="single" w:sz="6" w:space="0" w:color="auto"/>
              <w:right w:val="single" w:sz="6" w:space="0" w:color="auto"/>
            </w:tcBorders>
            <w:vAlign w:val="center"/>
            <w:hideMark/>
          </w:tcPr>
          <w:p w:rsidR="0030019B" w:rsidRPr="0030019B" w:rsidRDefault="0030019B" w:rsidP="0030019B">
            <w:pPr>
              <w:jc w:val="center"/>
              <w:rPr>
                <w:rFonts w:eastAsia="Times New Roman"/>
                <w:sz w:val="24"/>
                <w:szCs w:val="24"/>
              </w:rPr>
            </w:pPr>
            <w:r w:rsidRPr="0030019B">
              <w:rPr>
                <w:rFonts w:eastAsia="Times New Roman"/>
                <w:sz w:val="24"/>
                <w:szCs w:val="24"/>
              </w:rPr>
              <w:t>-</w:t>
            </w:r>
          </w:p>
        </w:tc>
      </w:tr>
    </w:tbl>
    <w:p w:rsidR="0030019B" w:rsidRPr="0030019B" w:rsidRDefault="0030019B" w:rsidP="0030019B">
      <w:pPr>
        <w:shd w:val="clear" w:color="auto" w:fill="FFFFFF"/>
        <w:spacing w:before="408" w:line="341" w:lineRule="exact"/>
        <w:jc w:val="center"/>
        <w:rPr>
          <w:rFonts w:eastAsia="Times New Roman"/>
          <w:b/>
          <w:bCs/>
          <w:color w:val="000000"/>
          <w:spacing w:val="1"/>
          <w:sz w:val="26"/>
          <w:szCs w:val="26"/>
        </w:rPr>
      </w:pPr>
      <w:r w:rsidRPr="0030019B">
        <w:rPr>
          <w:rFonts w:eastAsia="Times New Roman"/>
          <w:b/>
          <w:bCs/>
          <w:color w:val="000000"/>
          <w:spacing w:val="1"/>
          <w:sz w:val="26"/>
          <w:szCs w:val="26"/>
        </w:rPr>
        <w:t>Требования к результатам обучения студентов специального учебного отделения</w:t>
      </w:r>
    </w:p>
    <w:p w:rsidR="0030019B" w:rsidRPr="0030019B" w:rsidRDefault="0030019B" w:rsidP="0030019B">
      <w:pPr>
        <w:widowControl/>
        <w:autoSpaceDE/>
        <w:adjustRightInd/>
        <w:rPr>
          <w:rFonts w:eastAsia="Times New Roman"/>
          <w:bCs/>
          <w:color w:val="000000"/>
          <w:sz w:val="24"/>
          <w:szCs w:val="24"/>
        </w:rPr>
      </w:pPr>
      <w:r w:rsidRPr="0030019B">
        <w:rPr>
          <w:rFonts w:eastAsia="Times New Roman"/>
          <w:bCs/>
          <w:color w:val="000000"/>
          <w:sz w:val="24"/>
          <w:szCs w:val="24"/>
        </w:rPr>
        <w:t>•</w:t>
      </w:r>
      <w:r w:rsidRPr="0030019B">
        <w:rPr>
          <w:rFonts w:eastAsia="Times New Roman"/>
          <w:bCs/>
          <w:color w:val="000000"/>
          <w:sz w:val="24"/>
          <w:szCs w:val="24"/>
        </w:rPr>
        <w:tab/>
        <w:t>Уметь определить уровень собственного здоровья по тестам.</w:t>
      </w:r>
    </w:p>
    <w:p w:rsidR="0030019B" w:rsidRPr="0030019B" w:rsidRDefault="0030019B" w:rsidP="0030019B">
      <w:pPr>
        <w:widowControl/>
        <w:autoSpaceDE/>
        <w:adjustRightInd/>
        <w:rPr>
          <w:rFonts w:eastAsia="Times New Roman"/>
          <w:bCs/>
          <w:color w:val="000000"/>
          <w:sz w:val="24"/>
          <w:szCs w:val="24"/>
        </w:rPr>
      </w:pPr>
      <w:r w:rsidRPr="0030019B">
        <w:rPr>
          <w:rFonts w:eastAsia="Times New Roman"/>
          <w:bCs/>
          <w:color w:val="000000"/>
          <w:sz w:val="24"/>
          <w:szCs w:val="24"/>
        </w:rPr>
        <w:t>•</w:t>
      </w:r>
      <w:r w:rsidRPr="0030019B">
        <w:rPr>
          <w:rFonts w:eastAsia="Times New Roman"/>
          <w:bCs/>
          <w:color w:val="000000"/>
          <w:sz w:val="24"/>
          <w:szCs w:val="24"/>
        </w:rPr>
        <w:tab/>
        <w:t>Уметь составить и провести с группой комплексы упражнений утренней и производственной  гимнастики.</w:t>
      </w:r>
    </w:p>
    <w:p w:rsidR="0030019B" w:rsidRPr="0030019B" w:rsidRDefault="0030019B" w:rsidP="0030019B">
      <w:pPr>
        <w:widowControl/>
        <w:autoSpaceDE/>
        <w:adjustRightInd/>
        <w:rPr>
          <w:rFonts w:eastAsia="Times New Roman"/>
          <w:bCs/>
          <w:color w:val="000000"/>
          <w:sz w:val="24"/>
          <w:szCs w:val="24"/>
        </w:rPr>
      </w:pPr>
      <w:r w:rsidRPr="0030019B">
        <w:rPr>
          <w:rFonts w:eastAsia="Times New Roman"/>
          <w:bCs/>
          <w:color w:val="000000"/>
          <w:sz w:val="24"/>
          <w:szCs w:val="24"/>
        </w:rPr>
        <w:t>•</w:t>
      </w:r>
      <w:r w:rsidRPr="0030019B">
        <w:rPr>
          <w:rFonts w:eastAsia="Times New Roman"/>
          <w:bCs/>
          <w:color w:val="000000"/>
          <w:sz w:val="24"/>
          <w:szCs w:val="24"/>
        </w:rPr>
        <w:tab/>
        <w:t>Овладеть элементами техники движений: релаксационных, беговых, прыжковых.</w:t>
      </w:r>
    </w:p>
    <w:p w:rsidR="0030019B" w:rsidRPr="0030019B" w:rsidRDefault="0030019B" w:rsidP="0030019B">
      <w:pPr>
        <w:widowControl/>
        <w:autoSpaceDE/>
        <w:adjustRightInd/>
        <w:rPr>
          <w:rFonts w:eastAsia="Times New Roman"/>
          <w:bCs/>
          <w:color w:val="000000"/>
          <w:sz w:val="24"/>
          <w:szCs w:val="24"/>
        </w:rPr>
      </w:pPr>
      <w:r w:rsidRPr="0030019B">
        <w:rPr>
          <w:rFonts w:eastAsia="Times New Roman"/>
          <w:bCs/>
          <w:color w:val="000000"/>
          <w:sz w:val="24"/>
          <w:szCs w:val="24"/>
        </w:rPr>
        <w:t>•</w:t>
      </w:r>
      <w:r w:rsidRPr="0030019B">
        <w:rPr>
          <w:rFonts w:eastAsia="Times New Roman"/>
          <w:bCs/>
          <w:color w:val="000000"/>
          <w:sz w:val="24"/>
          <w:szCs w:val="24"/>
        </w:rPr>
        <w:tab/>
        <w:t>Уметь составлять комплексы физических упражнений для восстановления работоспособности после умственного и физического утомления.</w:t>
      </w:r>
    </w:p>
    <w:p w:rsidR="0030019B" w:rsidRPr="0030019B" w:rsidRDefault="0030019B" w:rsidP="0030019B">
      <w:pPr>
        <w:widowControl/>
        <w:autoSpaceDE/>
        <w:adjustRightInd/>
        <w:rPr>
          <w:rFonts w:eastAsia="Times New Roman"/>
          <w:bCs/>
          <w:color w:val="000000"/>
          <w:sz w:val="24"/>
          <w:szCs w:val="24"/>
        </w:rPr>
      </w:pPr>
      <w:r w:rsidRPr="0030019B">
        <w:rPr>
          <w:rFonts w:eastAsia="Times New Roman"/>
          <w:bCs/>
          <w:color w:val="000000"/>
          <w:sz w:val="24"/>
          <w:szCs w:val="24"/>
        </w:rPr>
        <w:t>•</w:t>
      </w:r>
      <w:r w:rsidRPr="0030019B">
        <w:rPr>
          <w:rFonts w:eastAsia="Times New Roman"/>
          <w:bCs/>
          <w:color w:val="000000"/>
          <w:sz w:val="24"/>
          <w:szCs w:val="24"/>
        </w:rPr>
        <w:tab/>
        <w:t>Уметь применять на практике приемы массажа и самомассажа.</w:t>
      </w:r>
    </w:p>
    <w:p w:rsidR="0030019B" w:rsidRPr="0030019B" w:rsidRDefault="0030019B" w:rsidP="0030019B">
      <w:pPr>
        <w:widowControl/>
        <w:autoSpaceDE/>
        <w:adjustRightInd/>
        <w:rPr>
          <w:rFonts w:eastAsia="Times New Roman"/>
          <w:bCs/>
          <w:color w:val="000000"/>
          <w:sz w:val="24"/>
          <w:szCs w:val="24"/>
        </w:rPr>
      </w:pPr>
      <w:r w:rsidRPr="0030019B">
        <w:rPr>
          <w:rFonts w:eastAsia="Times New Roman"/>
          <w:bCs/>
          <w:color w:val="000000"/>
          <w:sz w:val="24"/>
          <w:szCs w:val="24"/>
        </w:rPr>
        <w:t>•</w:t>
      </w:r>
      <w:r w:rsidRPr="0030019B">
        <w:rPr>
          <w:rFonts w:eastAsia="Times New Roman"/>
          <w:bCs/>
          <w:color w:val="000000"/>
          <w:sz w:val="24"/>
          <w:szCs w:val="24"/>
        </w:rPr>
        <w:tab/>
        <w:t>Овладеть системой дыхательных упражнений в процессе выполнения движений для повышения работоспособности, при выполнении релаксационных упражнений.</w:t>
      </w:r>
    </w:p>
    <w:p w:rsidR="0030019B" w:rsidRPr="0030019B" w:rsidRDefault="0030019B" w:rsidP="0030019B">
      <w:pPr>
        <w:widowControl/>
        <w:autoSpaceDE/>
        <w:adjustRightInd/>
        <w:rPr>
          <w:rFonts w:eastAsia="Times New Roman"/>
          <w:bCs/>
          <w:color w:val="000000"/>
          <w:sz w:val="24"/>
          <w:szCs w:val="24"/>
        </w:rPr>
      </w:pPr>
      <w:r w:rsidRPr="0030019B">
        <w:rPr>
          <w:rFonts w:eastAsia="Times New Roman"/>
          <w:bCs/>
          <w:color w:val="000000"/>
          <w:sz w:val="24"/>
          <w:szCs w:val="24"/>
        </w:rPr>
        <w:t>•</w:t>
      </w:r>
      <w:r w:rsidRPr="0030019B">
        <w:rPr>
          <w:rFonts w:eastAsia="Times New Roman"/>
          <w:bCs/>
          <w:color w:val="000000"/>
          <w:sz w:val="24"/>
          <w:szCs w:val="24"/>
        </w:rPr>
        <w:tab/>
        <w:t>Знать состояние своего здоровья, уметь составить и провести индивидуальные занятия двигательной активности.</w:t>
      </w:r>
    </w:p>
    <w:p w:rsidR="0030019B" w:rsidRPr="0030019B" w:rsidRDefault="0030019B" w:rsidP="0030019B">
      <w:pPr>
        <w:widowControl/>
        <w:autoSpaceDE/>
        <w:adjustRightInd/>
        <w:rPr>
          <w:rFonts w:eastAsia="Times New Roman"/>
          <w:bCs/>
          <w:color w:val="000000"/>
          <w:sz w:val="24"/>
          <w:szCs w:val="24"/>
        </w:rPr>
      </w:pPr>
      <w:r w:rsidRPr="0030019B">
        <w:rPr>
          <w:rFonts w:eastAsia="Times New Roman"/>
          <w:bCs/>
          <w:color w:val="000000"/>
          <w:sz w:val="24"/>
          <w:szCs w:val="24"/>
        </w:rPr>
        <w:t>•</w:t>
      </w:r>
      <w:r w:rsidRPr="0030019B">
        <w:rPr>
          <w:rFonts w:eastAsia="Times New Roman"/>
          <w:bCs/>
          <w:color w:val="000000"/>
          <w:sz w:val="24"/>
          <w:szCs w:val="24"/>
        </w:rPr>
        <w:tab/>
        <w:t>Уметь определять индивидуальную оптимальную нагрузку при занятиях физическими упражнениями. Знать основные принципы, методы и факторы ее регуляции.</w:t>
      </w:r>
    </w:p>
    <w:p w:rsidR="0030019B" w:rsidRPr="0030019B" w:rsidRDefault="0030019B" w:rsidP="0030019B">
      <w:pPr>
        <w:widowControl/>
        <w:autoSpaceDE/>
        <w:adjustRightInd/>
        <w:rPr>
          <w:rFonts w:eastAsia="Times New Roman"/>
          <w:b/>
          <w:bCs/>
          <w:color w:val="000000"/>
          <w:sz w:val="24"/>
          <w:szCs w:val="24"/>
        </w:rPr>
      </w:pPr>
      <w:r w:rsidRPr="0030019B">
        <w:rPr>
          <w:rFonts w:eastAsia="Times New Roman"/>
          <w:b/>
          <w:bCs/>
          <w:color w:val="000000"/>
          <w:sz w:val="24"/>
          <w:szCs w:val="24"/>
        </w:rPr>
        <w:br w:type="page"/>
      </w:r>
    </w:p>
    <w:p w:rsidR="0030019B" w:rsidRPr="0030019B" w:rsidRDefault="0030019B" w:rsidP="0030019B">
      <w:pPr>
        <w:widowControl/>
        <w:shd w:val="clear" w:color="auto" w:fill="FFFFFF"/>
        <w:rPr>
          <w:rFonts w:eastAsia="Calibri"/>
          <w:sz w:val="24"/>
          <w:szCs w:val="24"/>
        </w:rPr>
      </w:pPr>
      <w:r w:rsidRPr="0030019B">
        <w:rPr>
          <w:rFonts w:eastAsia="Times New Roman"/>
          <w:b/>
          <w:bCs/>
          <w:color w:val="000000"/>
          <w:sz w:val="24"/>
          <w:szCs w:val="24"/>
        </w:rPr>
        <w:lastRenderedPageBreak/>
        <w:t>Приложение 2</w:t>
      </w:r>
    </w:p>
    <w:p w:rsidR="0030019B" w:rsidRPr="0030019B" w:rsidRDefault="0030019B" w:rsidP="0030019B">
      <w:pPr>
        <w:widowControl/>
        <w:shd w:val="clear" w:color="auto" w:fill="FFFFFF"/>
        <w:rPr>
          <w:rFonts w:eastAsia="Times New Roman"/>
          <w:b/>
          <w:bCs/>
          <w:color w:val="000000"/>
          <w:sz w:val="24"/>
          <w:szCs w:val="24"/>
        </w:rPr>
      </w:pPr>
    </w:p>
    <w:p w:rsidR="0030019B" w:rsidRPr="0030019B" w:rsidRDefault="0030019B" w:rsidP="0030019B">
      <w:pPr>
        <w:widowControl/>
        <w:shd w:val="clear" w:color="auto" w:fill="FFFFFF"/>
        <w:jc w:val="center"/>
        <w:rPr>
          <w:rFonts w:eastAsia="Times New Roman"/>
          <w:b/>
          <w:bCs/>
          <w:color w:val="000000"/>
          <w:sz w:val="24"/>
          <w:szCs w:val="24"/>
        </w:rPr>
      </w:pPr>
      <w:r w:rsidRPr="0030019B">
        <w:rPr>
          <w:rFonts w:eastAsia="Times New Roman"/>
          <w:b/>
          <w:bCs/>
          <w:color w:val="000000"/>
          <w:sz w:val="24"/>
          <w:szCs w:val="24"/>
        </w:rPr>
        <w:t>КОНКРЕТИЗАЦИЯ ОСВОЕНИЯ УЧЕБНОЙ ДИСЦИПЛИНЫ</w:t>
      </w:r>
    </w:p>
    <w:p w:rsidR="0030019B" w:rsidRPr="0030019B" w:rsidRDefault="0030019B" w:rsidP="0030019B">
      <w:pPr>
        <w:widowControl/>
        <w:shd w:val="clear" w:color="auto" w:fill="FFFFFF"/>
        <w:rPr>
          <w:rFonts w:eastAsia="Times New Roman"/>
          <w:b/>
          <w:bCs/>
          <w:color w:val="000000"/>
          <w:sz w:val="24"/>
          <w:szCs w:val="24"/>
        </w:rPr>
      </w:pPr>
    </w:p>
    <w:tbl>
      <w:tblPr>
        <w:tblW w:w="10350" w:type="dxa"/>
        <w:tblInd w:w="-244" w:type="dxa"/>
        <w:tblLayout w:type="fixed"/>
        <w:tblCellMar>
          <w:left w:w="40" w:type="dxa"/>
          <w:right w:w="40" w:type="dxa"/>
        </w:tblCellMar>
        <w:tblLook w:val="04A0" w:firstRow="1" w:lastRow="0" w:firstColumn="1" w:lastColumn="0" w:noHBand="0" w:noVBand="1"/>
      </w:tblPr>
      <w:tblGrid>
        <w:gridCol w:w="3970"/>
        <w:gridCol w:w="6380"/>
      </w:tblGrid>
      <w:tr w:rsidR="0030019B" w:rsidRPr="0030019B" w:rsidTr="0030019B">
        <w:trPr>
          <w:trHeight w:val="876"/>
        </w:trPr>
        <w:tc>
          <w:tcPr>
            <w:tcW w:w="397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color w:val="000000"/>
                <w:sz w:val="22"/>
                <w:szCs w:val="22"/>
              </w:rPr>
              <w:t>Уметь:</w:t>
            </w:r>
          </w:p>
          <w:p w:rsidR="0030019B" w:rsidRPr="0030019B" w:rsidRDefault="0030019B" w:rsidP="0030019B">
            <w:pPr>
              <w:widowControl/>
              <w:rPr>
                <w:rFonts w:eastAsia="Times New Roman"/>
                <w:sz w:val="22"/>
                <w:szCs w:val="22"/>
              </w:rPr>
            </w:pPr>
            <w:r w:rsidRPr="0030019B">
              <w:rPr>
                <w:rFonts w:eastAsia="Times New Roman"/>
                <w:sz w:val="22"/>
                <w:szCs w:val="22"/>
              </w:rPr>
              <w:t>Использовать опыт, накопленный в процессе занятий физическими упражнениями для укрепления здоровья, достижения жизненных и профессиональных целей, самостоятельного самосовершенствования;</w:t>
            </w:r>
          </w:p>
          <w:p w:rsidR="0030019B" w:rsidRPr="0030019B" w:rsidRDefault="0030019B" w:rsidP="0030019B">
            <w:pPr>
              <w:widowControl/>
              <w:rPr>
                <w:rFonts w:eastAsia="Times New Roman"/>
                <w:sz w:val="22"/>
                <w:szCs w:val="22"/>
              </w:rPr>
            </w:pPr>
            <w:r w:rsidRPr="0030019B">
              <w:rPr>
                <w:rFonts w:eastAsia="Times New Roman"/>
                <w:sz w:val="22"/>
                <w:szCs w:val="22"/>
              </w:rPr>
              <w:t xml:space="preserve">Проводить  </w:t>
            </w:r>
            <w:proofErr w:type="gramStart"/>
            <w:r w:rsidRPr="0030019B">
              <w:rPr>
                <w:rFonts w:eastAsia="Times New Roman"/>
                <w:sz w:val="22"/>
                <w:szCs w:val="22"/>
              </w:rPr>
              <w:t>контроль  за</w:t>
            </w:r>
            <w:proofErr w:type="gramEnd"/>
            <w:r w:rsidRPr="0030019B">
              <w:rPr>
                <w:rFonts w:eastAsia="Times New Roman"/>
                <w:sz w:val="22"/>
                <w:szCs w:val="22"/>
              </w:rPr>
              <w:t xml:space="preserve"> состоянием здоровья и физическим развитием, оценку и коррекцию телосложения, контроль за функциональным состоянием организма;</w:t>
            </w:r>
          </w:p>
          <w:p w:rsidR="0030019B" w:rsidRPr="0030019B" w:rsidRDefault="0030019B" w:rsidP="0030019B">
            <w:pPr>
              <w:widowControl/>
              <w:rPr>
                <w:rFonts w:eastAsia="Times New Roman"/>
                <w:sz w:val="22"/>
                <w:szCs w:val="22"/>
              </w:rPr>
            </w:pPr>
            <w:r w:rsidRPr="0030019B">
              <w:rPr>
                <w:rFonts w:eastAsia="Times New Roman"/>
                <w:sz w:val="22"/>
                <w:szCs w:val="22"/>
              </w:rPr>
              <w:t>Организовывать простейшие самостоятельные занятия физическими упражнениями с гигиенической и тренировочной направленностью;</w:t>
            </w:r>
          </w:p>
          <w:p w:rsidR="0030019B" w:rsidRPr="0030019B" w:rsidRDefault="0030019B" w:rsidP="0030019B">
            <w:pPr>
              <w:shd w:val="clear" w:color="auto" w:fill="FFFFFF"/>
              <w:ind w:left="57" w:right="57"/>
              <w:jc w:val="both"/>
              <w:rPr>
                <w:rFonts w:eastAsia="Times New Roman"/>
                <w:sz w:val="22"/>
                <w:szCs w:val="22"/>
              </w:rPr>
            </w:pPr>
            <w:r w:rsidRPr="0030019B">
              <w:rPr>
                <w:rFonts w:eastAsia="Times New Roman"/>
                <w:sz w:val="22"/>
                <w:szCs w:val="22"/>
              </w:rPr>
              <w:t>Выбирать эффективные и экономичные способы владения жизненно важными умениями и навыками (ходьба, передвижение на лыжах, плавание)</w:t>
            </w:r>
          </w:p>
        </w:tc>
        <w:tc>
          <w:tcPr>
            <w:tcW w:w="6379" w:type="dxa"/>
            <w:tcBorders>
              <w:top w:val="single" w:sz="6" w:space="0" w:color="auto"/>
              <w:left w:val="single" w:sz="6" w:space="0" w:color="auto"/>
              <w:bottom w:val="single" w:sz="6" w:space="0" w:color="auto"/>
              <w:right w:val="single" w:sz="6" w:space="0" w:color="auto"/>
            </w:tcBorders>
            <w:shd w:val="clear" w:color="auto" w:fill="FFFFFF"/>
          </w:tcPr>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Учебно-методические занятия:</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Простейшие методики оценки работоспособности</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Методика составления и проведения самостоятельных занятий</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Составление и проведение комплексов различных видов гимнастики.</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Овладение приемами массажа и самомассажа, психорегулирующими упражнениями</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Овладение основными приемами неотложной доврачебной помощи.</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Индивидуальная оздоровительная программа двигательной активности с учетом профессиональной направленности</w:t>
            </w:r>
          </w:p>
          <w:p w:rsidR="0030019B" w:rsidRPr="0030019B" w:rsidRDefault="0030019B" w:rsidP="0030019B">
            <w:pPr>
              <w:shd w:val="clear" w:color="auto" w:fill="FFFFFF"/>
              <w:ind w:left="102" w:right="57"/>
              <w:jc w:val="both"/>
              <w:rPr>
                <w:rFonts w:eastAsia="Times New Roman"/>
                <w:sz w:val="22"/>
                <w:szCs w:val="22"/>
              </w:rPr>
            </w:pP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Учебно-тренировочные занятия:</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Легкая атлетика. Кроссовая подготовка</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Гимнастика</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Футбол</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Волейбол</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Баскетбол</w:t>
            </w:r>
          </w:p>
          <w:p w:rsidR="0030019B" w:rsidRPr="0030019B" w:rsidRDefault="0030019B" w:rsidP="0030019B">
            <w:pPr>
              <w:shd w:val="clear" w:color="auto" w:fill="FFFFFF"/>
              <w:ind w:left="102" w:right="57"/>
              <w:jc w:val="both"/>
              <w:rPr>
                <w:rFonts w:eastAsia="Times New Roman"/>
                <w:sz w:val="22"/>
                <w:szCs w:val="22"/>
              </w:rPr>
            </w:pPr>
            <w:r w:rsidRPr="0030019B">
              <w:rPr>
                <w:rFonts w:eastAsia="Times New Roman"/>
                <w:sz w:val="22"/>
                <w:szCs w:val="22"/>
              </w:rPr>
              <w:t>Настольный теннис</w:t>
            </w:r>
          </w:p>
        </w:tc>
      </w:tr>
      <w:tr w:rsidR="0030019B" w:rsidRPr="0030019B" w:rsidTr="0030019B">
        <w:trPr>
          <w:trHeight w:val="1045"/>
        </w:trPr>
        <w:tc>
          <w:tcPr>
            <w:tcW w:w="397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color w:val="000000"/>
                <w:sz w:val="22"/>
                <w:szCs w:val="22"/>
              </w:rPr>
              <w:t>Знать:</w:t>
            </w:r>
          </w:p>
          <w:p w:rsidR="0030019B" w:rsidRPr="0030019B" w:rsidRDefault="0030019B" w:rsidP="0030019B">
            <w:pPr>
              <w:shd w:val="clear" w:color="auto" w:fill="FFFFFF"/>
              <w:ind w:left="57" w:right="57"/>
              <w:jc w:val="both"/>
              <w:rPr>
                <w:rFonts w:eastAsia="Times New Roman"/>
                <w:bCs/>
                <w:color w:val="000000"/>
                <w:sz w:val="22"/>
                <w:szCs w:val="22"/>
              </w:rPr>
            </w:pPr>
            <w:r w:rsidRPr="0030019B">
              <w:rPr>
                <w:rFonts w:eastAsia="Times New Roman"/>
                <w:bCs/>
                <w:color w:val="000000"/>
                <w:sz w:val="22"/>
                <w:szCs w:val="22"/>
              </w:rPr>
              <w:t>Основы физического и спортивного самосовершенствования;</w:t>
            </w:r>
          </w:p>
          <w:p w:rsidR="0030019B" w:rsidRPr="0030019B" w:rsidRDefault="0030019B" w:rsidP="0030019B">
            <w:pPr>
              <w:shd w:val="clear" w:color="auto" w:fill="FFFFFF"/>
              <w:ind w:left="57" w:right="57"/>
              <w:jc w:val="both"/>
              <w:rPr>
                <w:rFonts w:eastAsia="Times New Roman"/>
                <w:bCs/>
                <w:color w:val="000000"/>
                <w:sz w:val="22"/>
                <w:szCs w:val="22"/>
              </w:rPr>
            </w:pPr>
            <w:r w:rsidRPr="0030019B">
              <w:rPr>
                <w:rFonts w:eastAsia="Times New Roman"/>
                <w:bCs/>
                <w:color w:val="000000"/>
                <w:sz w:val="22"/>
                <w:szCs w:val="22"/>
              </w:rPr>
              <w:t>Основы здорового образа жизни;</w:t>
            </w:r>
          </w:p>
          <w:p w:rsidR="0030019B" w:rsidRPr="0030019B" w:rsidRDefault="0030019B" w:rsidP="0030019B">
            <w:pPr>
              <w:shd w:val="clear" w:color="auto" w:fill="FFFFFF"/>
              <w:ind w:left="57" w:right="57"/>
              <w:jc w:val="both"/>
              <w:rPr>
                <w:rFonts w:eastAsia="Times New Roman"/>
                <w:bCs/>
                <w:color w:val="000000"/>
                <w:sz w:val="22"/>
                <w:szCs w:val="22"/>
              </w:rPr>
            </w:pPr>
            <w:r w:rsidRPr="0030019B">
              <w:rPr>
                <w:rFonts w:eastAsia="Times New Roman"/>
                <w:bCs/>
                <w:color w:val="000000"/>
                <w:sz w:val="22"/>
                <w:szCs w:val="22"/>
              </w:rPr>
              <w:t>Основные методические принципы, средства и методы акцентированного и комплексного развития физических качеств;</w:t>
            </w:r>
          </w:p>
          <w:p w:rsidR="0030019B" w:rsidRPr="0030019B" w:rsidRDefault="0030019B" w:rsidP="0030019B">
            <w:pPr>
              <w:shd w:val="clear" w:color="auto" w:fill="FFFFFF"/>
              <w:ind w:right="57"/>
              <w:jc w:val="both"/>
              <w:rPr>
                <w:rFonts w:eastAsia="Times New Roman"/>
                <w:bCs/>
                <w:color w:val="000000"/>
                <w:sz w:val="22"/>
                <w:szCs w:val="22"/>
              </w:rPr>
            </w:pPr>
            <w:r w:rsidRPr="0030019B">
              <w:rPr>
                <w:rFonts w:eastAsia="Times New Roman"/>
                <w:bCs/>
                <w:color w:val="000000"/>
                <w:sz w:val="22"/>
                <w:szCs w:val="22"/>
              </w:rPr>
              <w:t>Средства и методы формирования профессионально значимых двигательных навыков, устойчивости  к профессиональным заболеваниям, профессионально важных физических и психических качеств;</w:t>
            </w:r>
          </w:p>
          <w:p w:rsidR="0030019B" w:rsidRPr="0030019B" w:rsidRDefault="0030019B" w:rsidP="0030019B">
            <w:pPr>
              <w:shd w:val="clear" w:color="auto" w:fill="FFFFFF"/>
              <w:ind w:left="57" w:right="57"/>
              <w:jc w:val="both"/>
              <w:rPr>
                <w:rFonts w:eastAsia="Times New Roman"/>
                <w:sz w:val="22"/>
                <w:szCs w:val="22"/>
              </w:rPr>
            </w:pPr>
            <w:r w:rsidRPr="0030019B">
              <w:rPr>
                <w:rFonts w:eastAsia="Times New Roman"/>
                <w:bCs/>
                <w:color w:val="000000"/>
                <w:sz w:val="22"/>
                <w:szCs w:val="22"/>
              </w:rPr>
              <w:t>Простейшие методики оценки работоспособности, усталости, утомления и применения средств физической культуры для их направленной коррекции.</w:t>
            </w:r>
          </w:p>
        </w:tc>
        <w:tc>
          <w:tcPr>
            <w:tcW w:w="6379" w:type="dxa"/>
            <w:tcBorders>
              <w:top w:val="single" w:sz="6" w:space="0" w:color="auto"/>
              <w:left w:val="single" w:sz="6" w:space="0" w:color="auto"/>
              <w:bottom w:val="single" w:sz="6" w:space="0" w:color="auto"/>
              <w:right w:val="single" w:sz="6" w:space="0" w:color="auto"/>
            </w:tcBorders>
            <w:shd w:val="clear" w:color="auto" w:fill="FFFFFF"/>
          </w:tcPr>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sz w:val="22"/>
                <w:szCs w:val="22"/>
              </w:rPr>
              <w:t>Введение. Физическая культура в общекультурной и профессиональной подготовке студентов СПО</w:t>
            </w:r>
          </w:p>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sz w:val="22"/>
                <w:szCs w:val="22"/>
              </w:rPr>
              <w:t>Основы здорового образа жизни. Физическая культура в обеспечении здоровья</w:t>
            </w:r>
          </w:p>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sz w:val="22"/>
                <w:szCs w:val="22"/>
              </w:rPr>
              <w:t>Основы методики самостоятельных занятий физическими упражнениями</w:t>
            </w:r>
          </w:p>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sz w:val="22"/>
                <w:szCs w:val="22"/>
              </w:rPr>
              <w:t>Самоконтроль, его основные методы, показатели и критерии оценки</w:t>
            </w:r>
          </w:p>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sz w:val="22"/>
                <w:szCs w:val="22"/>
              </w:rPr>
              <w:t>Психофизиологические основы учебного и производственного труда. Средства физической культуры в регулировании работоспособности</w:t>
            </w:r>
          </w:p>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sz w:val="22"/>
                <w:szCs w:val="22"/>
              </w:rPr>
              <w:t>Физическая культура в профессиональной деятельности</w:t>
            </w:r>
          </w:p>
          <w:p w:rsidR="0030019B" w:rsidRPr="0030019B" w:rsidRDefault="0030019B" w:rsidP="0030019B">
            <w:pPr>
              <w:shd w:val="clear" w:color="auto" w:fill="FFFFFF"/>
              <w:ind w:left="57" w:right="57" w:firstLine="709"/>
              <w:rPr>
                <w:rFonts w:eastAsia="Times New Roman"/>
                <w:sz w:val="22"/>
                <w:szCs w:val="22"/>
              </w:rPr>
            </w:pPr>
          </w:p>
        </w:tc>
      </w:tr>
      <w:tr w:rsidR="0030019B" w:rsidRPr="0030019B" w:rsidTr="0030019B">
        <w:trPr>
          <w:trHeight w:val="1372"/>
        </w:trPr>
        <w:tc>
          <w:tcPr>
            <w:tcW w:w="3970"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ind w:left="57" w:right="57" w:firstLine="709"/>
              <w:jc w:val="both"/>
              <w:rPr>
                <w:rFonts w:eastAsia="Times New Roman"/>
                <w:sz w:val="22"/>
                <w:szCs w:val="22"/>
              </w:rPr>
            </w:pPr>
            <w:r w:rsidRPr="0030019B">
              <w:rPr>
                <w:rFonts w:eastAsia="Times New Roman"/>
                <w:color w:val="000000"/>
                <w:sz w:val="22"/>
                <w:szCs w:val="22"/>
              </w:rPr>
              <w:t>Самостоятельная работа студента</w:t>
            </w:r>
          </w:p>
        </w:tc>
        <w:tc>
          <w:tcPr>
            <w:tcW w:w="6379"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Индивидуальная программа самовоспитания с использованием средств физической культуры и спорта.</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Роль семьи в физическом воспитании детей.</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Индивидуальный выбор видов спорта или систем физических упражнений.</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Доступный спорт.</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Влияние биоритмов на здоровье и работоспособность.</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Физкультура и будущая профессия.</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Зачем служить в армии?</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 xml:space="preserve">Особенности коррекции </w:t>
            </w:r>
            <w:proofErr w:type="spellStart"/>
            <w:r w:rsidRPr="0030019B">
              <w:rPr>
                <w:rFonts w:eastAsia="Calibri"/>
                <w:sz w:val="22"/>
                <w:szCs w:val="22"/>
                <w:lang w:eastAsia="en-US"/>
              </w:rPr>
              <w:t>девиантного</w:t>
            </w:r>
            <w:proofErr w:type="spellEnd"/>
            <w:r w:rsidRPr="0030019B">
              <w:rPr>
                <w:rFonts w:eastAsia="Calibri"/>
                <w:sz w:val="22"/>
                <w:szCs w:val="22"/>
                <w:lang w:eastAsia="en-US"/>
              </w:rPr>
              <w:t xml:space="preserve"> поведения подростков средствами физической культуры и спорта.</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Комплекс физических упражнений при сколиозе.</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Комплекс физических упражнений при избыточном весе</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lastRenderedPageBreak/>
              <w:t>Польза и эффективность утренней зарядки</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Подростковые заболевания</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Меню здорового человека</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Комплекс физических упражнений при болезнях ЖКТ</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Комплекс физических упражнений при болезнях сердца</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Физкультура - как способ снижения стрессового воздействия</w:t>
            </w:r>
          </w:p>
          <w:p w:rsidR="0030019B" w:rsidRPr="0030019B" w:rsidRDefault="0030019B" w:rsidP="0030019B">
            <w:pPr>
              <w:widowControl/>
              <w:numPr>
                <w:ilvl w:val="0"/>
                <w:numId w:val="25"/>
              </w:numPr>
              <w:autoSpaceDE/>
              <w:adjustRightInd/>
              <w:ind w:left="385"/>
              <w:rPr>
                <w:rFonts w:eastAsia="Calibri"/>
                <w:sz w:val="22"/>
                <w:szCs w:val="22"/>
                <w:lang w:eastAsia="en-US"/>
              </w:rPr>
            </w:pPr>
            <w:r w:rsidRPr="0030019B">
              <w:rPr>
                <w:rFonts w:eastAsia="Calibri"/>
                <w:sz w:val="22"/>
                <w:szCs w:val="22"/>
                <w:lang w:eastAsia="en-US"/>
              </w:rPr>
              <w:t>Комплекс физических упражнений при мочекаменной болезни</w:t>
            </w:r>
          </w:p>
          <w:p w:rsidR="0030019B" w:rsidRPr="0030019B" w:rsidRDefault="0030019B" w:rsidP="0030019B">
            <w:pPr>
              <w:widowControl/>
              <w:numPr>
                <w:ilvl w:val="0"/>
                <w:numId w:val="25"/>
              </w:numPr>
              <w:autoSpaceDE/>
              <w:adjustRightInd/>
              <w:ind w:left="385"/>
              <w:rPr>
                <w:rFonts w:ascii="Bookman Old Style" w:eastAsia="Bookman Old Style" w:hAnsi="Bookman Old Style" w:cs="Bookman Old Style"/>
                <w:sz w:val="22"/>
                <w:szCs w:val="22"/>
                <w:lang w:eastAsia="en-US"/>
              </w:rPr>
            </w:pPr>
            <w:r w:rsidRPr="0030019B">
              <w:rPr>
                <w:rFonts w:eastAsia="Calibri"/>
                <w:sz w:val="22"/>
                <w:szCs w:val="22"/>
                <w:lang w:eastAsia="en-US"/>
              </w:rPr>
              <w:t>Комплекс физических упражнений при остеохондрозе</w:t>
            </w:r>
          </w:p>
        </w:tc>
      </w:tr>
    </w:tbl>
    <w:p w:rsidR="0030019B" w:rsidRPr="0030019B" w:rsidRDefault="0030019B" w:rsidP="0030019B">
      <w:pPr>
        <w:widowControl/>
        <w:shd w:val="clear" w:color="auto" w:fill="FFFFFF"/>
        <w:rPr>
          <w:rFonts w:eastAsia="Times New Roman"/>
          <w:b/>
          <w:bCs/>
          <w:color w:val="000000"/>
          <w:sz w:val="24"/>
          <w:szCs w:val="24"/>
        </w:rPr>
      </w:pPr>
    </w:p>
    <w:p w:rsidR="0030019B" w:rsidRPr="0030019B" w:rsidRDefault="0030019B" w:rsidP="0030019B">
      <w:pPr>
        <w:widowControl/>
        <w:shd w:val="clear" w:color="auto" w:fill="FFFFFF"/>
        <w:rPr>
          <w:rFonts w:eastAsia="Times New Roman"/>
          <w:b/>
          <w:bCs/>
          <w:color w:val="000000"/>
          <w:sz w:val="24"/>
          <w:szCs w:val="24"/>
        </w:rPr>
      </w:pPr>
    </w:p>
    <w:p w:rsidR="0030019B" w:rsidRPr="0030019B" w:rsidRDefault="0030019B" w:rsidP="0030019B">
      <w:pPr>
        <w:widowControl/>
        <w:shd w:val="clear" w:color="auto" w:fill="FFFFFF"/>
        <w:rPr>
          <w:rFonts w:eastAsia="Times New Roman"/>
          <w:b/>
          <w:bCs/>
          <w:color w:val="000000"/>
          <w:sz w:val="24"/>
          <w:szCs w:val="24"/>
        </w:rPr>
      </w:pPr>
    </w:p>
    <w:p w:rsidR="0030019B" w:rsidRPr="0030019B" w:rsidRDefault="0030019B" w:rsidP="0030019B">
      <w:pPr>
        <w:widowControl/>
        <w:shd w:val="clear" w:color="auto" w:fill="FFFFFF"/>
        <w:rPr>
          <w:rFonts w:eastAsia="Times New Roman"/>
          <w:b/>
          <w:bCs/>
          <w:color w:val="000000"/>
          <w:sz w:val="24"/>
          <w:szCs w:val="24"/>
        </w:rPr>
      </w:pPr>
    </w:p>
    <w:p w:rsidR="0030019B" w:rsidRPr="0030019B" w:rsidRDefault="0030019B" w:rsidP="0030019B">
      <w:pPr>
        <w:widowControl/>
        <w:autoSpaceDE/>
        <w:adjustRightInd/>
        <w:rPr>
          <w:rFonts w:eastAsia="Times New Roman"/>
          <w:b/>
          <w:bCs/>
          <w:color w:val="000000"/>
          <w:sz w:val="24"/>
          <w:szCs w:val="24"/>
        </w:rPr>
      </w:pPr>
      <w:r w:rsidRPr="0030019B">
        <w:rPr>
          <w:rFonts w:eastAsia="Times New Roman"/>
          <w:b/>
          <w:bCs/>
          <w:color w:val="000000"/>
          <w:sz w:val="24"/>
          <w:szCs w:val="24"/>
        </w:rPr>
        <w:br w:type="page"/>
      </w:r>
    </w:p>
    <w:p w:rsidR="0030019B" w:rsidRPr="0030019B" w:rsidRDefault="0030019B" w:rsidP="0030019B">
      <w:pPr>
        <w:widowControl/>
        <w:shd w:val="clear" w:color="auto" w:fill="FFFFFF"/>
        <w:rPr>
          <w:rFonts w:eastAsia="Calibri"/>
          <w:sz w:val="24"/>
          <w:szCs w:val="24"/>
        </w:rPr>
      </w:pPr>
      <w:r w:rsidRPr="0030019B">
        <w:rPr>
          <w:rFonts w:eastAsia="Times New Roman"/>
          <w:b/>
          <w:bCs/>
          <w:color w:val="000000"/>
          <w:sz w:val="24"/>
          <w:szCs w:val="24"/>
        </w:rPr>
        <w:lastRenderedPageBreak/>
        <w:t>Приложение 3</w:t>
      </w:r>
    </w:p>
    <w:p w:rsidR="0030019B" w:rsidRPr="0030019B" w:rsidRDefault="0030019B" w:rsidP="0030019B">
      <w:pPr>
        <w:keepNext/>
        <w:widowControl/>
        <w:autoSpaceDE/>
        <w:adjustRightInd/>
        <w:spacing w:before="240" w:after="60" w:line="276" w:lineRule="auto"/>
        <w:jc w:val="center"/>
        <w:outlineLvl w:val="0"/>
        <w:rPr>
          <w:rFonts w:eastAsia="Times New Roman"/>
          <w:b/>
          <w:bCs/>
          <w:kern w:val="32"/>
          <w:sz w:val="24"/>
          <w:szCs w:val="24"/>
        </w:rPr>
      </w:pPr>
      <w:bookmarkStart w:id="21" w:name="_Toc453770604"/>
      <w:bookmarkStart w:id="22" w:name="_Toc315086912"/>
      <w:r w:rsidRPr="0030019B">
        <w:rPr>
          <w:rFonts w:eastAsia="Times New Roman"/>
          <w:b/>
          <w:bCs/>
          <w:kern w:val="32"/>
          <w:sz w:val="24"/>
          <w:szCs w:val="24"/>
        </w:rPr>
        <w:t xml:space="preserve">ТЕХНОЛОГИИ ФОРМИРОВАНИЯ </w:t>
      </w:r>
      <w:proofErr w:type="gramStart"/>
      <w:r w:rsidRPr="0030019B">
        <w:rPr>
          <w:rFonts w:eastAsia="Times New Roman"/>
          <w:b/>
          <w:bCs/>
          <w:kern w:val="32"/>
          <w:sz w:val="24"/>
          <w:szCs w:val="24"/>
        </w:rPr>
        <w:t>ОК</w:t>
      </w:r>
      <w:bookmarkEnd w:id="21"/>
      <w:bookmarkEnd w:id="22"/>
      <w:proofErr w:type="gramEnd"/>
    </w:p>
    <w:p w:rsidR="0030019B" w:rsidRPr="0030019B" w:rsidRDefault="0030019B" w:rsidP="0030019B">
      <w:pPr>
        <w:rPr>
          <w:rFonts w:eastAsia="Times New Roman"/>
        </w:rPr>
      </w:pPr>
    </w:p>
    <w:tbl>
      <w:tblPr>
        <w:tblW w:w="0" w:type="auto"/>
        <w:tblInd w:w="40" w:type="dxa"/>
        <w:tblLayout w:type="fixed"/>
        <w:tblCellMar>
          <w:left w:w="40" w:type="dxa"/>
          <w:right w:w="40" w:type="dxa"/>
        </w:tblCellMar>
        <w:tblLook w:val="04A0" w:firstRow="1" w:lastRow="0" w:firstColumn="1" w:lastColumn="0" w:noHBand="0" w:noVBand="1"/>
      </w:tblPr>
      <w:tblGrid>
        <w:gridCol w:w="4618"/>
        <w:gridCol w:w="5021"/>
      </w:tblGrid>
      <w:tr w:rsidR="0030019B" w:rsidRPr="0030019B" w:rsidTr="0030019B">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jc w:val="center"/>
              <w:rPr>
                <w:rFonts w:eastAsia="Times New Roman"/>
                <w:sz w:val="24"/>
                <w:szCs w:val="24"/>
              </w:rPr>
            </w:pPr>
            <w:r w:rsidRPr="0030019B">
              <w:rPr>
                <w:rFonts w:eastAsia="Times New Roman"/>
                <w:b/>
                <w:bCs/>
                <w:sz w:val="24"/>
                <w:szCs w:val="24"/>
              </w:rPr>
              <w:t xml:space="preserve">Название </w:t>
            </w:r>
            <w:proofErr w:type="gramStart"/>
            <w:r w:rsidRPr="0030019B">
              <w:rPr>
                <w:rFonts w:eastAsia="Times New Roman"/>
                <w:b/>
                <w:bCs/>
                <w:sz w:val="24"/>
                <w:szCs w:val="24"/>
              </w:rPr>
              <w:t>ОК</w:t>
            </w:r>
            <w:proofErr w:type="gramEnd"/>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spacing w:line="278" w:lineRule="exact"/>
              <w:ind w:left="965" w:right="974"/>
              <w:rPr>
                <w:rFonts w:eastAsia="Times New Roman"/>
                <w:sz w:val="24"/>
                <w:szCs w:val="24"/>
              </w:rPr>
            </w:pPr>
            <w:r w:rsidRPr="0030019B">
              <w:rPr>
                <w:rFonts w:eastAsia="Times New Roman"/>
                <w:b/>
                <w:bCs/>
                <w:spacing w:val="-2"/>
                <w:sz w:val="24"/>
                <w:szCs w:val="24"/>
              </w:rPr>
              <w:t xml:space="preserve">Технологии формирования </w:t>
            </w:r>
            <w:proofErr w:type="gramStart"/>
            <w:r w:rsidRPr="0030019B">
              <w:rPr>
                <w:rFonts w:eastAsia="Times New Roman"/>
                <w:b/>
                <w:bCs/>
                <w:spacing w:val="-2"/>
                <w:sz w:val="24"/>
                <w:szCs w:val="24"/>
              </w:rPr>
              <w:t>ОК</w:t>
            </w:r>
            <w:proofErr w:type="gramEnd"/>
            <w:r w:rsidRPr="0030019B">
              <w:rPr>
                <w:rFonts w:eastAsia="Times New Roman"/>
                <w:b/>
                <w:bCs/>
                <w:spacing w:val="-2"/>
                <w:sz w:val="24"/>
                <w:szCs w:val="24"/>
              </w:rPr>
              <w:t xml:space="preserve"> </w:t>
            </w:r>
            <w:r w:rsidRPr="0030019B">
              <w:rPr>
                <w:rFonts w:eastAsia="Times New Roman"/>
                <w:b/>
                <w:bCs/>
                <w:sz w:val="24"/>
                <w:szCs w:val="24"/>
              </w:rPr>
              <w:t>(на учебных занятиях)</w:t>
            </w:r>
          </w:p>
        </w:tc>
      </w:tr>
      <w:tr w:rsidR="0030019B" w:rsidRPr="0030019B" w:rsidTr="0030019B">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xml:space="preserve"> 1. Понимать сущность и социальную значимость будущей профессии, проявлять к ней устойчивый интерес.</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rPr>
                <w:rFonts w:eastAsia="Times New Roman"/>
                <w:sz w:val="24"/>
                <w:szCs w:val="24"/>
              </w:rPr>
            </w:pPr>
            <w:r w:rsidRPr="0030019B">
              <w:rPr>
                <w:rFonts w:eastAsia="Times New Roman"/>
                <w:sz w:val="24"/>
                <w:szCs w:val="24"/>
              </w:rPr>
              <w:t>Технология коммуникативного обучения.</w:t>
            </w:r>
          </w:p>
          <w:p w:rsidR="0030019B" w:rsidRPr="0030019B" w:rsidRDefault="0030019B" w:rsidP="0030019B">
            <w:pPr>
              <w:shd w:val="clear" w:color="auto" w:fill="FFFFFF"/>
              <w:rPr>
                <w:rFonts w:eastAsia="Times New Roman"/>
                <w:sz w:val="24"/>
                <w:szCs w:val="24"/>
              </w:rPr>
            </w:pPr>
            <w:r w:rsidRPr="0030019B">
              <w:rPr>
                <w:rFonts w:eastAsia="Times New Roman"/>
                <w:sz w:val="24"/>
                <w:szCs w:val="24"/>
              </w:rPr>
              <w:t xml:space="preserve">Технология использования </w:t>
            </w:r>
            <w:proofErr w:type="gramStart"/>
            <w:r w:rsidRPr="0030019B">
              <w:rPr>
                <w:rFonts w:eastAsia="Times New Roman"/>
                <w:sz w:val="24"/>
                <w:szCs w:val="24"/>
              </w:rPr>
              <w:t>компьютерных</w:t>
            </w:r>
            <w:proofErr w:type="gramEnd"/>
            <w:r w:rsidRPr="0030019B">
              <w:rPr>
                <w:rFonts w:eastAsia="Times New Roman"/>
                <w:sz w:val="24"/>
                <w:szCs w:val="24"/>
              </w:rPr>
              <w:t xml:space="preserve"> </w:t>
            </w:r>
          </w:p>
          <w:p w:rsidR="0030019B" w:rsidRPr="0030019B" w:rsidRDefault="0030019B" w:rsidP="0030019B">
            <w:pPr>
              <w:shd w:val="clear" w:color="auto" w:fill="FFFFFF"/>
              <w:rPr>
                <w:rFonts w:eastAsia="Times New Roman"/>
                <w:sz w:val="24"/>
                <w:szCs w:val="24"/>
              </w:rPr>
            </w:pPr>
            <w:r w:rsidRPr="0030019B">
              <w:rPr>
                <w:rFonts w:eastAsia="Times New Roman"/>
                <w:sz w:val="24"/>
                <w:szCs w:val="24"/>
              </w:rPr>
              <w:t>программ.</w:t>
            </w:r>
          </w:p>
          <w:p w:rsidR="0030019B" w:rsidRPr="0030019B" w:rsidRDefault="0030019B" w:rsidP="0030019B">
            <w:pPr>
              <w:shd w:val="clear" w:color="auto" w:fill="FFFFFF"/>
              <w:rPr>
                <w:rFonts w:eastAsia="Times New Roman"/>
                <w:sz w:val="24"/>
                <w:szCs w:val="24"/>
              </w:rPr>
            </w:pPr>
            <w:r w:rsidRPr="0030019B">
              <w:rPr>
                <w:rFonts w:eastAsia="Times New Roman"/>
                <w:sz w:val="24"/>
                <w:szCs w:val="24"/>
              </w:rPr>
              <w:t>Технология тестирования.</w:t>
            </w:r>
          </w:p>
        </w:tc>
      </w:tr>
      <w:tr w:rsidR="0030019B" w:rsidRPr="0030019B" w:rsidTr="0030019B">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xml:space="preserve"> 2. Организовывать собственную деятельность, исходя из цели и способов ее достижения, определенных руководителем.</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rPr>
                <w:rFonts w:eastAsia="Times New Roman"/>
                <w:sz w:val="24"/>
                <w:szCs w:val="24"/>
              </w:rPr>
            </w:pPr>
            <w:r w:rsidRPr="0030019B">
              <w:rPr>
                <w:rFonts w:eastAsia="Times New Roman"/>
                <w:sz w:val="24"/>
                <w:szCs w:val="24"/>
              </w:rPr>
              <w:t>Технология индивидуализации обучения.</w:t>
            </w:r>
          </w:p>
        </w:tc>
      </w:tr>
      <w:tr w:rsidR="0030019B" w:rsidRPr="0030019B" w:rsidTr="0030019B">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xml:space="preserve">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rPr>
                <w:rFonts w:eastAsia="Times New Roman"/>
                <w:sz w:val="24"/>
                <w:szCs w:val="24"/>
              </w:rPr>
            </w:pPr>
            <w:r w:rsidRPr="0030019B">
              <w:rPr>
                <w:rFonts w:eastAsia="Times New Roman"/>
                <w:sz w:val="24"/>
                <w:szCs w:val="24"/>
              </w:rPr>
              <w:t>Технология индивидуализации обучения.</w:t>
            </w:r>
          </w:p>
        </w:tc>
      </w:tr>
      <w:tr w:rsidR="0030019B" w:rsidRPr="0030019B" w:rsidTr="0030019B">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xml:space="preserve"> 4. Осуществлять поиск информации, необходимой для эффективного выполнения профессиональных задач.</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rPr>
                <w:rFonts w:eastAsia="Times New Roman"/>
                <w:sz w:val="24"/>
                <w:szCs w:val="24"/>
              </w:rPr>
            </w:pPr>
            <w:r w:rsidRPr="0030019B">
              <w:rPr>
                <w:rFonts w:eastAsia="Times New Roman"/>
                <w:sz w:val="24"/>
                <w:szCs w:val="24"/>
              </w:rPr>
              <w:t>Интернет - технологии.</w:t>
            </w:r>
          </w:p>
          <w:p w:rsidR="0030019B" w:rsidRPr="0030019B" w:rsidRDefault="0030019B" w:rsidP="0030019B">
            <w:pPr>
              <w:shd w:val="clear" w:color="auto" w:fill="FFFFFF"/>
              <w:rPr>
                <w:rFonts w:eastAsia="Times New Roman"/>
                <w:sz w:val="24"/>
                <w:szCs w:val="24"/>
              </w:rPr>
            </w:pPr>
            <w:r w:rsidRPr="0030019B">
              <w:rPr>
                <w:rFonts w:eastAsia="Times New Roman"/>
                <w:sz w:val="24"/>
                <w:szCs w:val="24"/>
              </w:rPr>
              <w:t>Проектная технология.</w:t>
            </w:r>
          </w:p>
        </w:tc>
      </w:tr>
      <w:tr w:rsidR="0030019B" w:rsidRPr="0030019B" w:rsidTr="0030019B">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xml:space="preserve"> 5. Использовать информационно-коммуникационные технологии в профессиональной деятельности.</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30019B" w:rsidRPr="0030019B" w:rsidRDefault="0030019B" w:rsidP="0030019B">
            <w:pPr>
              <w:shd w:val="clear" w:color="auto" w:fill="FFFFFF"/>
              <w:rPr>
                <w:rFonts w:eastAsia="Times New Roman"/>
                <w:sz w:val="24"/>
                <w:szCs w:val="24"/>
              </w:rPr>
            </w:pPr>
            <w:r w:rsidRPr="0030019B">
              <w:rPr>
                <w:rFonts w:eastAsia="Times New Roman"/>
                <w:sz w:val="24"/>
                <w:szCs w:val="24"/>
              </w:rPr>
              <w:t xml:space="preserve">Информационно – коммуникационные </w:t>
            </w:r>
          </w:p>
          <w:p w:rsidR="0030019B" w:rsidRPr="0030019B" w:rsidRDefault="0030019B" w:rsidP="0030019B">
            <w:pPr>
              <w:shd w:val="clear" w:color="auto" w:fill="FFFFFF"/>
              <w:rPr>
                <w:rFonts w:eastAsia="Times New Roman"/>
                <w:sz w:val="24"/>
                <w:szCs w:val="24"/>
              </w:rPr>
            </w:pPr>
            <w:r w:rsidRPr="0030019B">
              <w:rPr>
                <w:rFonts w:eastAsia="Times New Roman"/>
                <w:sz w:val="24"/>
                <w:szCs w:val="24"/>
              </w:rPr>
              <w:t>технологии (ИКТ).</w:t>
            </w:r>
          </w:p>
          <w:p w:rsidR="0030019B" w:rsidRPr="0030019B" w:rsidRDefault="0030019B" w:rsidP="0030019B">
            <w:pPr>
              <w:ind w:firstLine="720"/>
              <w:rPr>
                <w:rFonts w:eastAsia="Times New Roman"/>
                <w:sz w:val="24"/>
                <w:szCs w:val="24"/>
              </w:rPr>
            </w:pPr>
          </w:p>
        </w:tc>
      </w:tr>
      <w:tr w:rsidR="0030019B" w:rsidRPr="0030019B" w:rsidTr="0030019B">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xml:space="preserve"> 6. Работать в команде, эффективно общаться с коллегами, руководством, клиентами.</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rPr>
                <w:rFonts w:eastAsia="Times New Roman"/>
                <w:sz w:val="24"/>
                <w:szCs w:val="24"/>
              </w:rPr>
            </w:pPr>
            <w:r w:rsidRPr="0030019B">
              <w:rPr>
                <w:rFonts w:eastAsia="Times New Roman"/>
                <w:sz w:val="24"/>
                <w:szCs w:val="24"/>
              </w:rPr>
              <w:t>Групповые технологии.</w:t>
            </w:r>
          </w:p>
          <w:p w:rsidR="0030019B" w:rsidRPr="0030019B" w:rsidRDefault="0030019B" w:rsidP="0030019B">
            <w:pPr>
              <w:shd w:val="clear" w:color="auto" w:fill="FFFFFF"/>
              <w:rPr>
                <w:rFonts w:eastAsia="Times New Roman"/>
                <w:sz w:val="24"/>
                <w:szCs w:val="24"/>
              </w:rPr>
            </w:pPr>
            <w:r w:rsidRPr="0030019B">
              <w:rPr>
                <w:rFonts w:eastAsia="Times New Roman"/>
                <w:sz w:val="24"/>
                <w:szCs w:val="24"/>
              </w:rPr>
              <w:t>Технология обучения в сотрудничестве.</w:t>
            </w:r>
          </w:p>
        </w:tc>
      </w:tr>
      <w:tr w:rsidR="0030019B" w:rsidRPr="0030019B" w:rsidTr="0030019B">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rPr>
                <w:rFonts w:eastAsia="Times New Roman"/>
                <w:sz w:val="24"/>
                <w:szCs w:val="24"/>
              </w:rPr>
            </w:pPr>
            <w:proofErr w:type="gramStart"/>
            <w:r w:rsidRPr="0030019B">
              <w:rPr>
                <w:rFonts w:eastAsia="Times New Roman"/>
                <w:sz w:val="24"/>
                <w:szCs w:val="24"/>
              </w:rPr>
              <w:t>ОК</w:t>
            </w:r>
            <w:proofErr w:type="gramEnd"/>
            <w:r w:rsidRPr="0030019B">
              <w:rPr>
                <w:rFonts w:eastAsia="Times New Roman"/>
                <w:sz w:val="24"/>
                <w:szCs w:val="24"/>
              </w:rPr>
              <w:t xml:space="preserve"> 7. Исполнять воинскую обязанность*(2), в том числе с применением полученных профессиональных знаний (для юношей).</w:t>
            </w:r>
          </w:p>
        </w:tc>
        <w:tc>
          <w:tcPr>
            <w:tcW w:w="5021" w:type="dxa"/>
            <w:tcBorders>
              <w:top w:val="single" w:sz="6" w:space="0" w:color="auto"/>
              <w:left w:val="single" w:sz="6" w:space="0" w:color="auto"/>
              <w:bottom w:val="single" w:sz="6" w:space="0" w:color="auto"/>
              <w:right w:val="single" w:sz="6" w:space="0" w:color="auto"/>
            </w:tcBorders>
            <w:shd w:val="clear" w:color="auto" w:fill="FFFFFF"/>
            <w:hideMark/>
          </w:tcPr>
          <w:p w:rsidR="0030019B" w:rsidRPr="0030019B" w:rsidRDefault="0030019B" w:rsidP="0030019B">
            <w:pPr>
              <w:shd w:val="clear" w:color="auto" w:fill="FFFFFF"/>
              <w:rPr>
                <w:rFonts w:eastAsia="Times New Roman"/>
                <w:sz w:val="24"/>
                <w:szCs w:val="24"/>
              </w:rPr>
            </w:pPr>
            <w:r w:rsidRPr="0030019B">
              <w:rPr>
                <w:rFonts w:eastAsia="Times New Roman"/>
                <w:sz w:val="24"/>
                <w:szCs w:val="24"/>
              </w:rPr>
              <w:t>Технология индивидуализации обучения.</w:t>
            </w:r>
          </w:p>
          <w:p w:rsidR="0030019B" w:rsidRPr="0030019B" w:rsidRDefault="0030019B" w:rsidP="0030019B">
            <w:pPr>
              <w:shd w:val="clear" w:color="auto" w:fill="FFFFFF"/>
              <w:rPr>
                <w:rFonts w:eastAsia="Times New Roman"/>
                <w:sz w:val="24"/>
                <w:szCs w:val="24"/>
              </w:rPr>
            </w:pPr>
            <w:r w:rsidRPr="0030019B">
              <w:rPr>
                <w:rFonts w:eastAsia="Times New Roman"/>
                <w:sz w:val="24"/>
                <w:szCs w:val="24"/>
              </w:rPr>
              <w:t xml:space="preserve">Технология </w:t>
            </w:r>
            <w:proofErr w:type="spellStart"/>
            <w:r w:rsidRPr="0030019B">
              <w:rPr>
                <w:rFonts w:eastAsia="Times New Roman"/>
                <w:sz w:val="24"/>
                <w:szCs w:val="24"/>
              </w:rPr>
              <w:t>разноуровневого</w:t>
            </w:r>
            <w:proofErr w:type="spellEnd"/>
            <w:r w:rsidRPr="0030019B">
              <w:rPr>
                <w:rFonts w:eastAsia="Times New Roman"/>
                <w:sz w:val="24"/>
                <w:szCs w:val="24"/>
              </w:rPr>
              <w:t xml:space="preserve"> обучения.</w:t>
            </w:r>
          </w:p>
        </w:tc>
      </w:tr>
    </w:tbl>
    <w:p w:rsidR="0030019B" w:rsidRPr="0030019B" w:rsidRDefault="0030019B" w:rsidP="0030019B">
      <w:pPr>
        <w:widowControl/>
        <w:autoSpaceDE/>
        <w:adjustRightInd/>
        <w:rPr>
          <w:rFonts w:eastAsia="Calibri"/>
          <w:color w:val="000000"/>
          <w:sz w:val="24"/>
          <w:szCs w:val="24"/>
        </w:rPr>
      </w:pPr>
    </w:p>
    <w:p w:rsidR="0030019B" w:rsidRPr="0030019B" w:rsidRDefault="0030019B" w:rsidP="0030019B">
      <w:pPr>
        <w:widowControl/>
        <w:autoSpaceDE/>
        <w:adjustRightInd/>
        <w:rPr>
          <w:rFonts w:eastAsia="Calibri"/>
          <w:color w:val="000000"/>
          <w:sz w:val="24"/>
          <w:szCs w:val="24"/>
        </w:rPr>
      </w:pPr>
      <w:r w:rsidRPr="0030019B">
        <w:rPr>
          <w:rFonts w:eastAsia="Calibri"/>
          <w:color w:val="000000"/>
          <w:sz w:val="24"/>
          <w:szCs w:val="24"/>
        </w:rPr>
        <w:br w:type="page"/>
      </w:r>
    </w:p>
    <w:p w:rsidR="0030019B" w:rsidRPr="0030019B" w:rsidRDefault="0030019B" w:rsidP="0030019B">
      <w:pPr>
        <w:keepNext/>
        <w:widowControl/>
        <w:autoSpaceDE/>
        <w:adjustRightInd/>
        <w:spacing w:before="240" w:after="60" w:line="276" w:lineRule="auto"/>
        <w:outlineLvl w:val="0"/>
        <w:rPr>
          <w:rFonts w:eastAsia="Times New Roman"/>
          <w:b/>
          <w:bCs/>
          <w:kern w:val="32"/>
          <w:sz w:val="24"/>
          <w:szCs w:val="24"/>
        </w:rPr>
      </w:pPr>
      <w:bookmarkStart w:id="23" w:name="_Toc453770605"/>
      <w:r w:rsidRPr="0030019B">
        <w:rPr>
          <w:rFonts w:eastAsia="Times New Roman"/>
          <w:b/>
          <w:bCs/>
          <w:kern w:val="32"/>
          <w:sz w:val="24"/>
          <w:szCs w:val="24"/>
        </w:rPr>
        <w:lastRenderedPageBreak/>
        <w:t>ЛИСТ ИЗМЕНЕНИЙ И ДОПОЛНЕНИЙ, ВНЕСЕННЫХ В РАБОЧУЮ ПРОГРАММУ</w:t>
      </w:r>
      <w:bookmarkEnd w:id="23"/>
    </w:p>
    <w:p w:rsidR="0030019B" w:rsidRPr="0030019B" w:rsidRDefault="0030019B" w:rsidP="0030019B">
      <w:pPr>
        <w:widowControl/>
        <w:shd w:val="clear" w:color="auto" w:fill="FFFFFF"/>
        <w:rPr>
          <w:rFonts w:eastAsia="Times New Roman"/>
          <w:color w:val="000000"/>
          <w:sz w:val="24"/>
          <w:szCs w:val="24"/>
        </w:rPr>
      </w:pPr>
    </w:p>
    <w:tbl>
      <w:tblPr>
        <w:tblStyle w:val="13"/>
        <w:tblW w:w="0" w:type="auto"/>
        <w:tblLook w:val="04A0" w:firstRow="1" w:lastRow="0" w:firstColumn="1" w:lastColumn="0" w:noHBand="0" w:noVBand="1"/>
      </w:tblPr>
      <w:tblGrid>
        <w:gridCol w:w="4928"/>
        <w:gridCol w:w="4961"/>
      </w:tblGrid>
      <w:tr w:rsidR="0030019B" w:rsidRPr="0030019B" w:rsidTr="0030019B">
        <w:tc>
          <w:tcPr>
            <w:tcW w:w="9889" w:type="dxa"/>
            <w:gridSpan w:val="2"/>
            <w:tcBorders>
              <w:top w:val="single" w:sz="4" w:space="0" w:color="auto"/>
              <w:left w:val="single" w:sz="4" w:space="0" w:color="auto"/>
              <w:bottom w:val="single" w:sz="4" w:space="0" w:color="auto"/>
              <w:right w:val="single" w:sz="4" w:space="0" w:color="auto"/>
            </w:tcBorders>
            <w:hideMark/>
          </w:tcPr>
          <w:p w:rsidR="0030019B" w:rsidRPr="0030019B" w:rsidRDefault="0030019B" w:rsidP="0030019B">
            <w:pPr>
              <w:widowControl/>
              <w:rPr>
                <w:rFonts w:eastAsia="Times New Roman"/>
                <w:color w:val="000000"/>
                <w:sz w:val="24"/>
                <w:szCs w:val="24"/>
              </w:rPr>
            </w:pPr>
            <w:r w:rsidRPr="0030019B">
              <w:rPr>
                <w:rFonts w:eastAsia="Times New Roman"/>
                <w:color w:val="000000"/>
                <w:sz w:val="24"/>
                <w:szCs w:val="24"/>
              </w:rPr>
              <w:t>№ изменения, дата внесения изменения; № страницы с изменением</w:t>
            </w:r>
          </w:p>
        </w:tc>
      </w:tr>
      <w:tr w:rsidR="0030019B" w:rsidRPr="0030019B" w:rsidTr="0030019B">
        <w:tc>
          <w:tcPr>
            <w:tcW w:w="4928"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widowControl/>
              <w:shd w:val="clear" w:color="auto" w:fill="FFFFFF"/>
              <w:jc w:val="center"/>
              <w:rPr>
                <w:rFonts w:eastAsia="Calibri"/>
                <w:sz w:val="24"/>
                <w:szCs w:val="24"/>
              </w:rPr>
            </w:pPr>
            <w:r w:rsidRPr="0030019B">
              <w:rPr>
                <w:rFonts w:eastAsia="Times New Roman"/>
                <w:b/>
                <w:bCs/>
                <w:color w:val="000000"/>
                <w:sz w:val="24"/>
                <w:szCs w:val="24"/>
              </w:rPr>
              <w:t>БЫЛО</w:t>
            </w: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jc w:val="center"/>
              <w:rPr>
                <w:rFonts w:eastAsia="Times New Roman"/>
                <w:color w:val="000000"/>
                <w:sz w:val="24"/>
                <w:szCs w:val="24"/>
              </w:rPr>
            </w:pPr>
          </w:p>
          <w:p w:rsidR="0030019B" w:rsidRPr="0030019B" w:rsidRDefault="0030019B" w:rsidP="0030019B">
            <w:pPr>
              <w:widowControl/>
              <w:rPr>
                <w:rFonts w:eastAsia="Times New Roman"/>
                <w:color w:val="000000"/>
                <w:sz w:val="24"/>
                <w:szCs w:val="24"/>
              </w:rPr>
            </w:pPr>
          </w:p>
        </w:tc>
        <w:tc>
          <w:tcPr>
            <w:tcW w:w="4961" w:type="dxa"/>
            <w:tcBorders>
              <w:top w:val="single" w:sz="4" w:space="0" w:color="auto"/>
              <w:left w:val="single" w:sz="4" w:space="0" w:color="auto"/>
              <w:bottom w:val="single" w:sz="4" w:space="0" w:color="auto"/>
              <w:right w:val="single" w:sz="4" w:space="0" w:color="auto"/>
            </w:tcBorders>
          </w:tcPr>
          <w:p w:rsidR="0030019B" w:rsidRPr="0030019B" w:rsidRDefault="0030019B" w:rsidP="0030019B">
            <w:pPr>
              <w:widowControl/>
              <w:shd w:val="clear" w:color="auto" w:fill="FFFFFF"/>
              <w:jc w:val="center"/>
              <w:rPr>
                <w:rFonts w:eastAsia="Times New Roman"/>
                <w:b/>
                <w:bCs/>
                <w:color w:val="000000"/>
                <w:sz w:val="24"/>
                <w:szCs w:val="24"/>
              </w:rPr>
            </w:pPr>
            <w:r w:rsidRPr="0030019B">
              <w:rPr>
                <w:rFonts w:eastAsia="Times New Roman"/>
                <w:b/>
                <w:bCs/>
                <w:color w:val="000000"/>
                <w:sz w:val="24"/>
                <w:szCs w:val="24"/>
              </w:rPr>
              <w:t>СТАЛО</w:t>
            </w:r>
          </w:p>
          <w:p w:rsidR="0030019B" w:rsidRPr="0030019B" w:rsidRDefault="0030019B" w:rsidP="0030019B">
            <w:pPr>
              <w:widowControl/>
              <w:jc w:val="center"/>
              <w:rPr>
                <w:rFonts w:eastAsia="Times New Roman"/>
                <w:color w:val="000000"/>
                <w:sz w:val="24"/>
                <w:szCs w:val="24"/>
              </w:rPr>
            </w:pPr>
          </w:p>
        </w:tc>
      </w:tr>
      <w:tr w:rsidR="0030019B" w:rsidRPr="0030019B" w:rsidTr="0030019B">
        <w:tc>
          <w:tcPr>
            <w:tcW w:w="9889" w:type="dxa"/>
            <w:gridSpan w:val="2"/>
            <w:tcBorders>
              <w:top w:val="single" w:sz="4" w:space="0" w:color="auto"/>
              <w:left w:val="single" w:sz="4" w:space="0" w:color="auto"/>
              <w:bottom w:val="single" w:sz="4" w:space="0" w:color="auto"/>
              <w:right w:val="single" w:sz="4" w:space="0" w:color="auto"/>
            </w:tcBorders>
          </w:tcPr>
          <w:p w:rsidR="0030019B" w:rsidRPr="0030019B" w:rsidRDefault="0030019B" w:rsidP="0030019B">
            <w:pPr>
              <w:widowControl/>
              <w:shd w:val="clear" w:color="auto" w:fill="FFFFFF"/>
              <w:rPr>
                <w:rFonts w:eastAsia="Calibri"/>
                <w:sz w:val="24"/>
                <w:szCs w:val="24"/>
              </w:rPr>
            </w:pPr>
            <w:r w:rsidRPr="0030019B">
              <w:rPr>
                <w:rFonts w:eastAsia="Times New Roman"/>
                <w:color w:val="000000"/>
                <w:sz w:val="24"/>
                <w:szCs w:val="24"/>
              </w:rPr>
              <w:t>Основание:</w:t>
            </w:r>
          </w:p>
          <w:p w:rsidR="0030019B" w:rsidRPr="0030019B" w:rsidRDefault="0030019B" w:rsidP="0030019B">
            <w:pPr>
              <w:widowControl/>
              <w:shd w:val="clear" w:color="auto" w:fill="FFFFFF"/>
              <w:rPr>
                <w:rFonts w:eastAsia="Times New Roman"/>
                <w:color w:val="000000"/>
                <w:sz w:val="24"/>
                <w:szCs w:val="24"/>
              </w:rPr>
            </w:pPr>
            <w:r w:rsidRPr="0030019B">
              <w:rPr>
                <w:rFonts w:eastAsia="Times New Roman"/>
                <w:color w:val="000000"/>
                <w:sz w:val="24"/>
                <w:szCs w:val="24"/>
              </w:rPr>
              <w:t>Подпись лица внесшего изменения</w:t>
            </w:r>
          </w:p>
          <w:p w:rsidR="0030019B" w:rsidRPr="0030019B" w:rsidRDefault="0030019B" w:rsidP="0030019B">
            <w:pPr>
              <w:widowControl/>
              <w:shd w:val="clear" w:color="auto" w:fill="FFFFFF"/>
              <w:rPr>
                <w:rFonts w:eastAsia="Times New Roman"/>
                <w:color w:val="000000"/>
                <w:sz w:val="24"/>
                <w:szCs w:val="24"/>
              </w:rPr>
            </w:pPr>
          </w:p>
          <w:p w:rsidR="0030019B" w:rsidRPr="0030019B" w:rsidRDefault="0030019B" w:rsidP="0030019B">
            <w:pPr>
              <w:widowControl/>
              <w:shd w:val="clear" w:color="auto" w:fill="FFFFFF"/>
              <w:rPr>
                <w:rFonts w:eastAsia="Times New Roman"/>
                <w:color w:val="000000"/>
                <w:sz w:val="24"/>
                <w:szCs w:val="24"/>
              </w:rPr>
            </w:pPr>
          </w:p>
          <w:p w:rsidR="0030019B" w:rsidRPr="0030019B" w:rsidRDefault="0030019B" w:rsidP="0030019B">
            <w:pPr>
              <w:widowControl/>
              <w:shd w:val="clear" w:color="auto" w:fill="FFFFFF"/>
              <w:rPr>
                <w:rFonts w:eastAsia="Times New Roman"/>
                <w:color w:val="000000"/>
                <w:sz w:val="24"/>
                <w:szCs w:val="24"/>
              </w:rPr>
            </w:pPr>
          </w:p>
          <w:p w:rsidR="0030019B" w:rsidRPr="0030019B" w:rsidRDefault="0030019B" w:rsidP="0030019B">
            <w:pPr>
              <w:widowControl/>
              <w:shd w:val="clear" w:color="auto" w:fill="FFFFFF"/>
              <w:rPr>
                <w:rFonts w:eastAsia="Times New Roman"/>
                <w:color w:val="000000"/>
                <w:sz w:val="24"/>
                <w:szCs w:val="24"/>
              </w:rPr>
            </w:pPr>
          </w:p>
          <w:p w:rsidR="0030019B" w:rsidRPr="0030019B" w:rsidRDefault="0030019B" w:rsidP="0030019B">
            <w:pPr>
              <w:widowControl/>
              <w:shd w:val="clear" w:color="auto" w:fill="FFFFFF"/>
              <w:rPr>
                <w:rFonts w:eastAsia="Calibri"/>
                <w:sz w:val="24"/>
                <w:szCs w:val="24"/>
              </w:rPr>
            </w:pPr>
          </w:p>
          <w:p w:rsidR="0030019B" w:rsidRPr="0030019B" w:rsidRDefault="0030019B" w:rsidP="0030019B">
            <w:pPr>
              <w:widowControl/>
              <w:rPr>
                <w:rFonts w:eastAsia="Times New Roman"/>
                <w:color w:val="000000"/>
                <w:sz w:val="24"/>
                <w:szCs w:val="24"/>
              </w:rPr>
            </w:pPr>
          </w:p>
        </w:tc>
      </w:tr>
      <w:bookmarkEnd w:id="15"/>
    </w:tbl>
    <w:p w:rsidR="0030019B" w:rsidRPr="0030019B" w:rsidRDefault="0030019B" w:rsidP="0030019B">
      <w:pPr>
        <w:widowControl/>
        <w:shd w:val="clear" w:color="auto" w:fill="FFFFFF"/>
        <w:rPr>
          <w:rFonts w:eastAsia="Times New Roman"/>
          <w:color w:val="000000"/>
          <w:sz w:val="24"/>
          <w:szCs w:val="24"/>
        </w:rPr>
      </w:pPr>
    </w:p>
    <w:p w:rsidR="0030019B" w:rsidRPr="0030019B" w:rsidRDefault="0030019B" w:rsidP="0030019B">
      <w:pPr>
        <w:widowControl/>
        <w:shd w:val="clear" w:color="auto" w:fill="FFFFFF"/>
        <w:rPr>
          <w:rFonts w:eastAsia="Times New Roman"/>
          <w:color w:val="000000"/>
          <w:sz w:val="24"/>
          <w:szCs w:val="24"/>
        </w:rPr>
      </w:pPr>
    </w:p>
    <w:p w:rsidR="00D46688" w:rsidRDefault="00D46688" w:rsidP="008E52FA">
      <w:pPr>
        <w:widowControl/>
        <w:shd w:val="clear" w:color="auto" w:fill="FFFFFF"/>
        <w:rPr>
          <w:sz w:val="24"/>
          <w:szCs w:val="24"/>
        </w:rPr>
      </w:pPr>
    </w:p>
    <w:sectPr w:rsidR="00D46688" w:rsidSect="008E52FA">
      <w:footerReference w:type="default" r:id="rId23"/>
      <w:pgSz w:w="11910" w:h="16840"/>
      <w:pgMar w:top="1040" w:right="853" w:bottom="280" w:left="1276" w:header="720"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6220" w:rsidRDefault="00896220" w:rsidP="006A1447">
      <w:r>
        <w:separator/>
      </w:r>
    </w:p>
  </w:endnote>
  <w:endnote w:type="continuationSeparator" w:id="0">
    <w:p w:rsidR="00896220" w:rsidRDefault="00896220" w:rsidP="006A14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7608700"/>
      <w:docPartObj>
        <w:docPartGallery w:val="Page Numbers (Bottom of Page)"/>
        <w:docPartUnique/>
      </w:docPartObj>
    </w:sdtPr>
    <w:sdtEndPr/>
    <w:sdtContent>
      <w:p w:rsidR="00A27389" w:rsidRDefault="00A27389">
        <w:pPr>
          <w:pStyle w:val="af1"/>
          <w:jc w:val="center"/>
        </w:pPr>
        <w:r>
          <w:fldChar w:fldCharType="begin"/>
        </w:r>
        <w:r>
          <w:instrText xml:space="preserve"> PAGE   \* MERGEFORMAT </w:instrText>
        </w:r>
        <w:r>
          <w:fldChar w:fldCharType="separate"/>
        </w:r>
        <w:r w:rsidR="00E30644">
          <w:rPr>
            <w:noProof/>
          </w:rPr>
          <w:t>32</w:t>
        </w:r>
        <w:r>
          <w:rPr>
            <w:noProof/>
          </w:rPr>
          <w:fldChar w:fldCharType="end"/>
        </w:r>
      </w:p>
    </w:sdtContent>
  </w:sdt>
  <w:p w:rsidR="00A27389" w:rsidRDefault="00A2738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6220" w:rsidRDefault="00896220" w:rsidP="006A1447">
      <w:r>
        <w:separator/>
      </w:r>
    </w:p>
  </w:footnote>
  <w:footnote w:type="continuationSeparator" w:id="0">
    <w:p w:rsidR="00896220" w:rsidRDefault="00896220" w:rsidP="006A1447">
      <w:r>
        <w:continuationSeparator/>
      </w:r>
    </w:p>
  </w:footnote>
  <w:footnote w:id="1">
    <w:p w:rsidR="00A27389" w:rsidRDefault="00A27389" w:rsidP="0030019B">
      <w:pPr>
        <w:pStyle w:val="ac"/>
        <w:jc w:val="both"/>
      </w:pPr>
      <w:r>
        <w:rPr>
          <w:rStyle w:val="ae"/>
        </w:rPr>
        <w:footnoteRef/>
      </w:r>
      <w:r>
        <w:rPr>
          <w:color w:val="231F20"/>
          <w:spacing w:val="-8"/>
        </w:rPr>
        <w:t xml:space="preserve">В приложениях к программе представлены требования к оценке физической подготовленности и двигательных </w:t>
      </w:r>
      <w:proofErr w:type="gramStart"/>
      <w:r>
        <w:rPr>
          <w:color w:val="231F20"/>
          <w:spacing w:val="-8"/>
        </w:rPr>
        <w:t>умений</w:t>
      </w:r>
      <w:proofErr w:type="gramEnd"/>
      <w:r>
        <w:rPr>
          <w:color w:val="231F20"/>
          <w:spacing w:val="-8"/>
        </w:rPr>
        <w:t xml:space="preserve"> обучающихся в основном подготовительном и специальном учебном отделениях.</w:t>
      </w:r>
    </w:p>
  </w:footnote>
  <w:footnote w:id="2">
    <w:p w:rsidR="00A27389" w:rsidRDefault="00A27389" w:rsidP="0030019B">
      <w:pPr>
        <w:pStyle w:val="ac"/>
      </w:pPr>
      <w:r>
        <w:rPr>
          <w:rStyle w:val="ae"/>
        </w:rPr>
        <w:footnoteRef/>
      </w:r>
      <w:r>
        <w:t xml:space="preserve"> Для профессии 23.01.03 «Автомеханик»</w:t>
      </w:r>
    </w:p>
  </w:footnote>
  <w:footnote w:id="3">
    <w:p w:rsidR="00A27389" w:rsidRDefault="00A27389" w:rsidP="0030019B">
      <w:pPr>
        <w:pStyle w:val="ac"/>
      </w:pPr>
      <w:r>
        <w:rPr>
          <w:rStyle w:val="ae"/>
        </w:rPr>
        <w:footnoteRef/>
      </w:r>
      <w:r>
        <w:t xml:space="preserve"> Для профессии 35.01.13 «Тракторист-машинист сельскохозяйственного производства»</w:t>
      </w:r>
    </w:p>
  </w:footnote>
  <w:footnote w:id="4">
    <w:p w:rsidR="00A27389" w:rsidRDefault="00A27389" w:rsidP="0030019B">
      <w:pPr>
        <w:pStyle w:val="ac"/>
      </w:pPr>
      <w:r>
        <w:rPr>
          <w:rStyle w:val="ae"/>
        </w:rPr>
        <w:footnoteRef/>
      </w:r>
      <w:r>
        <w:t xml:space="preserve"> Для профессии 23.01.03 «Автомеханик»</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64302"/>
    <w:multiLevelType w:val="hybridMultilevel"/>
    <w:tmpl w:val="DE9C8E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330B70C7"/>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42B0A74"/>
    <w:multiLevelType w:val="hybridMultilevel"/>
    <w:tmpl w:val="63E47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48E5682"/>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6213F48"/>
    <w:multiLevelType w:val="multilevel"/>
    <w:tmpl w:val="776A8DE6"/>
    <w:lvl w:ilvl="0">
      <w:numFmt w:val="bullet"/>
      <w:lvlText w:val=""/>
      <w:lvlJc w:val="left"/>
      <w:pPr>
        <w:ind w:left="667" w:hanging="284"/>
      </w:pPr>
      <w:rPr>
        <w:rFonts w:ascii="Symbol" w:eastAsia="Symbol" w:hAnsi="Symbol" w:cs="Symbol" w:hint="default"/>
        <w:color w:val="231F20"/>
        <w:w w:val="100"/>
        <w:sz w:val="21"/>
        <w:szCs w:val="21"/>
      </w:rPr>
    </w:lvl>
    <w:lvl w:ilvl="1">
      <w:numFmt w:val="bullet"/>
      <w:lvlText w:val=""/>
      <w:lvlJc w:val="left"/>
      <w:pPr>
        <w:ind w:left="971" w:hanging="284"/>
      </w:pPr>
      <w:rPr>
        <w:rFonts w:ascii="Symbol" w:eastAsia="Symbol" w:hAnsi="Symbol" w:cs="Symbol" w:hint="default"/>
        <w:color w:val="231F20"/>
        <w:w w:val="100"/>
        <w:sz w:val="21"/>
        <w:szCs w:val="21"/>
      </w:rPr>
    </w:lvl>
    <w:lvl w:ilvl="2">
      <w:start w:val="1"/>
      <w:numFmt w:val="decimal"/>
      <w:lvlText w:val="%3."/>
      <w:lvlJc w:val="left"/>
      <w:pPr>
        <w:ind w:left="3354" w:hanging="344"/>
        <w:jc w:val="right"/>
      </w:pPr>
      <w:rPr>
        <w:rFonts w:ascii="Century Gothic" w:eastAsia="Century Gothic" w:hAnsi="Century Gothic" w:cs="Century Gothic" w:hint="default"/>
        <w:color w:val="231F20"/>
        <w:w w:val="108"/>
        <w:sz w:val="28"/>
        <w:szCs w:val="28"/>
      </w:rPr>
    </w:lvl>
    <w:lvl w:ilvl="3">
      <w:start w:val="1"/>
      <w:numFmt w:val="decimal"/>
      <w:lvlText w:val="%3.%4."/>
      <w:lvlJc w:val="left"/>
      <w:pPr>
        <w:ind w:left="2372" w:hanging="553"/>
        <w:jc w:val="right"/>
      </w:pPr>
      <w:rPr>
        <w:rFonts w:ascii="Arial" w:eastAsia="Arial" w:hAnsi="Arial" w:cs="Arial" w:hint="default"/>
        <w:i/>
        <w:color w:val="231F20"/>
        <w:w w:val="102"/>
        <w:sz w:val="26"/>
        <w:szCs w:val="26"/>
      </w:rPr>
    </w:lvl>
    <w:lvl w:ilvl="4">
      <w:numFmt w:val="bullet"/>
      <w:lvlText w:val="•"/>
      <w:lvlJc w:val="left"/>
      <w:pPr>
        <w:ind w:left="3360" w:hanging="553"/>
      </w:pPr>
      <w:rPr>
        <w:rFonts w:hint="default"/>
      </w:rPr>
    </w:lvl>
    <w:lvl w:ilvl="5">
      <w:numFmt w:val="bullet"/>
      <w:lvlText w:val="•"/>
      <w:lvlJc w:val="left"/>
      <w:pPr>
        <w:ind w:left="4320" w:hanging="553"/>
      </w:pPr>
      <w:rPr>
        <w:rFonts w:hint="default"/>
      </w:rPr>
    </w:lvl>
    <w:lvl w:ilvl="6">
      <w:numFmt w:val="bullet"/>
      <w:lvlText w:val="•"/>
      <w:lvlJc w:val="left"/>
      <w:pPr>
        <w:ind w:left="5281" w:hanging="553"/>
      </w:pPr>
      <w:rPr>
        <w:rFonts w:hint="default"/>
      </w:rPr>
    </w:lvl>
    <w:lvl w:ilvl="7">
      <w:numFmt w:val="bullet"/>
      <w:lvlText w:val="•"/>
      <w:lvlJc w:val="left"/>
      <w:pPr>
        <w:ind w:left="6242" w:hanging="553"/>
      </w:pPr>
      <w:rPr>
        <w:rFonts w:hint="default"/>
      </w:rPr>
    </w:lvl>
    <w:lvl w:ilvl="8">
      <w:numFmt w:val="bullet"/>
      <w:lvlText w:val="•"/>
      <w:lvlJc w:val="left"/>
      <w:pPr>
        <w:ind w:left="7203" w:hanging="553"/>
      </w:pPr>
      <w:rPr>
        <w:rFonts w:hint="default"/>
      </w:rPr>
    </w:lvl>
  </w:abstractNum>
  <w:abstractNum w:abstractNumId="5">
    <w:nsid w:val="39500040"/>
    <w:multiLevelType w:val="hybridMultilevel"/>
    <w:tmpl w:val="6EF05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AC56028"/>
    <w:multiLevelType w:val="hybridMultilevel"/>
    <w:tmpl w:val="6C9ABD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2266272"/>
    <w:multiLevelType w:val="hybridMultilevel"/>
    <w:tmpl w:val="F7CE4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2D1158B"/>
    <w:multiLevelType w:val="hybridMultilevel"/>
    <w:tmpl w:val="3BD6CD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6C35743"/>
    <w:multiLevelType w:val="hybridMultilevel"/>
    <w:tmpl w:val="63E47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AA42BB7"/>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82C60F8"/>
    <w:multiLevelType w:val="hybridMultilevel"/>
    <w:tmpl w:val="990842FC"/>
    <w:lvl w:ilvl="0" w:tplc="978672A0">
      <w:numFmt w:val="bullet"/>
      <w:lvlText w:val="-"/>
      <w:lvlJc w:val="left"/>
      <w:pPr>
        <w:ind w:left="720" w:hanging="360"/>
      </w:pPr>
      <w:rPr>
        <w:rFonts w:ascii="Times New Roman" w:hAnsi="Times New Roman" w:cs="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5500AE5"/>
    <w:multiLevelType w:val="hybridMultilevel"/>
    <w:tmpl w:val="5CB03A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E504D95"/>
    <w:multiLevelType w:val="hybridMultilevel"/>
    <w:tmpl w:val="1C44B4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772A656F"/>
    <w:multiLevelType w:val="hybridMultilevel"/>
    <w:tmpl w:val="4192CF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3"/>
  </w:num>
  <w:num w:numId="4">
    <w:abstractNumId w:val="7"/>
  </w:num>
  <w:num w:numId="5">
    <w:abstractNumId w:val="12"/>
  </w:num>
  <w:num w:numId="6">
    <w:abstractNumId w:val="3"/>
  </w:num>
  <w:num w:numId="7">
    <w:abstractNumId w:val="6"/>
  </w:num>
  <w:num w:numId="8">
    <w:abstractNumId w:val="8"/>
  </w:num>
  <w:num w:numId="9">
    <w:abstractNumId w:val="1"/>
  </w:num>
  <w:num w:numId="10">
    <w:abstractNumId w:val="10"/>
  </w:num>
  <w:num w:numId="11">
    <w:abstractNumId w:val="5"/>
  </w:num>
  <w:num w:numId="12">
    <w:abstractNumId w:val="11"/>
  </w:num>
  <w:num w:numId="13">
    <w:abstractNumId w:val="2"/>
  </w:num>
  <w:num w:numId="14">
    <w:abstractNumId w:val="14"/>
  </w:num>
  <w:num w:numId="15">
    <w:abstractNumId w:val="9"/>
  </w:num>
  <w:num w:numId="16">
    <w:abstractNumId w:val="13"/>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12"/>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11"/>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15063"/>
    <w:rsid w:val="00000D7F"/>
    <w:rsid w:val="00001DC0"/>
    <w:rsid w:val="00003475"/>
    <w:rsid w:val="000062CA"/>
    <w:rsid w:val="000064D3"/>
    <w:rsid w:val="000070C2"/>
    <w:rsid w:val="00011274"/>
    <w:rsid w:val="000115E8"/>
    <w:rsid w:val="000223A4"/>
    <w:rsid w:val="00022946"/>
    <w:rsid w:val="000236B1"/>
    <w:rsid w:val="00025CC7"/>
    <w:rsid w:val="00031C2B"/>
    <w:rsid w:val="00034A31"/>
    <w:rsid w:val="0004141B"/>
    <w:rsid w:val="0005207D"/>
    <w:rsid w:val="00054AC4"/>
    <w:rsid w:val="000558E7"/>
    <w:rsid w:val="0005677B"/>
    <w:rsid w:val="00056BEA"/>
    <w:rsid w:val="000653CF"/>
    <w:rsid w:val="000654CA"/>
    <w:rsid w:val="0006650F"/>
    <w:rsid w:val="00066596"/>
    <w:rsid w:val="00070A5E"/>
    <w:rsid w:val="00072721"/>
    <w:rsid w:val="00074060"/>
    <w:rsid w:val="00074336"/>
    <w:rsid w:val="00074431"/>
    <w:rsid w:val="000749A9"/>
    <w:rsid w:val="00074F4F"/>
    <w:rsid w:val="00080CC2"/>
    <w:rsid w:val="000877E3"/>
    <w:rsid w:val="00092859"/>
    <w:rsid w:val="00093E47"/>
    <w:rsid w:val="000A07AA"/>
    <w:rsid w:val="000B149F"/>
    <w:rsid w:val="000B2785"/>
    <w:rsid w:val="000B2BFB"/>
    <w:rsid w:val="000B5D0A"/>
    <w:rsid w:val="000C48B9"/>
    <w:rsid w:val="000C50A0"/>
    <w:rsid w:val="000D035D"/>
    <w:rsid w:val="000D6943"/>
    <w:rsid w:val="000E3B4F"/>
    <w:rsid w:val="000F4713"/>
    <w:rsid w:val="000F4837"/>
    <w:rsid w:val="000F6181"/>
    <w:rsid w:val="000F6DE4"/>
    <w:rsid w:val="00103270"/>
    <w:rsid w:val="00103D43"/>
    <w:rsid w:val="00104122"/>
    <w:rsid w:val="00106064"/>
    <w:rsid w:val="00110A5B"/>
    <w:rsid w:val="001114C5"/>
    <w:rsid w:val="00111A74"/>
    <w:rsid w:val="00114283"/>
    <w:rsid w:val="0014136F"/>
    <w:rsid w:val="00143F60"/>
    <w:rsid w:val="00146415"/>
    <w:rsid w:val="00150A9F"/>
    <w:rsid w:val="00155A52"/>
    <w:rsid w:val="00160382"/>
    <w:rsid w:val="00160F89"/>
    <w:rsid w:val="001630B1"/>
    <w:rsid w:val="001678D6"/>
    <w:rsid w:val="001710CE"/>
    <w:rsid w:val="0017122F"/>
    <w:rsid w:val="00174FA0"/>
    <w:rsid w:val="00175C64"/>
    <w:rsid w:val="001770CF"/>
    <w:rsid w:val="00177938"/>
    <w:rsid w:val="00177ED5"/>
    <w:rsid w:val="00181CE3"/>
    <w:rsid w:val="00183F67"/>
    <w:rsid w:val="00191392"/>
    <w:rsid w:val="00196AC8"/>
    <w:rsid w:val="001B277D"/>
    <w:rsid w:val="001B570E"/>
    <w:rsid w:val="001B7661"/>
    <w:rsid w:val="001C184F"/>
    <w:rsid w:val="001C3615"/>
    <w:rsid w:val="001C48E6"/>
    <w:rsid w:val="001D34EB"/>
    <w:rsid w:val="001D4FE1"/>
    <w:rsid w:val="001D533B"/>
    <w:rsid w:val="001D56B8"/>
    <w:rsid w:val="001D60E2"/>
    <w:rsid w:val="001E4975"/>
    <w:rsid w:val="001E78E4"/>
    <w:rsid w:val="001F1AD3"/>
    <w:rsid w:val="001F1EBA"/>
    <w:rsid w:val="001F63FA"/>
    <w:rsid w:val="00204EF0"/>
    <w:rsid w:val="002070F6"/>
    <w:rsid w:val="00212514"/>
    <w:rsid w:val="002153B2"/>
    <w:rsid w:val="00216EE5"/>
    <w:rsid w:val="0021719E"/>
    <w:rsid w:val="002208F3"/>
    <w:rsid w:val="00221133"/>
    <w:rsid w:val="00226473"/>
    <w:rsid w:val="0023489D"/>
    <w:rsid w:val="00235FF0"/>
    <w:rsid w:val="00240E69"/>
    <w:rsid w:val="0024111D"/>
    <w:rsid w:val="00241790"/>
    <w:rsid w:val="002417EA"/>
    <w:rsid w:val="00241CFD"/>
    <w:rsid w:val="002479DF"/>
    <w:rsid w:val="00247AD8"/>
    <w:rsid w:val="00250AB7"/>
    <w:rsid w:val="0025321E"/>
    <w:rsid w:val="00253680"/>
    <w:rsid w:val="00253988"/>
    <w:rsid w:val="002549E8"/>
    <w:rsid w:val="0025504B"/>
    <w:rsid w:val="00261139"/>
    <w:rsid w:val="002644D0"/>
    <w:rsid w:val="0026594E"/>
    <w:rsid w:val="00273520"/>
    <w:rsid w:val="002764B9"/>
    <w:rsid w:val="002777B3"/>
    <w:rsid w:val="00277EAA"/>
    <w:rsid w:val="00282868"/>
    <w:rsid w:val="002851E8"/>
    <w:rsid w:val="00285770"/>
    <w:rsid w:val="002858D8"/>
    <w:rsid w:val="00290044"/>
    <w:rsid w:val="00290394"/>
    <w:rsid w:val="002960AD"/>
    <w:rsid w:val="0029630F"/>
    <w:rsid w:val="002A332D"/>
    <w:rsid w:val="002A39DD"/>
    <w:rsid w:val="002A5852"/>
    <w:rsid w:val="002A7F80"/>
    <w:rsid w:val="002B020D"/>
    <w:rsid w:val="002B140F"/>
    <w:rsid w:val="002B55CD"/>
    <w:rsid w:val="002B5BBB"/>
    <w:rsid w:val="002B638D"/>
    <w:rsid w:val="002B6FA6"/>
    <w:rsid w:val="002C07DF"/>
    <w:rsid w:val="002C3229"/>
    <w:rsid w:val="002C3CDD"/>
    <w:rsid w:val="002C77DF"/>
    <w:rsid w:val="002D13A3"/>
    <w:rsid w:val="002D1662"/>
    <w:rsid w:val="002D1F43"/>
    <w:rsid w:val="002D2A88"/>
    <w:rsid w:val="002D2CAD"/>
    <w:rsid w:val="002D3B0F"/>
    <w:rsid w:val="002D3F0F"/>
    <w:rsid w:val="002D43B0"/>
    <w:rsid w:val="002E3ED0"/>
    <w:rsid w:val="002E63F0"/>
    <w:rsid w:val="002E7C0D"/>
    <w:rsid w:val="002F4995"/>
    <w:rsid w:val="002F6AE2"/>
    <w:rsid w:val="00300033"/>
    <w:rsid w:val="0030019B"/>
    <w:rsid w:val="003006EC"/>
    <w:rsid w:val="00301D3B"/>
    <w:rsid w:val="00302C9A"/>
    <w:rsid w:val="0030669A"/>
    <w:rsid w:val="00310A2F"/>
    <w:rsid w:val="00311C27"/>
    <w:rsid w:val="00315250"/>
    <w:rsid w:val="0031698B"/>
    <w:rsid w:val="00323CAA"/>
    <w:rsid w:val="00327521"/>
    <w:rsid w:val="003313C6"/>
    <w:rsid w:val="00331644"/>
    <w:rsid w:val="00333804"/>
    <w:rsid w:val="003350E2"/>
    <w:rsid w:val="00341E18"/>
    <w:rsid w:val="0034229C"/>
    <w:rsid w:val="00343B1D"/>
    <w:rsid w:val="003453EA"/>
    <w:rsid w:val="0034645A"/>
    <w:rsid w:val="0035144B"/>
    <w:rsid w:val="00360DAE"/>
    <w:rsid w:val="003642C3"/>
    <w:rsid w:val="00364D55"/>
    <w:rsid w:val="00366475"/>
    <w:rsid w:val="00366B64"/>
    <w:rsid w:val="00370634"/>
    <w:rsid w:val="00370749"/>
    <w:rsid w:val="003728F8"/>
    <w:rsid w:val="00373923"/>
    <w:rsid w:val="00374652"/>
    <w:rsid w:val="0037598D"/>
    <w:rsid w:val="00376149"/>
    <w:rsid w:val="00380362"/>
    <w:rsid w:val="00381487"/>
    <w:rsid w:val="00381862"/>
    <w:rsid w:val="00381B2F"/>
    <w:rsid w:val="00383E6F"/>
    <w:rsid w:val="00385C57"/>
    <w:rsid w:val="00385CDE"/>
    <w:rsid w:val="003879B7"/>
    <w:rsid w:val="003948BB"/>
    <w:rsid w:val="003A1E2E"/>
    <w:rsid w:val="003A5621"/>
    <w:rsid w:val="003A7138"/>
    <w:rsid w:val="003B29F0"/>
    <w:rsid w:val="003B3C5F"/>
    <w:rsid w:val="003B439E"/>
    <w:rsid w:val="003B4AE5"/>
    <w:rsid w:val="003B7CC1"/>
    <w:rsid w:val="003C0048"/>
    <w:rsid w:val="003C6A54"/>
    <w:rsid w:val="003C736F"/>
    <w:rsid w:val="003D072D"/>
    <w:rsid w:val="003D3AE7"/>
    <w:rsid w:val="003D76A0"/>
    <w:rsid w:val="003E06DC"/>
    <w:rsid w:val="003E39D9"/>
    <w:rsid w:val="003E641C"/>
    <w:rsid w:val="003F01EE"/>
    <w:rsid w:val="003F37AF"/>
    <w:rsid w:val="003F4340"/>
    <w:rsid w:val="003F6B17"/>
    <w:rsid w:val="00401276"/>
    <w:rsid w:val="00401EFA"/>
    <w:rsid w:val="004021AF"/>
    <w:rsid w:val="004124BC"/>
    <w:rsid w:val="004169F2"/>
    <w:rsid w:val="00417EEE"/>
    <w:rsid w:val="004215D2"/>
    <w:rsid w:val="00423166"/>
    <w:rsid w:val="004239E2"/>
    <w:rsid w:val="004241A9"/>
    <w:rsid w:val="00425FC9"/>
    <w:rsid w:val="00430533"/>
    <w:rsid w:val="004324E6"/>
    <w:rsid w:val="004407D5"/>
    <w:rsid w:val="004415F1"/>
    <w:rsid w:val="00443FF5"/>
    <w:rsid w:val="00446CD2"/>
    <w:rsid w:val="00451FD5"/>
    <w:rsid w:val="004541E1"/>
    <w:rsid w:val="00456FA2"/>
    <w:rsid w:val="00457A0E"/>
    <w:rsid w:val="00460B21"/>
    <w:rsid w:val="00461802"/>
    <w:rsid w:val="00466CD9"/>
    <w:rsid w:val="00467FF9"/>
    <w:rsid w:val="00473AFA"/>
    <w:rsid w:val="00474826"/>
    <w:rsid w:val="00481D01"/>
    <w:rsid w:val="00482D37"/>
    <w:rsid w:val="0048576D"/>
    <w:rsid w:val="004902C7"/>
    <w:rsid w:val="00490437"/>
    <w:rsid w:val="004967A2"/>
    <w:rsid w:val="004A1801"/>
    <w:rsid w:val="004A6AA2"/>
    <w:rsid w:val="004B2B71"/>
    <w:rsid w:val="004B480C"/>
    <w:rsid w:val="004C48E6"/>
    <w:rsid w:val="004C4EC2"/>
    <w:rsid w:val="004D1026"/>
    <w:rsid w:val="004D2364"/>
    <w:rsid w:val="004D43C1"/>
    <w:rsid w:val="004D67AE"/>
    <w:rsid w:val="004D6D7C"/>
    <w:rsid w:val="004D6E3A"/>
    <w:rsid w:val="004D6F8E"/>
    <w:rsid w:val="004E56F6"/>
    <w:rsid w:val="004F11BD"/>
    <w:rsid w:val="004F47ED"/>
    <w:rsid w:val="004F6497"/>
    <w:rsid w:val="00502491"/>
    <w:rsid w:val="00502FE4"/>
    <w:rsid w:val="00503DC4"/>
    <w:rsid w:val="005073F0"/>
    <w:rsid w:val="005112A8"/>
    <w:rsid w:val="00511F56"/>
    <w:rsid w:val="005140A3"/>
    <w:rsid w:val="005151D6"/>
    <w:rsid w:val="00516FD4"/>
    <w:rsid w:val="00517A0B"/>
    <w:rsid w:val="00521074"/>
    <w:rsid w:val="00521907"/>
    <w:rsid w:val="005223F4"/>
    <w:rsid w:val="00527FDF"/>
    <w:rsid w:val="005361CC"/>
    <w:rsid w:val="005371EA"/>
    <w:rsid w:val="00547306"/>
    <w:rsid w:val="00547742"/>
    <w:rsid w:val="00552FA4"/>
    <w:rsid w:val="0055771B"/>
    <w:rsid w:val="00560B4F"/>
    <w:rsid w:val="00560BC7"/>
    <w:rsid w:val="00572C82"/>
    <w:rsid w:val="0057397A"/>
    <w:rsid w:val="00573C61"/>
    <w:rsid w:val="005746B7"/>
    <w:rsid w:val="00576192"/>
    <w:rsid w:val="00580A0A"/>
    <w:rsid w:val="005924A2"/>
    <w:rsid w:val="00592A4D"/>
    <w:rsid w:val="005A0C8C"/>
    <w:rsid w:val="005A3FD4"/>
    <w:rsid w:val="005A4391"/>
    <w:rsid w:val="005A68FB"/>
    <w:rsid w:val="005B7805"/>
    <w:rsid w:val="005B78C2"/>
    <w:rsid w:val="005C2DA8"/>
    <w:rsid w:val="005C39D2"/>
    <w:rsid w:val="005C4A87"/>
    <w:rsid w:val="005C552A"/>
    <w:rsid w:val="005C7797"/>
    <w:rsid w:val="005D0944"/>
    <w:rsid w:val="005D3F3D"/>
    <w:rsid w:val="005D4424"/>
    <w:rsid w:val="005D47DF"/>
    <w:rsid w:val="005D7733"/>
    <w:rsid w:val="005E7C8E"/>
    <w:rsid w:val="005F0790"/>
    <w:rsid w:val="005F43E7"/>
    <w:rsid w:val="005F56D3"/>
    <w:rsid w:val="006014AF"/>
    <w:rsid w:val="0060395A"/>
    <w:rsid w:val="00607A13"/>
    <w:rsid w:val="00607D40"/>
    <w:rsid w:val="00611711"/>
    <w:rsid w:val="00616270"/>
    <w:rsid w:val="00623DE3"/>
    <w:rsid w:val="006252BE"/>
    <w:rsid w:val="00631753"/>
    <w:rsid w:val="00631FBA"/>
    <w:rsid w:val="00632EE5"/>
    <w:rsid w:val="0063452F"/>
    <w:rsid w:val="00636BED"/>
    <w:rsid w:val="006377DD"/>
    <w:rsid w:val="00641A60"/>
    <w:rsid w:val="0064646D"/>
    <w:rsid w:val="006534FA"/>
    <w:rsid w:val="00653DF8"/>
    <w:rsid w:val="0065774E"/>
    <w:rsid w:val="00663C0A"/>
    <w:rsid w:val="00664674"/>
    <w:rsid w:val="006671E2"/>
    <w:rsid w:val="00667DCF"/>
    <w:rsid w:val="00671C6E"/>
    <w:rsid w:val="00672478"/>
    <w:rsid w:val="00672EEC"/>
    <w:rsid w:val="00677BAE"/>
    <w:rsid w:val="00677E10"/>
    <w:rsid w:val="00682744"/>
    <w:rsid w:val="00686FFC"/>
    <w:rsid w:val="00694801"/>
    <w:rsid w:val="006A02A8"/>
    <w:rsid w:val="006A07B0"/>
    <w:rsid w:val="006A1447"/>
    <w:rsid w:val="006A3CD9"/>
    <w:rsid w:val="006A5971"/>
    <w:rsid w:val="006A6E06"/>
    <w:rsid w:val="006A774E"/>
    <w:rsid w:val="006B1D84"/>
    <w:rsid w:val="006B5718"/>
    <w:rsid w:val="006B5B1C"/>
    <w:rsid w:val="006B6AAB"/>
    <w:rsid w:val="006B78B3"/>
    <w:rsid w:val="006C0F2E"/>
    <w:rsid w:val="006C4526"/>
    <w:rsid w:val="006C7CF5"/>
    <w:rsid w:val="006D0DE6"/>
    <w:rsid w:val="006D4179"/>
    <w:rsid w:val="006E25E9"/>
    <w:rsid w:val="006E301F"/>
    <w:rsid w:val="007029D7"/>
    <w:rsid w:val="0070367C"/>
    <w:rsid w:val="00704056"/>
    <w:rsid w:val="00706FD5"/>
    <w:rsid w:val="0071269D"/>
    <w:rsid w:val="007128BF"/>
    <w:rsid w:val="00715A48"/>
    <w:rsid w:val="00721925"/>
    <w:rsid w:val="00726A53"/>
    <w:rsid w:val="00731A98"/>
    <w:rsid w:val="00734462"/>
    <w:rsid w:val="00734CA2"/>
    <w:rsid w:val="00734CC9"/>
    <w:rsid w:val="007410B4"/>
    <w:rsid w:val="0074161A"/>
    <w:rsid w:val="00752C70"/>
    <w:rsid w:val="00757B1A"/>
    <w:rsid w:val="00763520"/>
    <w:rsid w:val="00765B60"/>
    <w:rsid w:val="00765C86"/>
    <w:rsid w:val="007660FB"/>
    <w:rsid w:val="007700BC"/>
    <w:rsid w:val="00771241"/>
    <w:rsid w:val="00773279"/>
    <w:rsid w:val="00777CD8"/>
    <w:rsid w:val="00780958"/>
    <w:rsid w:val="00780A32"/>
    <w:rsid w:val="00784B36"/>
    <w:rsid w:val="00795673"/>
    <w:rsid w:val="007B2A20"/>
    <w:rsid w:val="007B49AF"/>
    <w:rsid w:val="007B4F2B"/>
    <w:rsid w:val="007B6074"/>
    <w:rsid w:val="007C0283"/>
    <w:rsid w:val="007C2EE6"/>
    <w:rsid w:val="007C362D"/>
    <w:rsid w:val="007C79A1"/>
    <w:rsid w:val="007D6482"/>
    <w:rsid w:val="007E252B"/>
    <w:rsid w:val="007E282C"/>
    <w:rsid w:val="007E3CAF"/>
    <w:rsid w:val="007E796A"/>
    <w:rsid w:val="007F2458"/>
    <w:rsid w:val="007F50DF"/>
    <w:rsid w:val="0080108C"/>
    <w:rsid w:val="00805BE2"/>
    <w:rsid w:val="0080606A"/>
    <w:rsid w:val="008126FD"/>
    <w:rsid w:val="008130C1"/>
    <w:rsid w:val="00815C0E"/>
    <w:rsid w:val="00832994"/>
    <w:rsid w:val="00833CDA"/>
    <w:rsid w:val="008406FB"/>
    <w:rsid w:val="00840B72"/>
    <w:rsid w:val="00841817"/>
    <w:rsid w:val="00842D70"/>
    <w:rsid w:val="00844E83"/>
    <w:rsid w:val="00852343"/>
    <w:rsid w:val="008543DD"/>
    <w:rsid w:val="008576E8"/>
    <w:rsid w:val="00863287"/>
    <w:rsid w:val="00871B30"/>
    <w:rsid w:val="008772BB"/>
    <w:rsid w:val="00880EB3"/>
    <w:rsid w:val="00891D85"/>
    <w:rsid w:val="00895F27"/>
    <w:rsid w:val="00896220"/>
    <w:rsid w:val="008A1ECC"/>
    <w:rsid w:val="008A24B0"/>
    <w:rsid w:val="008A27F0"/>
    <w:rsid w:val="008A2F5D"/>
    <w:rsid w:val="008A51C3"/>
    <w:rsid w:val="008A69C4"/>
    <w:rsid w:val="008A766B"/>
    <w:rsid w:val="008B1153"/>
    <w:rsid w:val="008B27B3"/>
    <w:rsid w:val="008B6139"/>
    <w:rsid w:val="008B64C6"/>
    <w:rsid w:val="008B6FC1"/>
    <w:rsid w:val="008C013F"/>
    <w:rsid w:val="008C0254"/>
    <w:rsid w:val="008C0CA6"/>
    <w:rsid w:val="008C1FA3"/>
    <w:rsid w:val="008D1494"/>
    <w:rsid w:val="008D5BCC"/>
    <w:rsid w:val="008D7181"/>
    <w:rsid w:val="008E12A4"/>
    <w:rsid w:val="008E2D94"/>
    <w:rsid w:val="008E4D1B"/>
    <w:rsid w:val="008E4D2B"/>
    <w:rsid w:val="008E52FA"/>
    <w:rsid w:val="008E615F"/>
    <w:rsid w:val="008E7A17"/>
    <w:rsid w:val="008F0C6A"/>
    <w:rsid w:val="008F1FAF"/>
    <w:rsid w:val="008F7269"/>
    <w:rsid w:val="008F7821"/>
    <w:rsid w:val="008F7B87"/>
    <w:rsid w:val="00901C6D"/>
    <w:rsid w:val="009051F1"/>
    <w:rsid w:val="00905D21"/>
    <w:rsid w:val="00905DDB"/>
    <w:rsid w:val="00910FAE"/>
    <w:rsid w:val="009121F2"/>
    <w:rsid w:val="0091393D"/>
    <w:rsid w:val="00914A4B"/>
    <w:rsid w:val="00915100"/>
    <w:rsid w:val="009177A2"/>
    <w:rsid w:val="00920FE8"/>
    <w:rsid w:val="00921BEE"/>
    <w:rsid w:val="0092210C"/>
    <w:rsid w:val="009261DE"/>
    <w:rsid w:val="00931626"/>
    <w:rsid w:val="009327B7"/>
    <w:rsid w:val="00932D92"/>
    <w:rsid w:val="00937344"/>
    <w:rsid w:val="0094347E"/>
    <w:rsid w:val="0094617C"/>
    <w:rsid w:val="00946996"/>
    <w:rsid w:val="00951C05"/>
    <w:rsid w:val="00951CC4"/>
    <w:rsid w:val="00953745"/>
    <w:rsid w:val="0095506D"/>
    <w:rsid w:val="009565C1"/>
    <w:rsid w:val="00957F3C"/>
    <w:rsid w:val="00960501"/>
    <w:rsid w:val="00960BB9"/>
    <w:rsid w:val="00963F29"/>
    <w:rsid w:val="0096407A"/>
    <w:rsid w:val="00967340"/>
    <w:rsid w:val="00967C6E"/>
    <w:rsid w:val="00970031"/>
    <w:rsid w:val="0097198C"/>
    <w:rsid w:val="009719B5"/>
    <w:rsid w:val="00971E6D"/>
    <w:rsid w:val="009723C8"/>
    <w:rsid w:val="00973C43"/>
    <w:rsid w:val="00974DEE"/>
    <w:rsid w:val="00981011"/>
    <w:rsid w:val="009816F0"/>
    <w:rsid w:val="00985186"/>
    <w:rsid w:val="00986399"/>
    <w:rsid w:val="0098741C"/>
    <w:rsid w:val="00990A6C"/>
    <w:rsid w:val="0099214A"/>
    <w:rsid w:val="00992BF3"/>
    <w:rsid w:val="00992F5C"/>
    <w:rsid w:val="00993308"/>
    <w:rsid w:val="0099423F"/>
    <w:rsid w:val="009956E9"/>
    <w:rsid w:val="009970DD"/>
    <w:rsid w:val="009A1104"/>
    <w:rsid w:val="009A643F"/>
    <w:rsid w:val="009A64DD"/>
    <w:rsid w:val="009B05E5"/>
    <w:rsid w:val="009B7996"/>
    <w:rsid w:val="009C469F"/>
    <w:rsid w:val="009C4B93"/>
    <w:rsid w:val="009C7A8A"/>
    <w:rsid w:val="009C7E38"/>
    <w:rsid w:val="009C7E87"/>
    <w:rsid w:val="009D1D51"/>
    <w:rsid w:val="009D2299"/>
    <w:rsid w:val="009D3AAB"/>
    <w:rsid w:val="009D7A79"/>
    <w:rsid w:val="009E467B"/>
    <w:rsid w:val="009F377C"/>
    <w:rsid w:val="00A015CF"/>
    <w:rsid w:val="00A01D43"/>
    <w:rsid w:val="00A06A6E"/>
    <w:rsid w:val="00A06AC4"/>
    <w:rsid w:val="00A06D43"/>
    <w:rsid w:val="00A07BB2"/>
    <w:rsid w:val="00A10A5F"/>
    <w:rsid w:val="00A11DD1"/>
    <w:rsid w:val="00A14135"/>
    <w:rsid w:val="00A14C35"/>
    <w:rsid w:val="00A15B01"/>
    <w:rsid w:val="00A1755E"/>
    <w:rsid w:val="00A24100"/>
    <w:rsid w:val="00A27389"/>
    <w:rsid w:val="00A278EB"/>
    <w:rsid w:val="00A30D7F"/>
    <w:rsid w:val="00A323D5"/>
    <w:rsid w:val="00A32BA3"/>
    <w:rsid w:val="00A349EF"/>
    <w:rsid w:val="00A34E14"/>
    <w:rsid w:val="00A36DCE"/>
    <w:rsid w:val="00A375C6"/>
    <w:rsid w:val="00A41B49"/>
    <w:rsid w:val="00A438EC"/>
    <w:rsid w:val="00A51A6C"/>
    <w:rsid w:val="00A54A38"/>
    <w:rsid w:val="00A55C25"/>
    <w:rsid w:val="00A5701B"/>
    <w:rsid w:val="00A63862"/>
    <w:rsid w:val="00A63B16"/>
    <w:rsid w:val="00A65BD3"/>
    <w:rsid w:val="00A67661"/>
    <w:rsid w:val="00A67983"/>
    <w:rsid w:val="00A7221F"/>
    <w:rsid w:val="00A7245B"/>
    <w:rsid w:val="00A72AD0"/>
    <w:rsid w:val="00A7533A"/>
    <w:rsid w:val="00A80D70"/>
    <w:rsid w:val="00A82436"/>
    <w:rsid w:val="00A862C7"/>
    <w:rsid w:val="00A86D14"/>
    <w:rsid w:val="00A90C19"/>
    <w:rsid w:val="00A93014"/>
    <w:rsid w:val="00A93FAE"/>
    <w:rsid w:val="00A97784"/>
    <w:rsid w:val="00AB1543"/>
    <w:rsid w:val="00AB2644"/>
    <w:rsid w:val="00AB2748"/>
    <w:rsid w:val="00AC2AA2"/>
    <w:rsid w:val="00AC4971"/>
    <w:rsid w:val="00AC52E3"/>
    <w:rsid w:val="00AC798E"/>
    <w:rsid w:val="00AD2145"/>
    <w:rsid w:val="00AD3714"/>
    <w:rsid w:val="00AD481E"/>
    <w:rsid w:val="00AD49AE"/>
    <w:rsid w:val="00AD4BDA"/>
    <w:rsid w:val="00AD558D"/>
    <w:rsid w:val="00AE0B81"/>
    <w:rsid w:val="00AE66A5"/>
    <w:rsid w:val="00AF2E1D"/>
    <w:rsid w:val="00AF7904"/>
    <w:rsid w:val="00AF7D3B"/>
    <w:rsid w:val="00AF7DB7"/>
    <w:rsid w:val="00B079F2"/>
    <w:rsid w:val="00B11F69"/>
    <w:rsid w:val="00B12808"/>
    <w:rsid w:val="00B12D4D"/>
    <w:rsid w:val="00B1417D"/>
    <w:rsid w:val="00B16BA1"/>
    <w:rsid w:val="00B16BBC"/>
    <w:rsid w:val="00B172CB"/>
    <w:rsid w:val="00B20A6F"/>
    <w:rsid w:val="00B234DD"/>
    <w:rsid w:val="00B263F5"/>
    <w:rsid w:val="00B2652D"/>
    <w:rsid w:val="00B2714B"/>
    <w:rsid w:val="00B27D9C"/>
    <w:rsid w:val="00B304E0"/>
    <w:rsid w:val="00B33473"/>
    <w:rsid w:val="00B344DF"/>
    <w:rsid w:val="00B41FE5"/>
    <w:rsid w:val="00B422E7"/>
    <w:rsid w:val="00B442DA"/>
    <w:rsid w:val="00B512EA"/>
    <w:rsid w:val="00B54AF0"/>
    <w:rsid w:val="00B62DDD"/>
    <w:rsid w:val="00B653ED"/>
    <w:rsid w:val="00B674CA"/>
    <w:rsid w:val="00B71F26"/>
    <w:rsid w:val="00B73A18"/>
    <w:rsid w:val="00B771CA"/>
    <w:rsid w:val="00B81125"/>
    <w:rsid w:val="00B90725"/>
    <w:rsid w:val="00B908F1"/>
    <w:rsid w:val="00B90945"/>
    <w:rsid w:val="00B91CC9"/>
    <w:rsid w:val="00B9724D"/>
    <w:rsid w:val="00B97854"/>
    <w:rsid w:val="00BA3390"/>
    <w:rsid w:val="00BB046F"/>
    <w:rsid w:val="00BB0F4B"/>
    <w:rsid w:val="00BB2655"/>
    <w:rsid w:val="00BB3A10"/>
    <w:rsid w:val="00BB42C1"/>
    <w:rsid w:val="00BC1295"/>
    <w:rsid w:val="00BC1E79"/>
    <w:rsid w:val="00BC1EE5"/>
    <w:rsid w:val="00BC389B"/>
    <w:rsid w:val="00BC433E"/>
    <w:rsid w:val="00BC685E"/>
    <w:rsid w:val="00BC76D2"/>
    <w:rsid w:val="00BD0966"/>
    <w:rsid w:val="00BD224D"/>
    <w:rsid w:val="00BD5D0D"/>
    <w:rsid w:val="00BD601A"/>
    <w:rsid w:val="00BD60F7"/>
    <w:rsid w:val="00BD6494"/>
    <w:rsid w:val="00BE05AE"/>
    <w:rsid w:val="00BE2421"/>
    <w:rsid w:val="00BE2EFF"/>
    <w:rsid w:val="00BE4710"/>
    <w:rsid w:val="00BE4CEB"/>
    <w:rsid w:val="00BF29D0"/>
    <w:rsid w:val="00BF2B7C"/>
    <w:rsid w:val="00BF5830"/>
    <w:rsid w:val="00BF6FBE"/>
    <w:rsid w:val="00C00C02"/>
    <w:rsid w:val="00C01BA3"/>
    <w:rsid w:val="00C035FA"/>
    <w:rsid w:val="00C0428D"/>
    <w:rsid w:val="00C12709"/>
    <w:rsid w:val="00C17A95"/>
    <w:rsid w:val="00C21A8F"/>
    <w:rsid w:val="00C26264"/>
    <w:rsid w:val="00C33956"/>
    <w:rsid w:val="00C34C70"/>
    <w:rsid w:val="00C41E2F"/>
    <w:rsid w:val="00C463F0"/>
    <w:rsid w:val="00C55D83"/>
    <w:rsid w:val="00C5644E"/>
    <w:rsid w:val="00C61556"/>
    <w:rsid w:val="00C61D2A"/>
    <w:rsid w:val="00C66745"/>
    <w:rsid w:val="00C7190D"/>
    <w:rsid w:val="00C71A8E"/>
    <w:rsid w:val="00C76F0A"/>
    <w:rsid w:val="00C83AF4"/>
    <w:rsid w:val="00C87010"/>
    <w:rsid w:val="00C90C26"/>
    <w:rsid w:val="00C94A94"/>
    <w:rsid w:val="00C95BB3"/>
    <w:rsid w:val="00CA2161"/>
    <w:rsid w:val="00CA30A3"/>
    <w:rsid w:val="00CA37C7"/>
    <w:rsid w:val="00CA3D2B"/>
    <w:rsid w:val="00CA411C"/>
    <w:rsid w:val="00CA5167"/>
    <w:rsid w:val="00CB020D"/>
    <w:rsid w:val="00CB053E"/>
    <w:rsid w:val="00CB3885"/>
    <w:rsid w:val="00CC1257"/>
    <w:rsid w:val="00CC2407"/>
    <w:rsid w:val="00CC3D2A"/>
    <w:rsid w:val="00CC6455"/>
    <w:rsid w:val="00CD14BA"/>
    <w:rsid w:val="00CD1A7B"/>
    <w:rsid w:val="00CE1842"/>
    <w:rsid w:val="00CE2226"/>
    <w:rsid w:val="00CE3956"/>
    <w:rsid w:val="00CF5B88"/>
    <w:rsid w:val="00D0041E"/>
    <w:rsid w:val="00D01ADB"/>
    <w:rsid w:val="00D050A4"/>
    <w:rsid w:val="00D10084"/>
    <w:rsid w:val="00D115A2"/>
    <w:rsid w:val="00D14ACD"/>
    <w:rsid w:val="00D159C4"/>
    <w:rsid w:val="00D1604F"/>
    <w:rsid w:val="00D24EC3"/>
    <w:rsid w:val="00D315D7"/>
    <w:rsid w:val="00D33CC9"/>
    <w:rsid w:val="00D33DDC"/>
    <w:rsid w:val="00D3482B"/>
    <w:rsid w:val="00D35A02"/>
    <w:rsid w:val="00D365A6"/>
    <w:rsid w:val="00D369F3"/>
    <w:rsid w:val="00D40C00"/>
    <w:rsid w:val="00D41118"/>
    <w:rsid w:val="00D4121B"/>
    <w:rsid w:val="00D46688"/>
    <w:rsid w:val="00D46FC8"/>
    <w:rsid w:val="00D472F9"/>
    <w:rsid w:val="00D47599"/>
    <w:rsid w:val="00D47BFA"/>
    <w:rsid w:val="00D50A57"/>
    <w:rsid w:val="00D55160"/>
    <w:rsid w:val="00D5602F"/>
    <w:rsid w:val="00D56E88"/>
    <w:rsid w:val="00D66CEA"/>
    <w:rsid w:val="00D7129B"/>
    <w:rsid w:val="00D765B8"/>
    <w:rsid w:val="00D77967"/>
    <w:rsid w:val="00D82BBB"/>
    <w:rsid w:val="00D84086"/>
    <w:rsid w:val="00D87FD5"/>
    <w:rsid w:val="00D903F9"/>
    <w:rsid w:val="00D94178"/>
    <w:rsid w:val="00D94461"/>
    <w:rsid w:val="00D96883"/>
    <w:rsid w:val="00D97972"/>
    <w:rsid w:val="00D97DF0"/>
    <w:rsid w:val="00DA2734"/>
    <w:rsid w:val="00DA2BA5"/>
    <w:rsid w:val="00DA3861"/>
    <w:rsid w:val="00DA4A81"/>
    <w:rsid w:val="00DA502F"/>
    <w:rsid w:val="00DB3AA7"/>
    <w:rsid w:val="00DB3C6D"/>
    <w:rsid w:val="00DB430A"/>
    <w:rsid w:val="00DC1BCC"/>
    <w:rsid w:val="00DC2E79"/>
    <w:rsid w:val="00DC769A"/>
    <w:rsid w:val="00DC7EE0"/>
    <w:rsid w:val="00DD131A"/>
    <w:rsid w:val="00DD18BE"/>
    <w:rsid w:val="00DD36AF"/>
    <w:rsid w:val="00DD4D4D"/>
    <w:rsid w:val="00DE2D35"/>
    <w:rsid w:val="00DE4CFD"/>
    <w:rsid w:val="00DF2118"/>
    <w:rsid w:val="00DF2E7B"/>
    <w:rsid w:val="00DF3DA1"/>
    <w:rsid w:val="00DF72C5"/>
    <w:rsid w:val="00E0147C"/>
    <w:rsid w:val="00E0173C"/>
    <w:rsid w:val="00E06099"/>
    <w:rsid w:val="00E06752"/>
    <w:rsid w:val="00E1260B"/>
    <w:rsid w:val="00E139DF"/>
    <w:rsid w:val="00E20F5E"/>
    <w:rsid w:val="00E27144"/>
    <w:rsid w:val="00E300BA"/>
    <w:rsid w:val="00E30644"/>
    <w:rsid w:val="00E31D3D"/>
    <w:rsid w:val="00E33854"/>
    <w:rsid w:val="00E34378"/>
    <w:rsid w:val="00E36561"/>
    <w:rsid w:val="00E40A13"/>
    <w:rsid w:val="00E45C13"/>
    <w:rsid w:val="00E560F4"/>
    <w:rsid w:val="00E572C9"/>
    <w:rsid w:val="00E676DB"/>
    <w:rsid w:val="00E67784"/>
    <w:rsid w:val="00E7525E"/>
    <w:rsid w:val="00E75FAB"/>
    <w:rsid w:val="00E901BA"/>
    <w:rsid w:val="00E908BB"/>
    <w:rsid w:val="00E92F7B"/>
    <w:rsid w:val="00E97AE7"/>
    <w:rsid w:val="00EA0C2F"/>
    <w:rsid w:val="00EA19AC"/>
    <w:rsid w:val="00EA2F92"/>
    <w:rsid w:val="00EB2501"/>
    <w:rsid w:val="00EB3ECC"/>
    <w:rsid w:val="00EB75E4"/>
    <w:rsid w:val="00EC22B2"/>
    <w:rsid w:val="00EC4177"/>
    <w:rsid w:val="00EC6CE0"/>
    <w:rsid w:val="00ED74D4"/>
    <w:rsid w:val="00ED7516"/>
    <w:rsid w:val="00ED7E80"/>
    <w:rsid w:val="00EE21C5"/>
    <w:rsid w:val="00EE2430"/>
    <w:rsid w:val="00EE3D0A"/>
    <w:rsid w:val="00EE4DB0"/>
    <w:rsid w:val="00EE62AE"/>
    <w:rsid w:val="00EF06A3"/>
    <w:rsid w:val="00EF10F3"/>
    <w:rsid w:val="00EF2361"/>
    <w:rsid w:val="00EF5FA9"/>
    <w:rsid w:val="00F051D1"/>
    <w:rsid w:val="00F07024"/>
    <w:rsid w:val="00F07CEE"/>
    <w:rsid w:val="00F10F55"/>
    <w:rsid w:val="00F11187"/>
    <w:rsid w:val="00F13A2C"/>
    <w:rsid w:val="00F13E9E"/>
    <w:rsid w:val="00F14567"/>
    <w:rsid w:val="00F15063"/>
    <w:rsid w:val="00F1603A"/>
    <w:rsid w:val="00F1630E"/>
    <w:rsid w:val="00F20824"/>
    <w:rsid w:val="00F230C3"/>
    <w:rsid w:val="00F233A0"/>
    <w:rsid w:val="00F25EF2"/>
    <w:rsid w:val="00F27AB0"/>
    <w:rsid w:val="00F334EB"/>
    <w:rsid w:val="00F3425B"/>
    <w:rsid w:val="00F36D30"/>
    <w:rsid w:val="00F376D1"/>
    <w:rsid w:val="00F416A8"/>
    <w:rsid w:val="00F44E43"/>
    <w:rsid w:val="00F463F2"/>
    <w:rsid w:val="00F46569"/>
    <w:rsid w:val="00F51630"/>
    <w:rsid w:val="00F53BF5"/>
    <w:rsid w:val="00F6467A"/>
    <w:rsid w:val="00F70ADC"/>
    <w:rsid w:val="00F71656"/>
    <w:rsid w:val="00F7474D"/>
    <w:rsid w:val="00F77640"/>
    <w:rsid w:val="00F801C6"/>
    <w:rsid w:val="00F83DC5"/>
    <w:rsid w:val="00F86623"/>
    <w:rsid w:val="00F923A6"/>
    <w:rsid w:val="00F92D4C"/>
    <w:rsid w:val="00FA0961"/>
    <w:rsid w:val="00FA55DD"/>
    <w:rsid w:val="00FA79B8"/>
    <w:rsid w:val="00FB4A8D"/>
    <w:rsid w:val="00FB788A"/>
    <w:rsid w:val="00FC23C3"/>
    <w:rsid w:val="00FC3280"/>
    <w:rsid w:val="00FC3381"/>
    <w:rsid w:val="00FC405D"/>
    <w:rsid w:val="00FC4C33"/>
    <w:rsid w:val="00FC56C7"/>
    <w:rsid w:val="00FC76AE"/>
    <w:rsid w:val="00FD2585"/>
    <w:rsid w:val="00FD3A20"/>
    <w:rsid w:val="00FD4B36"/>
    <w:rsid w:val="00FD737B"/>
    <w:rsid w:val="00FE0D11"/>
    <w:rsid w:val="00FE46F5"/>
    <w:rsid w:val="00FE4C4F"/>
    <w:rsid w:val="00FE50E4"/>
    <w:rsid w:val="00FF0EDD"/>
    <w:rsid w:val="00FF14F6"/>
    <w:rsid w:val="00FF469C"/>
    <w:rsid w:val="00FF4E4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1FD5"/>
    <w:pPr>
      <w:widowControl w:val="0"/>
      <w:autoSpaceDE w:val="0"/>
      <w:autoSpaceDN w:val="0"/>
      <w:adjustRightInd w:val="0"/>
    </w:pPr>
    <w:rPr>
      <w:rFonts w:ascii="Times New Roman" w:eastAsiaTheme="minorEastAsia" w:hAnsi="Times New Roman"/>
    </w:rPr>
  </w:style>
  <w:style w:type="paragraph" w:styleId="1">
    <w:name w:val="heading 1"/>
    <w:basedOn w:val="a"/>
    <w:next w:val="a"/>
    <w:link w:val="10"/>
    <w:uiPriority w:val="9"/>
    <w:qFormat/>
    <w:rsid w:val="00985186"/>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985186"/>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5186"/>
    <w:rPr>
      <w:rFonts w:ascii="Cambria" w:eastAsia="Times New Roman" w:hAnsi="Cambria" w:cs="Times New Roman"/>
      <w:b/>
      <w:bCs/>
      <w:kern w:val="32"/>
      <w:sz w:val="32"/>
      <w:szCs w:val="32"/>
      <w:lang w:eastAsia="en-US"/>
    </w:rPr>
  </w:style>
  <w:style w:type="character" w:customStyle="1" w:styleId="20">
    <w:name w:val="Заголовок 2 Знак"/>
    <w:basedOn w:val="a0"/>
    <w:link w:val="2"/>
    <w:uiPriority w:val="9"/>
    <w:semiHidden/>
    <w:rsid w:val="00985186"/>
    <w:rPr>
      <w:rFonts w:ascii="Cambria" w:eastAsia="Times New Roman" w:hAnsi="Cambria" w:cs="Times New Roman"/>
      <w:b/>
      <w:bCs/>
      <w:i/>
      <w:iCs/>
      <w:sz w:val="28"/>
      <w:szCs w:val="28"/>
      <w:lang w:eastAsia="en-US"/>
    </w:rPr>
  </w:style>
  <w:style w:type="paragraph" w:styleId="a3">
    <w:name w:val="Title"/>
    <w:basedOn w:val="a"/>
    <w:next w:val="a"/>
    <w:link w:val="a4"/>
    <w:uiPriority w:val="10"/>
    <w:qFormat/>
    <w:rsid w:val="00985186"/>
    <w:pPr>
      <w:spacing w:before="240" w:after="60"/>
      <w:jc w:val="center"/>
      <w:outlineLvl w:val="0"/>
    </w:pPr>
    <w:rPr>
      <w:rFonts w:ascii="Cambria" w:eastAsia="Times New Roman" w:hAnsi="Cambria"/>
      <w:b/>
      <w:bCs/>
      <w:kern w:val="28"/>
      <w:sz w:val="32"/>
      <w:szCs w:val="32"/>
    </w:rPr>
  </w:style>
  <w:style w:type="character" w:customStyle="1" w:styleId="a4">
    <w:name w:val="Название Знак"/>
    <w:basedOn w:val="a0"/>
    <w:link w:val="a3"/>
    <w:uiPriority w:val="10"/>
    <w:rsid w:val="00985186"/>
    <w:rPr>
      <w:rFonts w:ascii="Cambria" w:eastAsia="Times New Roman" w:hAnsi="Cambria" w:cs="Times New Roman"/>
      <w:b/>
      <w:bCs/>
      <w:kern w:val="28"/>
      <w:sz w:val="32"/>
      <w:szCs w:val="32"/>
      <w:lang w:eastAsia="en-US"/>
    </w:rPr>
  </w:style>
  <w:style w:type="paragraph" w:styleId="a5">
    <w:name w:val="Subtitle"/>
    <w:basedOn w:val="a"/>
    <w:next w:val="a"/>
    <w:link w:val="a6"/>
    <w:uiPriority w:val="11"/>
    <w:qFormat/>
    <w:rsid w:val="00985186"/>
    <w:pPr>
      <w:spacing w:after="60"/>
      <w:jc w:val="center"/>
      <w:outlineLvl w:val="1"/>
    </w:pPr>
    <w:rPr>
      <w:rFonts w:ascii="Cambria" w:eastAsia="Times New Roman" w:hAnsi="Cambria"/>
      <w:sz w:val="24"/>
      <w:szCs w:val="24"/>
    </w:rPr>
  </w:style>
  <w:style w:type="character" w:customStyle="1" w:styleId="a6">
    <w:name w:val="Подзаголовок Знак"/>
    <w:basedOn w:val="a0"/>
    <w:link w:val="a5"/>
    <w:uiPriority w:val="11"/>
    <w:rsid w:val="00985186"/>
    <w:rPr>
      <w:rFonts w:ascii="Cambria" w:eastAsia="Times New Roman" w:hAnsi="Cambria" w:cs="Times New Roman"/>
      <w:sz w:val="24"/>
      <w:szCs w:val="24"/>
      <w:lang w:eastAsia="en-US"/>
    </w:rPr>
  </w:style>
  <w:style w:type="character" w:styleId="a7">
    <w:name w:val="Strong"/>
    <w:basedOn w:val="a0"/>
    <w:uiPriority w:val="22"/>
    <w:qFormat/>
    <w:rsid w:val="00985186"/>
    <w:rPr>
      <w:b/>
      <w:bCs/>
    </w:rPr>
  </w:style>
  <w:style w:type="paragraph" w:styleId="a8">
    <w:name w:val="No Spacing"/>
    <w:link w:val="a9"/>
    <w:uiPriority w:val="1"/>
    <w:qFormat/>
    <w:rsid w:val="00985186"/>
    <w:rPr>
      <w:rFonts w:ascii="Times New Roman" w:hAnsi="Times New Roman"/>
      <w:sz w:val="24"/>
      <w:szCs w:val="22"/>
      <w:lang w:eastAsia="en-US"/>
    </w:rPr>
  </w:style>
  <w:style w:type="character" w:customStyle="1" w:styleId="a9">
    <w:name w:val="Без интервала Знак"/>
    <w:basedOn w:val="a0"/>
    <w:link w:val="a8"/>
    <w:uiPriority w:val="1"/>
    <w:rsid w:val="00985186"/>
    <w:rPr>
      <w:rFonts w:ascii="Times New Roman" w:hAnsi="Times New Roman"/>
      <w:sz w:val="24"/>
      <w:szCs w:val="22"/>
      <w:lang w:eastAsia="en-US"/>
    </w:rPr>
  </w:style>
  <w:style w:type="paragraph" w:styleId="aa">
    <w:name w:val="TOC Heading"/>
    <w:basedOn w:val="1"/>
    <w:next w:val="a"/>
    <w:uiPriority w:val="39"/>
    <w:unhideWhenUsed/>
    <w:qFormat/>
    <w:rsid w:val="00985186"/>
    <w:pPr>
      <w:keepLines/>
      <w:spacing w:before="480" w:after="0"/>
      <w:outlineLvl w:val="9"/>
    </w:pPr>
    <w:rPr>
      <w:color w:val="365F91"/>
      <w:kern w:val="0"/>
      <w:sz w:val="28"/>
      <w:szCs w:val="28"/>
    </w:rPr>
  </w:style>
  <w:style w:type="table" w:styleId="ab">
    <w:name w:val="Table Grid"/>
    <w:basedOn w:val="a1"/>
    <w:uiPriority w:val="59"/>
    <w:rsid w:val="00F15063"/>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footnote text"/>
    <w:basedOn w:val="a"/>
    <w:link w:val="ad"/>
    <w:uiPriority w:val="99"/>
    <w:semiHidden/>
    <w:unhideWhenUsed/>
    <w:rsid w:val="006A1447"/>
  </w:style>
  <w:style w:type="character" w:customStyle="1" w:styleId="ad">
    <w:name w:val="Текст сноски Знак"/>
    <w:basedOn w:val="a0"/>
    <w:link w:val="ac"/>
    <w:uiPriority w:val="99"/>
    <w:semiHidden/>
    <w:rsid w:val="006A1447"/>
    <w:rPr>
      <w:rFonts w:ascii="Times New Roman" w:eastAsiaTheme="minorEastAsia" w:hAnsi="Times New Roman"/>
    </w:rPr>
  </w:style>
  <w:style w:type="character" w:styleId="ae">
    <w:name w:val="footnote reference"/>
    <w:basedOn w:val="a0"/>
    <w:uiPriority w:val="99"/>
    <w:semiHidden/>
    <w:unhideWhenUsed/>
    <w:rsid w:val="006A1447"/>
    <w:rPr>
      <w:vertAlign w:val="superscript"/>
    </w:rPr>
  </w:style>
  <w:style w:type="paragraph" w:styleId="af">
    <w:name w:val="header"/>
    <w:basedOn w:val="a"/>
    <w:link w:val="af0"/>
    <w:uiPriority w:val="99"/>
    <w:unhideWhenUsed/>
    <w:rsid w:val="00F6467A"/>
    <w:pPr>
      <w:tabs>
        <w:tab w:val="center" w:pos="4677"/>
        <w:tab w:val="right" w:pos="9355"/>
      </w:tabs>
    </w:pPr>
  </w:style>
  <w:style w:type="character" w:customStyle="1" w:styleId="af0">
    <w:name w:val="Верхний колонтитул Знак"/>
    <w:basedOn w:val="a0"/>
    <w:link w:val="af"/>
    <w:uiPriority w:val="99"/>
    <w:rsid w:val="00F6467A"/>
    <w:rPr>
      <w:rFonts w:ascii="Times New Roman" w:eastAsiaTheme="minorEastAsia" w:hAnsi="Times New Roman"/>
    </w:rPr>
  </w:style>
  <w:style w:type="paragraph" w:styleId="af1">
    <w:name w:val="footer"/>
    <w:basedOn w:val="a"/>
    <w:link w:val="af2"/>
    <w:uiPriority w:val="99"/>
    <w:unhideWhenUsed/>
    <w:rsid w:val="00F6467A"/>
    <w:pPr>
      <w:tabs>
        <w:tab w:val="center" w:pos="4677"/>
        <w:tab w:val="right" w:pos="9355"/>
      </w:tabs>
    </w:pPr>
  </w:style>
  <w:style w:type="character" w:customStyle="1" w:styleId="af2">
    <w:name w:val="Нижний колонтитул Знак"/>
    <w:basedOn w:val="a0"/>
    <w:link w:val="af1"/>
    <w:uiPriority w:val="99"/>
    <w:rsid w:val="00F6467A"/>
    <w:rPr>
      <w:rFonts w:ascii="Times New Roman" w:eastAsiaTheme="minorEastAsia" w:hAnsi="Times New Roman"/>
    </w:rPr>
  </w:style>
  <w:style w:type="paragraph" w:styleId="11">
    <w:name w:val="toc 1"/>
    <w:basedOn w:val="a"/>
    <w:next w:val="a"/>
    <w:autoRedefine/>
    <w:uiPriority w:val="39"/>
    <w:unhideWhenUsed/>
    <w:rsid w:val="006B5B1C"/>
    <w:pPr>
      <w:tabs>
        <w:tab w:val="right" w:leader="dot" w:pos="9639"/>
      </w:tabs>
      <w:spacing w:after="100"/>
      <w:ind w:right="425"/>
    </w:pPr>
  </w:style>
  <w:style w:type="character" w:styleId="af3">
    <w:name w:val="Hyperlink"/>
    <w:basedOn w:val="a0"/>
    <w:uiPriority w:val="99"/>
    <w:unhideWhenUsed/>
    <w:rsid w:val="00F6467A"/>
    <w:rPr>
      <w:color w:val="0000FF" w:themeColor="hyperlink"/>
      <w:u w:val="single"/>
    </w:rPr>
  </w:style>
  <w:style w:type="paragraph" w:styleId="af4">
    <w:name w:val="Balloon Text"/>
    <w:basedOn w:val="a"/>
    <w:link w:val="af5"/>
    <w:uiPriority w:val="99"/>
    <w:semiHidden/>
    <w:unhideWhenUsed/>
    <w:rsid w:val="00F6467A"/>
    <w:rPr>
      <w:rFonts w:ascii="Tahoma" w:hAnsi="Tahoma" w:cs="Tahoma"/>
      <w:sz w:val="16"/>
      <w:szCs w:val="16"/>
    </w:rPr>
  </w:style>
  <w:style w:type="character" w:customStyle="1" w:styleId="af5">
    <w:name w:val="Текст выноски Знак"/>
    <w:basedOn w:val="a0"/>
    <w:link w:val="af4"/>
    <w:uiPriority w:val="99"/>
    <w:semiHidden/>
    <w:rsid w:val="00F6467A"/>
    <w:rPr>
      <w:rFonts w:ascii="Tahoma" w:eastAsiaTheme="minorEastAsia" w:hAnsi="Tahoma" w:cs="Tahoma"/>
      <w:sz w:val="16"/>
      <w:szCs w:val="16"/>
    </w:rPr>
  </w:style>
  <w:style w:type="paragraph" w:styleId="af6">
    <w:name w:val="Normal (Web)"/>
    <w:basedOn w:val="a"/>
    <w:uiPriority w:val="99"/>
    <w:unhideWhenUsed/>
    <w:rsid w:val="001C184F"/>
    <w:pPr>
      <w:widowControl/>
      <w:autoSpaceDE/>
      <w:autoSpaceDN/>
      <w:adjustRightInd/>
      <w:spacing w:before="100" w:beforeAutospacing="1" w:after="100" w:afterAutospacing="1"/>
    </w:pPr>
    <w:rPr>
      <w:rFonts w:eastAsia="Times New Roman"/>
      <w:sz w:val="24"/>
      <w:szCs w:val="24"/>
    </w:rPr>
  </w:style>
  <w:style w:type="paragraph" w:styleId="af7">
    <w:name w:val="Body Text"/>
    <w:basedOn w:val="a"/>
    <w:link w:val="af8"/>
    <w:uiPriority w:val="1"/>
    <w:qFormat/>
    <w:rsid w:val="00155A52"/>
    <w:pPr>
      <w:autoSpaceDE/>
      <w:autoSpaceDN/>
      <w:adjustRightInd/>
    </w:pPr>
    <w:rPr>
      <w:rFonts w:ascii="Bookman Old Style" w:eastAsia="Bookman Old Style" w:hAnsi="Bookman Old Style" w:cs="Bookman Old Style"/>
      <w:sz w:val="21"/>
      <w:szCs w:val="21"/>
      <w:lang w:val="en-US" w:eastAsia="en-US"/>
    </w:rPr>
  </w:style>
  <w:style w:type="character" w:customStyle="1" w:styleId="af8">
    <w:name w:val="Основной текст Знак"/>
    <w:basedOn w:val="a0"/>
    <w:link w:val="af7"/>
    <w:uiPriority w:val="1"/>
    <w:rsid w:val="00155A52"/>
    <w:rPr>
      <w:rFonts w:ascii="Bookman Old Style" w:eastAsia="Bookman Old Style" w:hAnsi="Bookman Old Style" w:cs="Bookman Old Style"/>
      <w:sz w:val="21"/>
      <w:szCs w:val="21"/>
      <w:lang w:val="en-US" w:eastAsia="en-US"/>
    </w:rPr>
  </w:style>
  <w:style w:type="paragraph" w:customStyle="1" w:styleId="41">
    <w:name w:val="Заголовок 41"/>
    <w:basedOn w:val="a"/>
    <w:uiPriority w:val="1"/>
    <w:qFormat/>
    <w:rsid w:val="00EA2F92"/>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A2F92"/>
    <w:pPr>
      <w:autoSpaceDE/>
      <w:autoSpaceDN/>
      <w:adjustRightInd/>
      <w:ind w:left="384"/>
      <w:outlineLvl w:val="6"/>
    </w:pPr>
    <w:rPr>
      <w:rFonts w:ascii="Book Antiqua" w:eastAsia="Book Antiqua" w:hAnsi="Book Antiqua" w:cs="Book Antiqua"/>
      <w:b/>
      <w:bCs/>
      <w:i/>
      <w:sz w:val="21"/>
      <w:szCs w:val="21"/>
      <w:lang w:val="en-US" w:eastAsia="en-US"/>
    </w:rPr>
  </w:style>
  <w:style w:type="paragraph" w:styleId="af9">
    <w:name w:val="List Paragraph"/>
    <w:basedOn w:val="a"/>
    <w:uiPriority w:val="99"/>
    <w:qFormat/>
    <w:rsid w:val="00EA2F92"/>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customStyle="1" w:styleId="Default">
    <w:name w:val="Default"/>
    <w:uiPriority w:val="99"/>
    <w:rsid w:val="00150A9F"/>
    <w:pPr>
      <w:autoSpaceDE w:val="0"/>
      <w:autoSpaceDN w:val="0"/>
      <w:adjustRightInd w:val="0"/>
    </w:pPr>
    <w:rPr>
      <w:rFonts w:ascii="Times New Roman" w:hAnsi="Times New Roman"/>
      <w:color w:val="000000"/>
      <w:sz w:val="24"/>
      <w:szCs w:val="24"/>
    </w:rPr>
  </w:style>
  <w:style w:type="paragraph" w:customStyle="1" w:styleId="TableParagraph">
    <w:name w:val="Table Paragraph"/>
    <w:basedOn w:val="a"/>
    <w:uiPriority w:val="1"/>
    <w:qFormat/>
    <w:rsid w:val="000070C2"/>
    <w:pPr>
      <w:autoSpaceDE/>
      <w:autoSpaceDN/>
      <w:adjustRightInd/>
    </w:pPr>
    <w:rPr>
      <w:rFonts w:asciiTheme="minorHAnsi" w:eastAsiaTheme="minorHAnsi" w:hAnsiTheme="minorHAnsi" w:cstheme="minorBidi"/>
      <w:sz w:val="22"/>
      <w:szCs w:val="22"/>
      <w:lang w:val="en-US" w:eastAsia="en-US"/>
    </w:rPr>
  </w:style>
  <w:style w:type="character" w:customStyle="1" w:styleId="c14">
    <w:name w:val="c14"/>
    <w:basedOn w:val="a0"/>
    <w:rsid w:val="0057397A"/>
  </w:style>
  <w:style w:type="character" w:customStyle="1" w:styleId="apple-converted-space">
    <w:name w:val="apple-converted-space"/>
    <w:basedOn w:val="a0"/>
    <w:rsid w:val="0057397A"/>
  </w:style>
  <w:style w:type="character" w:customStyle="1" w:styleId="fontstyle01">
    <w:name w:val="fontstyle01"/>
    <w:basedOn w:val="a0"/>
    <w:rsid w:val="004C4EC2"/>
    <w:rPr>
      <w:rFonts w:ascii="Times New Roman" w:hAnsi="Times New Roman" w:cs="Times New Roman" w:hint="default"/>
      <w:b w:val="0"/>
      <w:bCs w:val="0"/>
      <w:i w:val="0"/>
      <w:iCs w:val="0"/>
      <w:color w:val="000000"/>
      <w:sz w:val="20"/>
      <w:szCs w:val="20"/>
    </w:rPr>
  </w:style>
  <w:style w:type="numbering" w:customStyle="1" w:styleId="12">
    <w:name w:val="Нет списка1"/>
    <w:next w:val="a2"/>
    <w:uiPriority w:val="99"/>
    <w:semiHidden/>
    <w:unhideWhenUsed/>
    <w:rsid w:val="0030019B"/>
  </w:style>
  <w:style w:type="character" w:styleId="afa">
    <w:name w:val="FollowedHyperlink"/>
    <w:basedOn w:val="a0"/>
    <w:uiPriority w:val="99"/>
    <w:semiHidden/>
    <w:unhideWhenUsed/>
    <w:rsid w:val="0030019B"/>
    <w:rPr>
      <w:color w:val="800080" w:themeColor="followedHyperlink"/>
      <w:u w:val="single"/>
    </w:rPr>
  </w:style>
  <w:style w:type="table" w:customStyle="1" w:styleId="13">
    <w:name w:val="Сетка таблицы1"/>
    <w:basedOn w:val="a1"/>
    <w:next w:val="ab"/>
    <w:uiPriority w:val="59"/>
    <w:rsid w:val="0030019B"/>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292413">
      <w:bodyDiv w:val="1"/>
      <w:marLeft w:val="0"/>
      <w:marRight w:val="0"/>
      <w:marTop w:val="0"/>
      <w:marBottom w:val="0"/>
      <w:divBdr>
        <w:top w:val="none" w:sz="0" w:space="0" w:color="auto"/>
        <w:left w:val="none" w:sz="0" w:space="0" w:color="auto"/>
        <w:bottom w:val="none" w:sz="0" w:space="0" w:color="auto"/>
        <w:right w:val="none" w:sz="0" w:space="0" w:color="auto"/>
      </w:divBdr>
    </w:div>
    <w:div w:id="570652012">
      <w:bodyDiv w:val="1"/>
      <w:marLeft w:val="0"/>
      <w:marRight w:val="0"/>
      <w:marTop w:val="0"/>
      <w:marBottom w:val="0"/>
      <w:divBdr>
        <w:top w:val="none" w:sz="0" w:space="0" w:color="auto"/>
        <w:left w:val="none" w:sz="0" w:space="0" w:color="auto"/>
        <w:bottom w:val="none" w:sz="0" w:space="0" w:color="auto"/>
        <w:right w:val="none" w:sz="0" w:space="0" w:color="auto"/>
      </w:divBdr>
    </w:div>
    <w:div w:id="1093041571">
      <w:bodyDiv w:val="1"/>
      <w:marLeft w:val="0"/>
      <w:marRight w:val="0"/>
      <w:marTop w:val="0"/>
      <w:marBottom w:val="0"/>
      <w:divBdr>
        <w:top w:val="none" w:sz="0" w:space="0" w:color="auto"/>
        <w:left w:val="none" w:sz="0" w:space="0" w:color="auto"/>
        <w:bottom w:val="none" w:sz="0" w:space="0" w:color="auto"/>
        <w:right w:val="none" w:sz="0" w:space="0" w:color="auto"/>
      </w:divBdr>
    </w:div>
    <w:div w:id="1543051354">
      <w:bodyDiv w:val="1"/>
      <w:marLeft w:val="0"/>
      <w:marRight w:val="0"/>
      <w:marTop w:val="0"/>
      <w:marBottom w:val="0"/>
      <w:divBdr>
        <w:top w:val="none" w:sz="0" w:space="0" w:color="auto"/>
        <w:left w:val="none" w:sz="0" w:space="0" w:color="auto"/>
        <w:bottom w:val="none" w:sz="0" w:space="0" w:color="auto"/>
        <w:right w:val="none" w:sz="0" w:space="0" w:color="auto"/>
      </w:divBdr>
    </w:div>
    <w:div w:id="1776510672">
      <w:bodyDiv w:val="1"/>
      <w:marLeft w:val="0"/>
      <w:marRight w:val="0"/>
      <w:marTop w:val="0"/>
      <w:marBottom w:val="0"/>
      <w:divBdr>
        <w:top w:val="none" w:sz="0" w:space="0" w:color="auto"/>
        <w:left w:val="none" w:sz="0" w:space="0" w:color="auto"/>
        <w:bottom w:val="none" w:sz="0" w:space="0" w:color="auto"/>
        <w:right w:val="none" w:sz="0" w:space="0" w:color="auto"/>
      </w:divBdr>
    </w:div>
    <w:div w:id="2139493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file:///C:\Users\ZAM_UPR\Desktop\&#1054;&#1059;&#1044;.06%20&#1060;&#1080;&#1079;&#1082;&#1091;&#1083;&#1100;&#1090;&#1091;&#1088;&#1072;_&#1052;.docx" TargetMode="External"/><Relationship Id="rId18" Type="http://schemas.openxmlformats.org/officeDocument/2006/relationships/hyperlink" Target="file:///C:\Users\ZAM_UPR\Desktop\&#1054;&#1059;&#1044;.06%20&#1060;&#1080;&#1079;&#1082;&#1091;&#1083;&#1100;&#1090;&#1091;&#1088;&#1072;_&#1052;.docx" TargetMode="External"/><Relationship Id="rId3" Type="http://schemas.openxmlformats.org/officeDocument/2006/relationships/styles" Target="styles.xml"/><Relationship Id="rId21" Type="http://schemas.openxmlformats.org/officeDocument/2006/relationships/hyperlink" Target="file:///C:\Users\ZAM_UPR\Desktop\&#1054;&#1059;&#1044;.06%20&#1060;&#1080;&#1079;&#1082;&#1091;&#1083;&#1100;&#1090;&#1091;&#1088;&#1072;_&#1052;.docx" TargetMode="External"/><Relationship Id="rId7" Type="http://schemas.openxmlformats.org/officeDocument/2006/relationships/footnotes" Target="footnotes.xml"/><Relationship Id="rId12" Type="http://schemas.openxmlformats.org/officeDocument/2006/relationships/hyperlink" Target="file:///C:\Users\ZAM_UPR\Desktop\&#1054;&#1059;&#1044;.06%20&#1060;&#1080;&#1079;&#1082;&#1091;&#1083;&#1100;&#1090;&#1091;&#1088;&#1072;_&#1052;.docx" TargetMode="External"/><Relationship Id="rId17" Type="http://schemas.openxmlformats.org/officeDocument/2006/relationships/hyperlink" Target="file:///C:\Users\ZAM_UPR\Desktop\&#1054;&#1059;&#1044;.06%20&#1060;&#1080;&#1079;&#1082;&#1091;&#1083;&#1100;&#1090;&#1091;&#1088;&#1072;_&#1052;.docx"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C:\Users\ZAM_UPR\Desktop\&#1054;&#1059;&#1044;.06%20&#1060;&#1080;&#1079;&#1082;&#1091;&#1083;&#1100;&#1090;&#1091;&#1088;&#1072;_&#1052;.docx" TargetMode="External"/><Relationship Id="rId20" Type="http://schemas.openxmlformats.org/officeDocument/2006/relationships/hyperlink" Target="file:///C:\Users\ZAM_UPR\Desktop\&#1054;&#1059;&#1044;.06%20&#1060;&#1080;&#1079;&#1082;&#1091;&#1083;&#1100;&#1090;&#1091;&#1088;&#1072;_&#1052;.docx"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ZAM_UPR\Desktop\&#1054;&#1059;&#1044;.06%20&#1060;&#1080;&#1079;&#1082;&#1091;&#1083;&#1100;&#1090;&#1091;&#1088;&#1072;_&#1052;.docx"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file:///C:\Users\ZAM_UPR\Desktop\&#1054;&#1059;&#1044;.06%20&#1060;&#1080;&#1079;&#1082;&#1091;&#1083;&#1100;&#1090;&#1091;&#1088;&#1072;_&#1052;.docx" TargetMode="External"/><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file:///C:\Users\ZAM_UPR\Desktop\&#1054;&#1059;&#1044;.06%20&#1060;&#1080;&#1079;&#1082;&#1091;&#1083;&#1100;&#1090;&#1091;&#1088;&#1072;_&#1052;.docx"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file:///C:\Users\ZAM_UPR\Desktop\&#1054;&#1059;&#1044;.06%20&#1060;&#1080;&#1079;&#1082;&#1091;&#1083;&#1100;&#1090;&#1091;&#1088;&#1072;_&#1052;.docx" TargetMode="External"/><Relationship Id="rId22" Type="http://schemas.openxmlformats.org/officeDocument/2006/relationships/hyperlink" Target="file:///C:\Users\ZAM_UPR\Desktop\&#1054;&#1059;&#1044;.06%20&#1060;&#1080;&#1079;&#1082;&#1091;&#1083;&#1100;&#1090;&#1091;&#1088;&#1072;_&#1052;.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00E6D1-813E-4057-B141-323260CF04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484</TotalTime>
  <Pages>1</Pages>
  <Words>10281</Words>
  <Characters>58605</Characters>
  <Application>Microsoft Office Word</Application>
  <DocSecurity>0</DocSecurity>
  <Lines>488</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khpk</Company>
  <LinksUpToDate>false</LinksUpToDate>
  <CharactersWithSpaces>68749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zdir</dc:creator>
  <cp:lastModifiedBy>ZAM_UPR</cp:lastModifiedBy>
  <cp:revision>33</cp:revision>
  <cp:lastPrinted>2020-10-02T06:29:00Z</cp:lastPrinted>
  <dcterms:created xsi:type="dcterms:W3CDTF">2018-10-10T09:12:00Z</dcterms:created>
  <dcterms:modified xsi:type="dcterms:W3CDTF">2021-02-18T01:41:00Z</dcterms:modified>
</cp:coreProperties>
</file>