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3B" w:rsidRDefault="00A706EE">
      <w:pPr>
        <w:pStyle w:val="af2"/>
        <w:rPr>
          <w:rFonts w:cs="Arial"/>
          <w:lang w:val="ru-RU"/>
        </w:rPr>
      </w:pPr>
      <w:r>
        <w:rPr>
          <w:rFonts w:cs="Arial"/>
          <w:lang w:val="fr-FR"/>
        </w:rPr>
        <w:t>WEB-</w:t>
      </w:r>
      <w:r>
        <w:rPr>
          <w:rFonts w:cs="Arial"/>
          <w:lang w:val="ru-RU"/>
        </w:rPr>
        <w:t>Дизайн и разработка</w:t>
      </w:r>
    </w:p>
    <w:p w:rsidR="0080733B" w:rsidRPr="00393F53" w:rsidRDefault="00A706EE">
      <w:pPr>
        <w:pStyle w:val="af2"/>
        <w:spacing w:after="80"/>
        <w:rPr>
          <w:lang w:val="ru-RU"/>
        </w:rPr>
      </w:pPr>
      <w:r>
        <w:rPr>
          <w:rFonts w:eastAsiaTheme="minorEastAsia" w:cs="Arial"/>
          <w:b w:val="0"/>
          <w:caps w:val="0"/>
          <w:color w:val="00594F"/>
          <w:spacing w:val="15"/>
          <w:sz w:val="40"/>
          <w:szCs w:val="40"/>
          <w:lang w:val="en-US"/>
        </w:rPr>
        <w:t>lII</w:t>
      </w:r>
      <w:r>
        <w:rPr>
          <w:rFonts w:eastAsiaTheme="minorEastAsia" w:cs="Arial"/>
          <w:b w:val="0"/>
          <w:caps w:val="0"/>
          <w:color w:val="00594F"/>
          <w:spacing w:val="15"/>
          <w:sz w:val="40"/>
          <w:szCs w:val="40"/>
          <w:lang w:val="ru-RU"/>
        </w:rPr>
        <w:t xml:space="preserve"> Региональный чемпионат "Молодые профессионалы" (WorldSkills Russia) Республики Хакасия</w:t>
      </w:r>
      <w:r w:rsidR="00393F53">
        <w:rPr>
          <w:rFonts w:eastAsiaTheme="minorEastAsia" w:cs="Arial"/>
          <w:b w:val="0"/>
          <w:caps w:val="0"/>
          <w:color w:val="00594F"/>
          <w:spacing w:val="15"/>
          <w:sz w:val="40"/>
          <w:szCs w:val="40"/>
          <w:lang w:val="ru-RU"/>
        </w:rPr>
        <w:t xml:space="preserve"> </w:t>
      </w:r>
      <w:r w:rsidR="00393F53" w:rsidRPr="00393F53">
        <w:rPr>
          <w:rFonts w:eastAsiaTheme="minorEastAsia" w:cs="Arial"/>
          <w:b w:val="0"/>
          <w:caps w:val="0"/>
          <w:color w:val="00594F"/>
          <w:spacing w:val="15"/>
          <w:sz w:val="40"/>
          <w:szCs w:val="40"/>
          <w:lang w:val="ru-RU"/>
        </w:rPr>
        <w:t>2019</w:t>
      </w:r>
    </w:p>
    <w:p w:rsidR="0080733B" w:rsidRDefault="00A706EE">
      <w:pPr>
        <w:pStyle w:val="af3"/>
        <w:rPr>
          <w:rFonts w:cs="Arial"/>
          <w:sz w:val="40"/>
          <w:szCs w:val="40"/>
          <w:lang w:val="ru-RU"/>
        </w:rPr>
      </w:pPr>
      <w:r>
        <w:rPr>
          <w:rFonts w:cs="Arial"/>
          <w:sz w:val="40"/>
          <w:szCs w:val="40"/>
          <w:lang w:val="ru-RU"/>
        </w:rPr>
        <w:t>День 1. Разработка на стороне клиента</w:t>
      </w:r>
      <w:r>
        <w:rPr>
          <w:rFonts w:cs="Arial"/>
          <w:sz w:val="40"/>
          <w:szCs w:val="40"/>
          <w:lang w:val="fr-FR"/>
        </w:rPr>
        <w:br/>
      </w:r>
    </w:p>
    <w:p w:rsidR="0080733B" w:rsidRDefault="0080733B">
      <w:pPr>
        <w:rPr>
          <w:rFonts w:cs="Arial"/>
          <w:lang w:val="fr-FR"/>
        </w:rPr>
      </w:pPr>
    </w:p>
    <w:p w:rsidR="0080733B" w:rsidRDefault="0080733B">
      <w:pPr>
        <w:rPr>
          <w:rFonts w:cs="Arial"/>
          <w:lang w:val="fr-FR"/>
        </w:rPr>
      </w:pPr>
    </w:p>
    <w:p w:rsidR="0080733B" w:rsidRDefault="0080733B">
      <w:pPr>
        <w:rPr>
          <w:rFonts w:cs="Arial"/>
          <w:lang w:val="fr-FR"/>
        </w:rPr>
      </w:pPr>
    </w:p>
    <w:p w:rsidR="0080733B" w:rsidRDefault="0080733B">
      <w:pPr>
        <w:rPr>
          <w:rFonts w:cs="Arial"/>
          <w:sz w:val="28"/>
          <w:szCs w:val="28"/>
          <w:lang w:val="fr-FR"/>
        </w:rPr>
      </w:pPr>
    </w:p>
    <w:p w:rsidR="0080733B" w:rsidRDefault="0080733B">
      <w:pPr>
        <w:rPr>
          <w:rFonts w:cs="Arial"/>
          <w:sz w:val="28"/>
          <w:szCs w:val="28"/>
          <w:lang w:val="ru-RU"/>
        </w:rPr>
      </w:pPr>
    </w:p>
    <w:p w:rsidR="0080733B" w:rsidRDefault="0080733B">
      <w:pPr>
        <w:rPr>
          <w:rFonts w:cs="Arial"/>
          <w:sz w:val="28"/>
          <w:szCs w:val="28"/>
          <w:lang w:val="ru-RU"/>
        </w:rPr>
      </w:pPr>
    </w:p>
    <w:p w:rsidR="0080733B" w:rsidRDefault="0080733B">
      <w:pPr>
        <w:rPr>
          <w:rFonts w:cs="Arial"/>
          <w:sz w:val="28"/>
          <w:szCs w:val="28"/>
          <w:lang w:val="ru-RU"/>
        </w:rPr>
      </w:pPr>
    </w:p>
    <w:p w:rsidR="0080733B" w:rsidRDefault="0080733B">
      <w:pPr>
        <w:rPr>
          <w:rFonts w:cs="Arial"/>
          <w:sz w:val="28"/>
          <w:szCs w:val="28"/>
          <w:lang w:val="ru-RU"/>
        </w:rPr>
      </w:pPr>
    </w:p>
    <w:p w:rsidR="0080733B" w:rsidRDefault="0080733B">
      <w:pPr>
        <w:rPr>
          <w:rFonts w:cs="Arial"/>
          <w:sz w:val="28"/>
          <w:szCs w:val="28"/>
          <w:lang w:val="ru-RU"/>
        </w:rPr>
      </w:pPr>
    </w:p>
    <w:p w:rsidR="0080733B" w:rsidRDefault="0080733B">
      <w:pPr>
        <w:rPr>
          <w:rFonts w:cs="Arial"/>
          <w:sz w:val="22"/>
          <w:lang w:val="ru-RU"/>
        </w:rPr>
      </w:pPr>
    </w:p>
    <w:p w:rsidR="0080733B" w:rsidRDefault="0080733B">
      <w:pPr>
        <w:rPr>
          <w:rFonts w:cs="Arial"/>
          <w:lang w:val="ru-RU"/>
        </w:rPr>
      </w:pPr>
    </w:p>
    <w:p w:rsidR="0080733B" w:rsidRDefault="0080733B">
      <w:pPr>
        <w:pStyle w:val="af7"/>
        <w:ind w:left="284" w:hanging="284"/>
        <w:rPr>
          <w:rFonts w:cs="Arial"/>
          <w:lang w:val="ru-RU"/>
        </w:rPr>
        <w:sectPr w:rsidR="0080733B">
          <w:headerReference w:type="default" r:id="rId8"/>
          <w:footerReference w:type="default" r:id="rId9"/>
          <w:pgSz w:w="11906" w:h="16838"/>
          <w:pgMar w:top="1985" w:right="1134" w:bottom="1985" w:left="1134" w:header="567" w:footer="567" w:gutter="0"/>
          <w:cols w:space="720"/>
          <w:formProt w:val="0"/>
          <w:docGrid w:linePitch="360" w:charSpace="2047"/>
        </w:sectPr>
      </w:pPr>
    </w:p>
    <w:p w:rsidR="0080733B" w:rsidRDefault="00A706EE">
      <w:pPr>
        <w:pStyle w:val="Heading2"/>
        <w:rPr>
          <w:rFonts w:cs="Arial"/>
          <w:lang w:val="ru-RU"/>
        </w:rPr>
      </w:pPr>
      <w:r>
        <w:rPr>
          <w:rFonts w:cs="Arial"/>
          <w:lang w:val="ru-RU"/>
        </w:rPr>
        <w:lastRenderedPageBreak/>
        <w:t>содержание</w:t>
      </w:r>
    </w:p>
    <w:p w:rsidR="0080733B" w:rsidRDefault="00A706EE">
      <w:pPr>
        <w:ind w:left="720"/>
        <w:rPr>
          <w:rFonts w:cs="Arial"/>
          <w:lang w:val="ru-RU"/>
        </w:rPr>
      </w:pPr>
      <w:r>
        <w:rPr>
          <w:rFonts w:cs="Arial"/>
          <w:lang w:val="ru-RU"/>
        </w:rPr>
        <w:t>Данный тестовый проект состоит из следующих файлов:</w:t>
      </w:r>
    </w:p>
    <w:p w:rsidR="0080733B" w:rsidRDefault="00A706EE">
      <w:pPr>
        <w:pStyle w:val="af6"/>
        <w:numPr>
          <w:ilvl w:val="0"/>
          <w:numId w:val="1"/>
        </w:numPr>
        <w:tabs>
          <w:tab w:val="left" w:pos="993"/>
        </w:tabs>
        <w:ind w:left="709" w:firstLine="0"/>
        <w:rPr>
          <w:rFonts w:cs="Arial"/>
        </w:rPr>
      </w:pPr>
      <w:r>
        <w:rPr>
          <w:rFonts w:cs="Arial"/>
          <w:lang w:val="ru-RU"/>
        </w:rPr>
        <w:t>Задание</w:t>
      </w:r>
      <w:r>
        <w:rPr>
          <w:rFonts w:cs="Arial"/>
        </w:rPr>
        <w:t>.pdf</w:t>
      </w:r>
    </w:p>
    <w:p w:rsidR="0080733B" w:rsidRDefault="00A706EE">
      <w:pPr>
        <w:pStyle w:val="af6"/>
        <w:numPr>
          <w:ilvl w:val="0"/>
          <w:numId w:val="1"/>
        </w:numPr>
        <w:tabs>
          <w:tab w:val="left" w:pos="993"/>
        </w:tabs>
        <w:ind w:left="709" w:firstLine="0"/>
        <w:rPr>
          <w:rFonts w:cs="Arial"/>
        </w:rPr>
      </w:pPr>
      <w:r>
        <w:rPr>
          <w:rFonts w:cs="Arial"/>
          <w:lang w:val="en-US"/>
        </w:rPr>
        <w:t>media</w:t>
      </w:r>
      <w:r>
        <w:rPr>
          <w:rFonts w:cs="Arial"/>
        </w:rPr>
        <w:t xml:space="preserve">.zip – </w:t>
      </w:r>
      <w:r>
        <w:rPr>
          <w:rFonts w:cs="Arial"/>
          <w:lang w:val="ru-RU"/>
        </w:rPr>
        <w:t>Медиа</w:t>
      </w:r>
      <w:r>
        <w:rPr>
          <w:rFonts w:cs="Arial"/>
        </w:rPr>
        <w:t xml:space="preserve"> </w:t>
      </w:r>
      <w:r>
        <w:rPr>
          <w:rFonts w:cs="Arial"/>
          <w:lang w:val="ru-RU"/>
        </w:rPr>
        <w:t>файлы</w:t>
      </w:r>
    </w:p>
    <w:p w:rsidR="0080733B" w:rsidRDefault="00A706EE">
      <w:pPr>
        <w:pStyle w:val="Heading2"/>
        <w:rPr>
          <w:rFonts w:cs="Arial"/>
          <w:lang w:val="ru-RU"/>
        </w:rPr>
      </w:pPr>
      <w:r>
        <w:rPr>
          <w:rFonts w:cs="Arial"/>
          <w:lang w:val="ru-RU"/>
        </w:rPr>
        <w:t>введение</w:t>
      </w:r>
    </w:p>
    <w:p w:rsidR="0080733B" w:rsidRDefault="00A706EE">
      <w:pPr>
        <w:ind w:firstLine="720"/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В последние годы Интернет стал неотъемлемой частью нашей повседневной жизни. Использование игр приобрело заметную роль в </w:t>
      </w:r>
      <w:r>
        <w:rPr>
          <w:rFonts w:cs="Arial"/>
          <w:lang w:val="ru-RU"/>
        </w:rPr>
        <w:t>этой вселенной, позволяя миллионам людей получать доступ к развлечениям быстро и бесплатно.</w:t>
      </w:r>
    </w:p>
    <w:p w:rsidR="0080733B" w:rsidRPr="00393F53" w:rsidRDefault="00A706EE">
      <w:pPr>
        <w:ind w:firstLine="720"/>
        <w:jc w:val="both"/>
        <w:rPr>
          <w:lang w:val="ru-RU"/>
        </w:rPr>
      </w:pPr>
      <w:r>
        <w:rPr>
          <w:lang w:val="ru-RU"/>
        </w:rPr>
        <w:t xml:space="preserve">Наш заказчик сделал срочный заказ: необходимо разработать игру и воплотить желание заказчика в реальность! Все что вам необходимо – это реализовать логику игры. </w:t>
      </w:r>
    </w:p>
    <w:p w:rsidR="0080733B" w:rsidRPr="00393F53" w:rsidRDefault="00A706EE">
      <w:pPr>
        <w:ind w:firstLine="720"/>
        <w:jc w:val="both"/>
        <w:rPr>
          <w:lang w:val="ru-RU"/>
        </w:rPr>
      </w:pPr>
      <w:r>
        <w:rPr>
          <w:lang w:val="ru-RU"/>
        </w:rPr>
        <w:t>На</w:t>
      </w:r>
      <w:r>
        <w:rPr>
          <w:lang w:val="ru-RU"/>
        </w:rPr>
        <w:t>звание игры: «Submarine»</w:t>
      </w:r>
      <w:r>
        <w:rPr>
          <w:rFonts w:cs="Arial"/>
          <w:lang w:val="ru-RU"/>
        </w:rPr>
        <w:t>.</w:t>
      </w:r>
    </w:p>
    <w:p w:rsidR="0080733B" w:rsidRPr="00393F53" w:rsidRDefault="00A706EE">
      <w:pPr>
        <w:ind w:firstLine="720"/>
        <w:jc w:val="both"/>
        <w:rPr>
          <w:lang w:val="ru-RU"/>
        </w:rPr>
      </w:pPr>
      <w:r>
        <w:rPr>
          <w:rFonts w:cs="Arial"/>
          <w:lang w:val="ru-RU"/>
        </w:rPr>
        <w:t xml:space="preserve">Технологии этого модуля: </w:t>
      </w:r>
      <w:r>
        <w:rPr>
          <w:rFonts w:cs="Arial"/>
          <w:lang w:val="en-US"/>
        </w:rPr>
        <w:t>HTML</w:t>
      </w:r>
      <w:r>
        <w:rPr>
          <w:rFonts w:cs="Arial"/>
          <w:lang w:val="ru-RU"/>
        </w:rPr>
        <w:t xml:space="preserve"> 5, </w:t>
      </w:r>
      <w:r>
        <w:rPr>
          <w:rFonts w:cs="Arial"/>
          <w:lang w:val="en-US"/>
        </w:rPr>
        <w:t>CSS</w:t>
      </w:r>
      <w:r>
        <w:rPr>
          <w:rFonts w:cs="Arial"/>
          <w:lang w:val="ru-RU"/>
        </w:rPr>
        <w:t xml:space="preserve">3, </w:t>
      </w:r>
      <w:r>
        <w:rPr>
          <w:rFonts w:cs="Arial"/>
          <w:lang w:val="en-US"/>
        </w:rPr>
        <w:t>JavaScript</w:t>
      </w:r>
      <w:r>
        <w:rPr>
          <w:rFonts w:cs="Arial"/>
          <w:lang w:val="ru-RU"/>
        </w:rPr>
        <w:t xml:space="preserve">, </w:t>
      </w:r>
      <w:r>
        <w:rPr>
          <w:rFonts w:cs="Arial"/>
          <w:lang w:val="en-US"/>
        </w:rPr>
        <w:t>jQuery</w:t>
      </w:r>
      <w:r>
        <w:rPr>
          <w:rFonts w:cs="Arial"/>
          <w:lang w:val="ru-RU"/>
        </w:rPr>
        <w:t>, Граф. дизайн, PHP</w:t>
      </w:r>
    </w:p>
    <w:p w:rsidR="0080733B" w:rsidRPr="00393F53" w:rsidRDefault="00A706EE">
      <w:pPr>
        <w:ind w:firstLine="720"/>
        <w:jc w:val="both"/>
        <w:rPr>
          <w:lang w:val="ru-RU"/>
        </w:rPr>
      </w:pPr>
      <w:r>
        <w:rPr>
          <w:rFonts w:cs="Arial"/>
          <w:lang w:val="ru-RU"/>
        </w:rPr>
        <w:t>Время модуля: 3 часа</w:t>
      </w:r>
    </w:p>
    <w:p w:rsidR="0080733B" w:rsidRPr="00393F53" w:rsidRDefault="00A706EE">
      <w:pPr>
        <w:ind w:firstLine="720"/>
        <w:jc w:val="both"/>
        <w:rPr>
          <w:lang w:val="ru-RU"/>
        </w:rPr>
      </w:pPr>
      <w:r>
        <w:rPr>
          <w:rFonts w:cs="Arial"/>
          <w:lang w:val="ru-RU"/>
        </w:rPr>
        <w:t>Вам необходимо реализовать функционал игры. Готовый шаблон (</w:t>
      </w:r>
      <w:r>
        <w:rPr>
          <w:rFonts w:cs="Arial"/>
          <w:lang w:val="en-US"/>
        </w:rPr>
        <w:t>layout</w:t>
      </w:r>
      <w:r>
        <w:rPr>
          <w:rFonts w:cs="Arial"/>
          <w:lang w:val="ru-RU"/>
        </w:rPr>
        <w:t>) и все необходимые файлы предоставлены. Использование шаблона обя</w:t>
      </w:r>
      <w:r>
        <w:rPr>
          <w:rFonts w:cs="Arial"/>
          <w:lang w:val="ru-RU"/>
        </w:rPr>
        <w:t>зательно.</w:t>
      </w:r>
    </w:p>
    <w:p w:rsidR="0080733B" w:rsidRPr="00393F53" w:rsidRDefault="00A706EE">
      <w:pPr>
        <w:pStyle w:val="Heading2"/>
        <w:rPr>
          <w:lang w:val="ru-RU"/>
        </w:rPr>
      </w:pPr>
      <w:r>
        <w:rPr>
          <w:rFonts w:cs="Arial"/>
          <w:lang w:val="ru-RU"/>
        </w:rPr>
        <w:t>описание проекта и задач</w:t>
      </w:r>
    </w:p>
    <w:p w:rsidR="0080733B" w:rsidRDefault="00A706EE">
      <w:pPr>
        <w:ind w:firstLine="709"/>
        <w:rPr>
          <w:rFonts w:cs="Arial"/>
          <w:lang w:val="ru-RU"/>
        </w:rPr>
      </w:pPr>
      <w:r>
        <w:rPr>
          <w:rFonts w:cs="Arial"/>
          <w:lang w:val="ru-RU"/>
        </w:rPr>
        <w:t>В игре используются элементы, описанные ниже:</w:t>
      </w:r>
    </w:p>
    <w:p w:rsidR="0080733B" w:rsidRDefault="00A706EE">
      <w:pPr>
        <w:pStyle w:val="af6"/>
        <w:numPr>
          <w:ilvl w:val="0"/>
          <w:numId w:val="2"/>
        </w:numPr>
        <w:tabs>
          <w:tab w:val="left" w:pos="993"/>
        </w:tabs>
        <w:ind w:firstLine="425"/>
        <w:rPr>
          <w:rFonts w:cs="Arial"/>
          <w:lang w:val="ru-RU"/>
        </w:rPr>
      </w:pPr>
      <w:r>
        <w:rPr>
          <w:rFonts w:cs="Arial"/>
          <w:lang w:val="ru-RU"/>
        </w:rPr>
        <w:t>Подводная лодка: элемент, который контролируется игроком.</w:t>
      </w:r>
    </w:p>
    <w:p w:rsidR="0080733B" w:rsidRDefault="00A706EE">
      <w:pPr>
        <w:pStyle w:val="af6"/>
        <w:numPr>
          <w:ilvl w:val="0"/>
          <w:numId w:val="2"/>
        </w:numPr>
        <w:tabs>
          <w:tab w:val="left" w:pos="993"/>
        </w:tabs>
        <w:ind w:firstLine="425"/>
        <w:rPr>
          <w:rFonts w:cs="Arial"/>
          <w:lang w:val="ru-RU"/>
        </w:rPr>
      </w:pPr>
      <w:r>
        <w:rPr>
          <w:rFonts w:cs="Arial"/>
          <w:lang w:val="ru-RU"/>
        </w:rPr>
        <w:t>Морские чудища: элементы, которые необходимо уничтожить игроку при помощи подводной лодки.</w:t>
      </w:r>
    </w:p>
    <w:p w:rsidR="0080733B" w:rsidRDefault="00A706EE">
      <w:pPr>
        <w:pStyle w:val="af6"/>
        <w:numPr>
          <w:ilvl w:val="0"/>
          <w:numId w:val="2"/>
        </w:numPr>
        <w:tabs>
          <w:tab w:val="left" w:pos="993"/>
        </w:tabs>
        <w:ind w:firstLine="425"/>
        <w:rPr>
          <w:rFonts w:cs="Arial"/>
          <w:lang w:val="ru-RU"/>
        </w:rPr>
      </w:pPr>
      <w:r>
        <w:rPr>
          <w:rFonts w:cs="Arial"/>
          <w:lang w:val="ru-RU"/>
        </w:rPr>
        <w:t>Жемчужина: элемент, увелич</w:t>
      </w:r>
      <w:r>
        <w:rPr>
          <w:rFonts w:cs="Arial"/>
          <w:lang w:val="ru-RU"/>
        </w:rPr>
        <w:t>ивающий запас топлива</w:t>
      </w:r>
    </w:p>
    <w:p w:rsidR="0080733B" w:rsidRDefault="00A706EE">
      <w:pPr>
        <w:pStyle w:val="af6"/>
        <w:numPr>
          <w:ilvl w:val="0"/>
          <w:numId w:val="2"/>
        </w:numPr>
        <w:tabs>
          <w:tab w:val="left" w:pos="993"/>
        </w:tabs>
        <w:ind w:firstLine="425"/>
        <w:rPr>
          <w:rFonts w:cs="Arial"/>
          <w:lang w:val="ru-RU"/>
        </w:rPr>
      </w:pPr>
      <w:r>
        <w:rPr>
          <w:rFonts w:cs="Arial"/>
          <w:lang w:val="ru-RU"/>
        </w:rPr>
        <w:t>Шкала жизней (</w:t>
      </w:r>
      <w:r>
        <w:rPr>
          <w:rFonts w:cs="Arial"/>
          <w:lang w:val="en-US"/>
        </w:rPr>
        <w:t>H</w:t>
      </w:r>
      <w:r>
        <w:rPr>
          <w:rFonts w:cs="Arial"/>
          <w:lang w:val="ru-RU"/>
        </w:rPr>
        <w:t>P): шкала, отражающая запас жизненной энергии подводной лодки.</w:t>
      </w:r>
    </w:p>
    <w:p w:rsidR="0080733B" w:rsidRPr="00393F53" w:rsidRDefault="00A706EE">
      <w:pPr>
        <w:pStyle w:val="af6"/>
        <w:numPr>
          <w:ilvl w:val="0"/>
          <w:numId w:val="2"/>
        </w:numPr>
        <w:tabs>
          <w:tab w:val="left" w:pos="993"/>
        </w:tabs>
        <w:ind w:firstLine="425"/>
        <w:rPr>
          <w:lang w:val="ru-RU"/>
        </w:rPr>
      </w:pPr>
      <w:r>
        <w:rPr>
          <w:rFonts w:cs="Arial"/>
          <w:lang w:val="ru-RU"/>
        </w:rPr>
        <w:t>Шкала воздуха (О</w:t>
      </w:r>
      <w:r w:rsidRPr="00393F53">
        <w:rPr>
          <w:rFonts w:cs="Arial"/>
          <w:lang w:val="ru-RU"/>
        </w:rPr>
        <w:t>2)</w:t>
      </w:r>
      <w:r>
        <w:rPr>
          <w:rFonts w:cs="Arial"/>
          <w:lang w:val="ru-RU"/>
        </w:rPr>
        <w:t>: шкала, отражающая запас воздуха.</w:t>
      </w:r>
    </w:p>
    <w:p w:rsidR="0080733B" w:rsidRDefault="00A706EE">
      <w:pPr>
        <w:pStyle w:val="af6"/>
        <w:numPr>
          <w:ilvl w:val="0"/>
          <w:numId w:val="2"/>
        </w:numPr>
        <w:tabs>
          <w:tab w:val="left" w:pos="993"/>
        </w:tabs>
        <w:ind w:firstLine="425"/>
        <w:rPr>
          <w:rFonts w:cs="Arial"/>
          <w:lang w:val="ru-RU"/>
        </w:rPr>
      </w:pPr>
      <w:r>
        <w:rPr>
          <w:rFonts w:cs="Arial"/>
          <w:lang w:val="ru-RU"/>
        </w:rPr>
        <w:t>Имя игрока: имя игрока, которое он ввел на стартовом экране.</w:t>
      </w:r>
    </w:p>
    <w:p w:rsidR="0080733B" w:rsidRDefault="00A706EE">
      <w:pPr>
        <w:pStyle w:val="af6"/>
        <w:numPr>
          <w:ilvl w:val="0"/>
          <w:numId w:val="2"/>
        </w:numPr>
        <w:tabs>
          <w:tab w:val="left" w:pos="993"/>
        </w:tabs>
        <w:ind w:firstLine="425"/>
        <w:rPr>
          <w:rFonts w:cs="Arial"/>
          <w:lang w:val="ru-RU"/>
        </w:rPr>
      </w:pPr>
      <w:r>
        <w:rPr>
          <w:rFonts w:cs="Arial"/>
          <w:lang w:val="ru-RU"/>
        </w:rPr>
        <w:t>Очки: количество уничтоженных объектов.</w:t>
      </w:r>
    </w:p>
    <w:p w:rsidR="0080733B" w:rsidRDefault="00A706EE">
      <w:pPr>
        <w:pStyle w:val="af6"/>
        <w:numPr>
          <w:ilvl w:val="0"/>
          <w:numId w:val="2"/>
        </w:numPr>
        <w:tabs>
          <w:tab w:val="left" w:pos="993"/>
        </w:tabs>
        <w:ind w:firstLine="425"/>
        <w:rPr>
          <w:rFonts w:cs="Arial"/>
          <w:lang w:val="ru-RU"/>
        </w:rPr>
      </w:pPr>
      <w:r>
        <w:rPr>
          <w:rFonts w:cs="Arial"/>
          <w:lang w:val="ru-RU"/>
        </w:rPr>
        <w:t>Па</w:t>
      </w:r>
      <w:r>
        <w:rPr>
          <w:rFonts w:cs="Arial"/>
          <w:lang w:val="ru-RU"/>
        </w:rPr>
        <w:t>нель умений: умения, которые может использовать игрок, для уничтожения объектов.</w:t>
      </w:r>
    </w:p>
    <w:p w:rsidR="0080733B" w:rsidRDefault="0080733B">
      <w:pPr>
        <w:pStyle w:val="af6"/>
        <w:ind w:left="284" w:hanging="284"/>
        <w:rPr>
          <w:rFonts w:cs="Arial"/>
          <w:lang w:val="ru-RU"/>
        </w:rPr>
      </w:pPr>
    </w:p>
    <w:p w:rsidR="0080733B" w:rsidRDefault="00A706EE">
      <w:pPr>
        <w:pStyle w:val="af5"/>
        <w:ind w:left="0" w:firstLine="709"/>
        <w:jc w:val="both"/>
        <w:rPr>
          <w:rFonts w:cs="Arial"/>
          <w:lang w:val="ru-RU"/>
        </w:rPr>
      </w:pPr>
      <w:r>
        <w:rPr>
          <w:rFonts w:cs="Arial"/>
          <w:lang w:val="ru-RU"/>
        </w:rPr>
        <w:t>Игра должна начинаться со стартового экрана с инструкцией к игре, полем для ввода имени игрока и кнопкой "Старт", если поле имени пустое, то кнопка не активна. Инструкция к и</w:t>
      </w:r>
      <w:r>
        <w:rPr>
          <w:rFonts w:cs="Arial"/>
          <w:lang w:val="ru-RU"/>
        </w:rPr>
        <w:t>гре должна быть представлена анимировано или в виде текста.</w:t>
      </w:r>
    </w:p>
    <w:p w:rsidR="0080733B" w:rsidRDefault="0080733B">
      <w:pPr>
        <w:pStyle w:val="af6"/>
        <w:rPr>
          <w:rFonts w:cs="Arial"/>
          <w:lang w:val="ru-RU"/>
        </w:rPr>
      </w:pPr>
    </w:p>
    <w:p w:rsidR="0080733B" w:rsidRDefault="00A706EE">
      <w:pPr>
        <w:pStyle w:val="af6"/>
        <w:ind w:firstLine="709"/>
        <w:rPr>
          <w:rFonts w:cs="Arial"/>
          <w:lang w:val="ru-RU"/>
        </w:rPr>
      </w:pPr>
      <w:r>
        <w:rPr>
          <w:rFonts w:cs="Arial"/>
          <w:lang w:val="ru-RU"/>
        </w:rPr>
        <w:t>Игровой функционал:</w:t>
      </w:r>
    </w:p>
    <w:p w:rsidR="0080733B" w:rsidRPr="00393F53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  <w:jc w:val="both"/>
        <w:rPr>
          <w:lang w:val="ru-RU"/>
        </w:rPr>
      </w:pPr>
      <w:r>
        <w:rPr>
          <w:rFonts w:cs="Arial"/>
          <w:lang w:val="ru-RU"/>
        </w:rPr>
        <w:t xml:space="preserve">По нажатию на кнопку "Старт" игрок попадает на экран игры. Изначально у игрока 0 очков, 100 </w:t>
      </w:r>
      <w:r>
        <w:rPr>
          <w:rFonts w:cs="Arial"/>
          <w:lang w:val="en-US"/>
        </w:rPr>
        <w:t>HP</w:t>
      </w:r>
      <w:r>
        <w:rPr>
          <w:rFonts w:cs="Arial"/>
          <w:lang w:val="ru-RU"/>
        </w:rPr>
        <w:t xml:space="preserve"> и 100 О</w:t>
      </w:r>
      <w:r w:rsidRPr="00393F53">
        <w:rPr>
          <w:rFonts w:cs="Arial"/>
          <w:lang w:val="ru-RU"/>
        </w:rPr>
        <w:t>2</w:t>
      </w:r>
    </w:p>
    <w:p w:rsidR="0080733B" w:rsidRPr="00393F53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  <w:jc w:val="both"/>
        <w:rPr>
          <w:lang w:val="ru-RU"/>
        </w:rPr>
      </w:pPr>
      <w:r>
        <w:rPr>
          <w:rFonts w:cs="Arial"/>
          <w:lang w:val="ru-RU"/>
        </w:rPr>
        <w:t xml:space="preserve">Подводная лодка может передвигаться с помощью клавиш-стрелок: налево, </w:t>
      </w:r>
      <w:r>
        <w:rPr>
          <w:rFonts w:cs="Arial"/>
          <w:lang w:val="ru-RU"/>
        </w:rPr>
        <w:t>направо, вверх и вниз. Когда лодка находится в левой половине видимой части экрана фон не передвигается, а «замирает». Когда подводная лодка доходит до центральной точки, она остается в центральной части экрана, происходит анимация ее передвижения, а фон в</w:t>
      </w:r>
      <w:r>
        <w:rPr>
          <w:rFonts w:cs="Arial"/>
          <w:lang w:val="ru-RU"/>
        </w:rPr>
        <w:t xml:space="preserve"> свою очередь начинает «прокручиваться». При этом когда фон достигает конца, лодка должна передвигаться в правую часть экрана.</w:t>
      </w:r>
    </w:p>
    <w:p w:rsidR="0080733B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  <w:rPr>
          <w:rFonts w:cs="Arial"/>
          <w:lang w:val="ru-RU"/>
        </w:rPr>
      </w:pPr>
      <w:r>
        <w:rPr>
          <w:rFonts w:cs="Arial"/>
          <w:lang w:val="ru-RU"/>
        </w:rPr>
        <w:t>По мере прохождения игры игроку встречаются морские чудища, которые случайно генерируются в видимой части игрового поля и движутс</w:t>
      </w:r>
      <w:r>
        <w:rPr>
          <w:rFonts w:cs="Arial"/>
          <w:lang w:val="ru-RU"/>
        </w:rPr>
        <w:t>я справа налево. Игра заканчивается, как только лодка доходит до конца карты и достигает правого местоположения или происходит поедание подводной лодки морским чудищем.</w:t>
      </w:r>
    </w:p>
    <w:p w:rsidR="0080733B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</w:pPr>
      <w:r>
        <w:rPr>
          <w:rFonts w:cs="Arial"/>
          <w:lang w:val="ru-RU"/>
        </w:rPr>
        <w:t>«Смерть» подводной лодки наступает если НР достигает 0 или О2 достигает 0. В результате</w:t>
      </w:r>
      <w:r>
        <w:rPr>
          <w:rFonts w:cs="Arial"/>
          <w:lang w:val="ru-RU"/>
        </w:rPr>
        <w:t xml:space="preserve"> «смерти» игра заканчивается</w:t>
      </w:r>
    </w:p>
    <w:p w:rsidR="0080733B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  <w:rPr>
          <w:rFonts w:cs="Arial"/>
          <w:lang w:val="ru-RU"/>
        </w:rPr>
      </w:pPr>
      <w:r>
        <w:rPr>
          <w:rFonts w:cs="Arial"/>
          <w:lang w:val="ru-RU"/>
        </w:rPr>
        <w:lastRenderedPageBreak/>
        <w:t>Уменьшение жизни происходит при столкновении с чудищами.</w:t>
      </w:r>
    </w:p>
    <w:p w:rsidR="0080733B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</w:pPr>
      <w:r>
        <w:rPr>
          <w:rFonts w:cs="Arial"/>
          <w:lang w:val="ru-RU"/>
        </w:rPr>
        <w:t xml:space="preserve">Уменьшение топлива (О2) происходит постоянно со скоростью </w:t>
      </w:r>
      <w:r>
        <w:rPr>
          <w:rFonts w:cs="Arial"/>
          <w:lang w:val="en-US"/>
        </w:rPr>
        <w:t xml:space="preserve">2 </w:t>
      </w:r>
      <w:r>
        <w:rPr>
          <w:rFonts w:cs="Arial"/>
          <w:lang w:val="ru-RU"/>
        </w:rPr>
        <w:t>О2</w:t>
      </w:r>
      <w:r>
        <w:rPr>
          <w:rFonts w:cs="Arial"/>
          <w:lang w:val="en-US"/>
        </w:rPr>
        <w:t>/</w:t>
      </w:r>
      <w:r>
        <w:rPr>
          <w:rFonts w:cs="Arial"/>
          <w:lang w:val="ru-RU"/>
        </w:rPr>
        <w:t>с</w:t>
      </w:r>
    </w:p>
    <w:p w:rsidR="0080733B" w:rsidRPr="00393F53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  <w:rPr>
          <w:lang w:val="ru-RU"/>
        </w:rPr>
      </w:pPr>
      <w:r>
        <w:rPr>
          <w:rFonts w:cs="Arial"/>
          <w:lang w:val="ru-RU"/>
        </w:rPr>
        <w:t>Пополнение топлива (О2) на 10 ед. происходит при столкновении с жемчужиной</w:t>
      </w:r>
    </w:p>
    <w:p w:rsidR="0080733B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  <w:rPr>
          <w:rFonts w:cs="Arial"/>
          <w:lang w:val="ru-RU"/>
        </w:rPr>
      </w:pPr>
      <w:r>
        <w:rPr>
          <w:rFonts w:cs="Arial"/>
          <w:lang w:val="ru-RU"/>
        </w:rPr>
        <w:t>За каждого уничтоженного чудищ</w:t>
      </w:r>
      <w:r>
        <w:rPr>
          <w:rFonts w:cs="Arial"/>
          <w:lang w:val="ru-RU"/>
        </w:rPr>
        <w:t>а даётся 1 очко.</w:t>
      </w:r>
    </w:p>
    <w:p w:rsidR="0080733B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  <w:rPr>
          <w:rFonts w:cs="Arial"/>
          <w:lang w:val="ru-RU"/>
        </w:rPr>
      </w:pPr>
      <w:r>
        <w:rPr>
          <w:rFonts w:cs="Arial"/>
          <w:lang w:val="ru-RU"/>
        </w:rPr>
        <w:t>Жизненная энергия подводной лодки (</w:t>
      </w:r>
      <w:r>
        <w:rPr>
          <w:rFonts w:cs="Arial"/>
          <w:lang w:val="en-US"/>
        </w:rPr>
        <w:t>HP</w:t>
      </w:r>
      <w:r>
        <w:rPr>
          <w:rFonts w:cs="Arial"/>
          <w:lang w:val="ru-RU"/>
        </w:rPr>
        <w:t xml:space="preserve">) регенерируются со скоростью </w:t>
      </w:r>
      <w:r>
        <w:rPr>
          <w:rFonts w:cs="Arial"/>
          <w:lang w:val="en-US"/>
        </w:rPr>
        <w:t>2HP/</w:t>
      </w:r>
      <w:r>
        <w:rPr>
          <w:rFonts w:cs="Arial"/>
          <w:lang w:val="ru-RU"/>
        </w:rPr>
        <w:t>с.</w:t>
      </w:r>
    </w:p>
    <w:p w:rsidR="0080733B" w:rsidRDefault="00A706EE">
      <w:pPr>
        <w:pStyle w:val="af5"/>
        <w:numPr>
          <w:ilvl w:val="0"/>
          <w:numId w:val="4"/>
        </w:numPr>
        <w:tabs>
          <w:tab w:val="left" w:pos="993"/>
        </w:tabs>
        <w:spacing w:after="240"/>
        <w:ind w:left="426" w:firstLine="283"/>
        <w:jc w:val="both"/>
        <w:rPr>
          <w:rFonts w:cs="Arial"/>
          <w:lang w:val="ru-RU"/>
        </w:rPr>
      </w:pPr>
      <w:r>
        <w:rPr>
          <w:rFonts w:cs="Arial"/>
          <w:lang w:val="ru-RU"/>
        </w:rPr>
        <w:t>Подводная лодка может использовать умения. Вот список умений:</w:t>
      </w:r>
    </w:p>
    <w:tbl>
      <w:tblPr>
        <w:tblStyle w:val="afb"/>
        <w:tblW w:w="8908" w:type="dxa"/>
        <w:tblInd w:w="720" w:type="dxa"/>
        <w:tblLook w:val="04A0"/>
      </w:tblPr>
      <w:tblGrid>
        <w:gridCol w:w="4378"/>
        <w:gridCol w:w="4530"/>
      </w:tblGrid>
      <w:tr w:rsidR="0080733B" w:rsidRPr="002F7F89">
        <w:trPr>
          <w:trHeight w:val="1660"/>
        </w:trPr>
        <w:tc>
          <w:tcPr>
            <w:tcW w:w="4378" w:type="dxa"/>
            <w:shd w:val="clear" w:color="auto" w:fill="auto"/>
            <w:tcMar>
              <w:left w:w="108" w:type="dxa"/>
            </w:tcMar>
          </w:tcPr>
          <w:p w:rsidR="0080733B" w:rsidRDefault="002F7F89">
            <w:pPr>
              <w:spacing w:after="0" w:line="240" w:lineRule="auto"/>
              <w:ind w:left="720" w:hanging="720"/>
              <w:contextualSpacing/>
              <w:rPr>
                <w:rFonts w:cs="Arial"/>
                <w:lang w:val="ru-RU"/>
              </w:rPr>
            </w:pPr>
            <w:r w:rsidRPr="0080733B">
              <w:pict>
                <v:rect id="Рисунок 5" o:spid="_x0000_s1029" style="position:absolute;left:0;text-align:left;margin-left:-4.4pt;margin-top:10.65pt;width:70.3pt;height:70.3pt;z-index:-251658753" wrapcoords="-230 0 -230 21370 21600 21370 21600 0 -230 0" stroked="f" strokecolor="#3465a4">
                  <v:stroke joinstyle="round"/>
                  <v:imagedata r:id="rId10" o:title="image4"/>
                  <w10:wrap type="tight"/>
                </v:rect>
              </w:pict>
            </w:r>
            <w:r w:rsidR="00A706EE">
              <w:rPr>
                <w:rFonts w:cs="Arial"/>
                <w:b/>
                <w:lang w:val="ru-RU"/>
              </w:rPr>
              <w:t xml:space="preserve">Торпеда малого калибра </w:t>
            </w:r>
            <w:r w:rsidR="00A706EE">
              <w:rPr>
                <w:rFonts w:cs="Arial"/>
                <w:b/>
                <w:lang w:val="ru-RU"/>
              </w:rPr>
              <w:br/>
            </w:r>
            <w:r w:rsidR="00A706EE">
              <w:rPr>
                <w:rFonts w:cs="Arial"/>
                <w:lang w:val="ru-RU"/>
              </w:rPr>
              <w:t>Описание: Подводная лодка стреляет, нанося урон объектам перед собой.</w:t>
            </w:r>
            <w:r w:rsidR="00A706EE">
              <w:rPr>
                <w:rFonts w:cs="Arial"/>
                <w:lang w:val="ru-RU"/>
              </w:rPr>
              <w:br/>
              <w:t xml:space="preserve">Клавиша </w:t>
            </w:r>
            <w:r w:rsidR="00A706EE">
              <w:rPr>
                <w:rFonts w:cs="Arial"/>
                <w:lang w:val="ru-RU"/>
              </w:rPr>
              <w:t>активации: 1.</w:t>
            </w:r>
            <w:r w:rsidR="00A706EE">
              <w:rPr>
                <w:rFonts w:cs="Arial"/>
                <w:lang w:val="ru-RU"/>
              </w:rPr>
              <w:br/>
              <w:t>Время перезарядки: 0 сек.</w:t>
            </w:r>
            <w:r w:rsidR="00A706EE">
              <w:rPr>
                <w:rFonts w:cs="Arial"/>
                <w:lang w:val="ru-RU"/>
              </w:rPr>
              <w:br/>
            </w:r>
          </w:p>
          <w:p w:rsidR="0080733B" w:rsidRDefault="00A706EE">
            <w:pPr>
              <w:spacing w:after="0" w:line="240" w:lineRule="auto"/>
              <w:ind w:left="720" w:hanging="720"/>
              <w:contextualSpacing/>
              <w:rPr>
                <w:rFonts w:cs="Arial"/>
                <w:lang w:val="ru-RU"/>
              </w:rPr>
            </w:pPr>
            <w:bookmarkStart w:id="0" w:name="_GoBack"/>
            <w:bookmarkEnd w:id="0"/>
            <w:r>
              <w:rPr>
                <w:rFonts w:cs="Arial"/>
                <w:lang w:val="ru-RU"/>
              </w:rPr>
              <w:t>Урон: 15 ед.</w:t>
            </w:r>
          </w:p>
        </w:tc>
        <w:tc>
          <w:tcPr>
            <w:tcW w:w="4529" w:type="dxa"/>
            <w:shd w:val="clear" w:color="auto" w:fill="auto"/>
            <w:tcMar>
              <w:left w:w="108" w:type="dxa"/>
            </w:tcMar>
          </w:tcPr>
          <w:p w:rsidR="0080733B" w:rsidRDefault="002F7F89">
            <w:pPr>
              <w:spacing w:after="0" w:line="240" w:lineRule="auto"/>
              <w:contextualSpacing/>
              <w:rPr>
                <w:rFonts w:cs="Arial"/>
                <w:lang w:val="ru-RU"/>
              </w:rPr>
            </w:pPr>
            <w:r w:rsidRPr="0080733B">
              <w:pict>
                <v:rect id="Рисунок 6" o:spid="_x0000_s1028" style="position:absolute;margin-left:-3.9pt;margin-top:4.1pt;width:80.95pt;height:80.95pt;z-index:-251659264;mso-position-horizontal-relative:text;mso-position-vertical-relative:text" wrapcoords="-200 0 -200 21400 21600 21400 21600 0 -200 0" stroked="f" strokecolor="#3465a4">
                  <v:stroke joinstyle="round"/>
                  <v:imagedata r:id="rId11" o:title="image6"/>
                  <w10:wrap type="tight"/>
                </v:rect>
              </w:pict>
            </w:r>
            <w:r w:rsidR="00A706EE">
              <w:rPr>
                <w:rFonts w:cs="Arial"/>
                <w:b/>
                <w:lang w:val="ru-RU"/>
              </w:rPr>
              <w:t>Торпеда большого калибра</w:t>
            </w:r>
            <w:r w:rsidR="00A706EE">
              <w:rPr>
                <w:rFonts w:cs="Arial"/>
                <w:b/>
                <w:lang w:val="ru-RU"/>
              </w:rPr>
              <w:br/>
            </w:r>
            <w:r w:rsidR="00A706EE">
              <w:rPr>
                <w:rFonts w:cs="Arial"/>
                <w:lang w:val="ru-RU"/>
              </w:rPr>
              <w:t>Описание: Подводная лодка стреляет, нанося урон чудищам перед собой</w:t>
            </w:r>
            <w:r w:rsidR="00A706EE">
              <w:rPr>
                <w:rFonts w:cs="Arial"/>
                <w:lang w:val="ru-RU"/>
              </w:rPr>
              <w:br/>
              <w:t>Клавиша активации: 2.</w:t>
            </w:r>
            <w:r w:rsidR="00A706EE">
              <w:rPr>
                <w:rFonts w:cs="Arial"/>
                <w:lang w:val="ru-RU"/>
              </w:rPr>
              <w:br/>
              <w:t>Время перезарядки: 5 сек.</w:t>
            </w:r>
            <w:r w:rsidR="00A706EE">
              <w:rPr>
                <w:rFonts w:cs="Arial"/>
                <w:lang w:val="ru-RU"/>
              </w:rPr>
              <w:br/>
              <w:t>Урон: 30 ед.</w:t>
            </w:r>
          </w:p>
        </w:tc>
      </w:tr>
    </w:tbl>
    <w:p w:rsidR="0080733B" w:rsidRDefault="0080733B">
      <w:pPr>
        <w:spacing w:after="240"/>
        <w:ind w:left="720"/>
        <w:contextualSpacing/>
        <w:jc w:val="both"/>
        <w:rPr>
          <w:rFonts w:cs="Arial"/>
          <w:lang w:val="ru-RU"/>
        </w:rPr>
      </w:pP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При нажатии на кнопку ESC игра ставится на паузу, а при повторном нажатии - снимается с паузы. Во время паузы останавливаются все интерактивные действия, а также вся анимация, таймер тоже замирает, умениями пользоваться нельзя, подводная лодка и чудища не </w:t>
      </w:r>
      <w:r>
        <w:rPr>
          <w:rFonts w:cs="Arial"/>
          <w:lang w:val="ru-RU"/>
        </w:rPr>
        <w:t xml:space="preserve">двигаются. 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>При выстреле торпедами урон наносится один раз каждому чудищу, который находится в зоне поражения, т.е. если перед игроком находится одно чудище, то оно получит 15 ед. урона, а если 3 чудища, то только то которое ближе к выстрелу.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>Когда подводн</w:t>
      </w:r>
      <w:r>
        <w:rPr>
          <w:rFonts w:cs="Arial"/>
          <w:lang w:val="ru-RU"/>
        </w:rPr>
        <w:t>ая лодка плывет обратно, она разворачивается в обратную сторону и стрелять не может.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Каждый из чудищ имеет свою скорость атаки и скорость движения, которая не превышает скорость движения лодки. 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>Ели подводная лодка плывет в обратную сторону, то чудища след</w:t>
      </w:r>
      <w:r>
        <w:rPr>
          <w:rFonts w:cs="Arial"/>
          <w:lang w:val="ru-RU"/>
        </w:rPr>
        <w:t>уют за лодкой.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>На экране не должно находиться более 10 объектов. Вот описания объектов:</w:t>
      </w:r>
    </w:p>
    <w:tbl>
      <w:tblPr>
        <w:tblStyle w:val="afb"/>
        <w:tblW w:w="9202" w:type="dxa"/>
        <w:tblInd w:w="426" w:type="dxa"/>
        <w:tblLook w:val="04A0"/>
      </w:tblPr>
      <w:tblGrid>
        <w:gridCol w:w="3196"/>
        <w:gridCol w:w="3078"/>
        <w:gridCol w:w="2928"/>
      </w:tblGrid>
      <w:tr w:rsidR="0080733B" w:rsidRPr="00393F53">
        <w:tc>
          <w:tcPr>
            <w:tcW w:w="3196" w:type="dxa"/>
            <w:shd w:val="clear" w:color="auto" w:fill="auto"/>
            <w:tcMar>
              <w:left w:w="108" w:type="dxa"/>
            </w:tcMar>
          </w:tcPr>
          <w:p w:rsidR="0080733B" w:rsidRDefault="0080733B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</w:p>
          <w:p w:rsidR="0080733B" w:rsidRDefault="0080733B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 w:rsidRPr="0080733B">
              <w:pict>
                <v:rect id="shape_0" o:spid="_x0000_s1027" style="position:absolute;left:0;text-align:left;margin-left:0;margin-top:0;width:50.95pt;height:37.45pt;z-index:-251658240;mso-position-vertical:top" wrapcoords="-318 0 -318 21168 21600 21168 21600 0 -318 0" stroked="f" strokecolor="#3465a4">
                  <v:stroke joinstyle="round"/>
                  <v:imagedata r:id="rId12" o:title="image7"/>
                  <w10:wrap type="tight"/>
                </v:rect>
              </w:pict>
            </w:r>
          </w:p>
          <w:p w:rsidR="0080733B" w:rsidRDefault="0080733B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</w:p>
          <w:p w:rsidR="0080733B" w:rsidRDefault="00A706EE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lang w:val="ru-RU"/>
              </w:rPr>
              <w:t xml:space="preserve">Жемчужина </w:t>
            </w:r>
          </w:p>
          <w:p w:rsidR="0080733B" w:rsidRDefault="00A706EE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lang w:val="ru-RU"/>
              </w:rPr>
              <w:t>Добавляет 10 единиц топлива (ОР)</w:t>
            </w:r>
          </w:p>
          <w:p w:rsidR="0080733B" w:rsidRDefault="00A706EE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lang w:val="ru-RU"/>
              </w:rPr>
              <w:t>Имеет 15</w:t>
            </w:r>
            <w:r>
              <w:rPr>
                <w:rFonts w:cs="Arial"/>
                <w:lang w:val="en-US"/>
              </w:rPr>
              <w:t>HP</w:t>
            </w:r>
          </w:p>
          <w:p w:rsidR="0080733B" w:rsidRDefault="0080733B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</w:p>
        </w:tc>
        <w:tc>
          <w:tcPr>
            <w:tcW w:w="3078" w:type="dxa"/>
            <w:shd w:val="clear" w:color="auto" w:fill="auto"/>
            <w:tcMar>
              <w:left w:w="108" w:type="dxa"/>
            </w:tcMar>
          </w:tcPr>
          <w:p w:rsidR="0080733B" w:rsidRDefault="0080733B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 w:rsidRPr="0080733B">
              <w:pict>
                <v:rect id="_x0000_s1026" style="position:absolute;left:0;text-align:left;margin-left:0;margin-top:0;width:77.2pt;height:76.45pt;z-index:-251657216;mso-position-horizontal-relative:text;mso-position-vertical:top;mso-position-vertical-relative:text" wrapcoords="-210 0 -210 21388 21600 21388 21600 0 -210 0" stroked="f" strokecolor="#3465a4">
                  <v:stroke joinstyle="round"/>
                  <v:imagedata r:id="rId13" o:title="image9"/>
                  <w10:wrap type="tight"/>
                </v:rect>
              </w:pict>
            </w:r>
          </w:p>
          <w:p w:rsidR="0080733B" w:rsidRDefault="00A706EE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lang w:val="ru-RU"/>
              </w:rPr>
              <w:t>Медуза</w:t>
            </w:r>
          </w:p>
          <w:p w:rsidR="0080733B" w:rsidRDefault="00A706EE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lang w:val="ru-RU"/>
              </w:rPr>
              <w:t xml:space="preserve"> Наносит 10 ед урона</w:t>
            </w:r>
          </w:p>
          <w:p w:rsidR="0080733B" w:rsidRDefault="00A706EE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lang w:val="ru-RU"/>
              </w:rPr>
              <w:t>Имеет 30</w:t>
            </w:r>
            <w:r>
              <w:rPr>
                <w:rFonts w:cs="Arial"/>
                <w:lang w:val="en-US"/>
              </w:rPr>
              <w:t>HP</w:t>
            </w:r>
          </w:p>
        </w:tc>
        <w:tc>
          <w:tcPr>
            <w:tcW w:w="2928" w:type="dxa"/>
            <w:shd w:val="clear" w:color="auto" w:fill="auto"/>
            <w:tcMar>
              <w:left w:w="108" w:type="dxa"/>
            </w:tcMar>
          </w:tcPr>
          <w:p w:rsidR="0080733B" w:rsidRDefault="002F7F89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noProof/>
                <w:lang w:val="ru-RU"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-2540</wp:posOffset>
                  </wp:positionV>
                  <wp:extent cx="1431925" cy="922655"/>
                  <wp:effectExtent l="0" t="0" r="0" b="0"/>
                  <wp:wrapTight wrapText="bothSides">
                    <wp:wrapPolygon edited="0">
                      <wp:start x="7759" y="4014"/>
                      <wp:lineTo x="3736" y="8474"/>
                      <wp:lineTo x="3736" y="11149"/>
                      <wp:lineTo x="1724" y="15609"/>
                      <wp:lineTo x="2586" y="17839"/>
                      <wp:lineTo x="19253" y="17839"/>
                      <wp:lineTo x="20115" y="16947"/>
                      <wp:lineTo x="19253" y="14717"/>
                      <wp:lineTo x="17529" y="10257"/>
                      <wp:lineTo x="16954" y="7582"/>
                      <wp:lineTo x="14943" y="4014"/>
                      <wp:lineTo x="7759" y="4014"/>
                    </wp:wrapPolygon>
                  </wp:wrapTight>
                  <wp:docPr id="8" name="Рисунок 14" descr="C:\Users\Александр\AppData\Local\Microsoft\Windows\INetCache\Content.Word\osmino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14" descr="C:\Users\Александр\AppData\Local\Microsoft\Windows\INetCache\Content.Word\osmino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922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0733B" w:rsidRDefault="00A706EE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lang w:val="ru-RU"/>
              </w:rPr>
              <w:t>Осьминог</w:t>
            </w:r>
          </w:p>
          <w:p w:rsidR="0080733B" w:rsidRDefault="00A706EE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lang w:val="ru-RU"/>
              </w:rPr>
              <w:t>Наносит 30 ед урона</w:t>
            </w:r>
          </w:p>
          <w:p w:rsidR="0080733B" w:rsidRDefault="00A706EE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  <w:r>
              <w:rPr>
                <w:rFonts w:cs="Arial"/>
                <w:lang w:val="ru-RU"/>
              </w:rPr>
              <w:t>Имеет 60</w:t>
            </w:r>
            <w:r>
              <w:rPr>
                <w:rFonts w:cs="Arial"/>
                <w:lang w:val="en-US"/>
              </w:rPr>
              <w:t>HP</w:t>
            </w:r>
          </w:p>
          <w:p w:rsidR="0080733B" w:rsidRDefault="0080733B">
            <w:pPr>
              <w:pStyle w:val="af5"/>
              <w:spacing w:after="0" w:line="240" w:lineRule="auto"/>
              <w:ind w:left="0"/>
              <w:jc w:val="center"/>
              <w:rPr>
                <w:rFonts w:cs="Arial"/>
                <w:lang w:val="ru-RU"/>
              </w:rPr>
            </w:pPr>
          </w:p>
        </w:tc>
      </w:tr>
    </w:tbl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Ваша игра должна работать без отображения JavaScript ошибок или сообщений в консоли браузера. 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>Ваш HTML/CSS и JavaScript код должен быть организован и понятным. Используйте корректные наименования переменных, методов и не забывайте оставлять комментарии дл</w:t>
      </w:r>
      <w:r>
        <w:rPr>
          <w:rFonts w:cs="Arial"/>
          <w:lang w:val="ru-RU"/>
        </w:rPr>
        <w:t>я дальнейшей поддержки в будущем.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>После завершения игры результаты должны быть сохранены на сервере и показана таблица с рейтингом.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Вам дан </w:t>
      </w:r>
      <w:r>
        <w:rPr>
          <w:rFonts w:cs="Arial"/>
          <w:lang w:val="en-US"/>
        </w:rPr>
        <w:t>PHP</w:t>
      </w:r>
      <w:r>
        <w:rPr>
          <w:rFonts w:cs="Arial"/>
          <w:lang w:val="ru-RU"/>
        </w:rPr>
        <w:t xml:space="preserve"> файл, который сохраняет данные в базу данных и возвращает массив с результатами. Используйте этот файл для сохра</w:t>
      </w:r>
      <w:r>
        <w:rPr>
          <w:rFonts w:cs="Arial"/>
          <w:lang w:val="ru-RU"/>
        </w:rPr>
        <w:t xml:space="preserve">нения результатов и получения данных для рейтинга. В этом файле можно изменять только данные доступа к базе данных (логин, пароль, имя базы данных). Этот файл принимает следующий </w:t>
      </w:r>
      <w:r>
        <w:rPr>
          <w:rFonts w:cs="Arial"/>
          <w:lang w:val="en-US"/>
        </w:rPr>
        <w:t xml:space="preserve">AJAX </w:t>
      </w:r>
      <w:r>
        <w:rPr>
          <w:rFonts w:cs="Arial"/>
          <w:lang w:val="ru-RU"/>
        </w:rPr>
        <w:t>запрос:</w:t>
      </w:r>
    </w:p>
    <w:p w:rsidR="0080733B" w:rsidRDefault="00A706EE">
      <w:pPr>
        <w:pStyle w:val="af5"/>
        <w:numPr>
          <w:ilvl w:val="0"/>
          <w:numId w:val="3"/>
        </w:numPr>
        <w:spacing w:after="0" w:line="276" w:lineRule="auto"/>
        <w:ind w:left="426" w:firstLine="567"/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метод: </w:t>
      </w:r>
      <w:r>
        <w:rPr>
          <w:rFonts w:cs="Arial"/>
          <w:lang w:val="en-US"/>
        </w:rPr>
        <w:t>POST</w:t>
      </w:r>
    </w:p>
    <w:p w:rsidR="0080733B" w:rsidRDefault="00A706EE">
      <w:pPr>
        <w:pStyle w:val="af5"/>
        <w:numPr>
          <w:ilvl w:val="0"/>
          <w:numId w:val="3"/>
        </w:numPr>
        <w:spacing w:after="0" w:line="276" w:lineRule="auto"/>
        <w:ind w:left="426" w:firstLine="567"/>
        <w:jc w:val="both"/>
        <w:rPr>
          <w:rFonts w:cs="Arial"/>
          <w:lang w:val="ru-RU"/>
        </w:rPr>
      </w:pPr>
      <w:r>
        <w:rPr>
          <w:rFonts w:cs="Arial"/>
          <w:lang w:val="en-US"/>
        </w:rPr>
        <w:t xml:space="preserve">username - </w:t>
      </w:r>
      <w:r>
        <w:rPr>
          <w:rFonts w:cs="Arial"/>
          <w:lang w:val="ru-RU"/>
        </w:rPr>
        <w:t>имя пользователя</w:t>
      </w:r>
    </w:p>
    <w:p w:rsidR="0080733B" w:rsidRDefault="00A706EE">
      <w:pPr>
        <w:pStyle w:val="af5"/>
        <w:numPr>
          <w:ilvl w:val="0"/>
          <w:numId w:val="3"/>
        </w:numPr>
        <w:spacing w:after="0" w:line="276" w:lineRule="auto"/>
        <w:ind w:left="426" w:firstLine="567"/>
        <w:jc w:val="both"/>
        <w:rPr>
          <w:rFonts w:cs="Arial"/>
          <w:lang w:val="ru-RU"/>
        </w:rPr>
      </w:pPr>
      <w:r>
        <w:rPr>
          <w:rFonts w:cs="Arial"/>
          <w:lang w:val="en-US"/>
        </w:rPr>
        <w:t>score</w:t>
      </w:r>
      <w:r>
        <w:rPr>
          <w:rFonts w:cs="Arial"/>
          <w:lang w:val="ru-RU"/>
        </w:rPr>
        <w:t xml:space="preserve"> - количество убитых чудищ</w:t>
      </w:r>
    </w:p>
    <w:p w:rsidR="0080733B" w:rsidRDefault="00A706EE">
      <w:pPr>
        <w:pStyle w:val="af5"/>
        <w:spacing w:line="360" w:lineRule="auto"/>
        <w:ind w:left="852" w:hanging="426"/>
        <w:jc w:val="both"/>
        <w:rPr>
          <w:rFonts w:cs="Arial"/>
          <w:lang w:val="ru-RU"/>
        </w:rPr>
      </w:pPr>
      <w:r>
        <w:rPr>
          <w:rFonts w:cs="Arial"/>
          <w:lang w:val="ru-RU"/>
        </w:rPr>
        <w:t>В ответ возвращается массив с данными:</w:t>
      </w:r>
    </w:p>
    <w:p w:rsidR="0080733B" w:rsidRDefault="00A706EE">
      <w:pPr>
        <w:pStyle w:val="af5"/>
        <w:spacing w:after="0" w:line="240" w:lineRule="auto"/>
        <w:ind w:left="852" w:hanging="426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>[</w:t>
      </w:r>
    </w:p>
    <w:p w:rsidR="0080733B" w:rsidRDefault="00A706EE">
      <w:pPr>
        <w:pStyle w:val="af5"/>
        <w:spacing w:line="240" w:lineRule="auto"/>
        <w:ind w:left="852" w:hanging="426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  <w:t>{"id":"1","username":"Player 1","score":"10"},</w:t>
      </w:r>
      <w:r>
        <w:rPr>
          <w:rFonts w:ascii="Courier New" w:hAnsi="Courier New" w:cs="Courier New"/>
        </w:rPr>
        <w:br/>
        <w:t>{"id":"2","username":"Player 2","score":"8"}</w:t>
      </w:r>
    </w:p>
    <w:p w:rsidR="0080733B" w:rsidRDefault="00A706EE">
      <w:pPr>
        <w:pStyle w:val="af5"/>
        <w:spacing w:line="240" w:lineRule="auto"/>
        <w:ind w:left="852" w:hanging="42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]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 xml:space="preserve">После завершения игры открывается экран результатов, в котором формируется таблица с лучшими </w:t>
      </w:r>
      <w:r>
        <w:rPr>
          <w:rFonts w:cs="Arial"/>
          <w:lang w:val="ru-RU"/>
        </w:rPr>
        <w:t>10 игроками, если игрок не вошел в таблицу, то выводятся 9 лучших игроков, а в последней строке указывается место и результат игрока только что завершившего игру.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>Данные в таблице должны быть отсортированы по количеству убитых чудищ по убыванию. Если неско</w:t>
      </w:r>
      <w:r>
        <w:rPr>
          <w:rFonts w:cs="Arial"/>
          <w:lang w:val="ru-RU"/>
        </w:rPr>
        <w:t>лько строк имеют одинаковое кол-во убитых чудищ, то они занимают одинаковую позицию в рейтинге. Все данные хранятся в базе данных.</w:t>
      </w:r>
    </w:p>
    <w:p w:rsidR="0080733B" w:rsidRDefault="00A706EE">
      <w:pPr>
        <w:pStyle w:val="af5"/>
        <w:numPr>
          <w:ilvl w:val="0"/>
          <w:numId w:val="4"/>
        </w:numPr>
        <w:spacing w:after="240"/>
        <w:ind w:left="426" w:firstLine="425"/>
        <w:jc w:val="both"/>
        <w:rPr>
          <w:rFonts w:cs="Arial"/>
          <w:lang w:val="ru-RU"/>
        </w:rPr>
      </w:pPr>
      <w:r>
        <w:rPr>
          <w:rFonts w:cs="Arial"/>
          <w:lang w:val="ru-RU"/>
        </w:rPr>
        <w:t>На экране результатов должна быть кнопка «Играть сначала», которая позволяет начать игру с начала, первый экран не отображает</w:t>
      </w:r>
      <w:r>
        <w:rPr>
          <w:rFonts w:cs="Arial"/>
          <w:lang w:val="ru-RU"/>
        </w:rPr>
        <w:t>ся.</w:t>
      </w:r>
    </w:p>
    <w:p w:rsidR="0080733B" w:rsidRDefault="00A706EE">
      <w:pPr>
        <w:spacing w:before="240"/>
        <w:contextualSpacing/>
        <w:rPr>
          <w:rFonts w:eastAsiaTheme="majorEastAsia" w:cs="Arial"/>
          <w:b/>
          <w:caps/>
          <w:color w:val="000000" w:themeColor="text1"/>
          <w:sz w:val="32"/>
          <w:szCs w:val="26"/>
          <w:lang w:val="ru-RU"/>
        </w:rPr>
      </w:pPr>
      <w:r>
        <w:rPr>
          <w:rFonts w:eastAsiaTheme="majorEastAsia" w:cs="Arial"/>
          <w:b/>
          <w:caps/>
          <w:color w:val="000000" w:themeColor="text1"/>
          <w:sz w:val="32"/>
          <w:szCs w:val="26"/>
          <w:lang w:val="ru-RU"/>
        </w:rPr>
        <w:t>ИНСТРУКЦИя ДЛЯ КОНКУРСАНТА</w:t>
      </w:r>
    </w:p>
    <w:p w:rsidR="0080733B" w:rsidRDefault="00A706EE">
      <w:pPr>
        <w:pStyle w:val="20"/>
        <w:spacing w:before="240" w:line="360" w:lineRule="auto"/>
        <w:ind w:left="720" w:hanging="720"/>
        <w:jc w:val="both"/>
        <w:rPr>
          <w:lang w:val="ru-RU"/>
        </w:rPr>
      </w:pPr>
      <w:r>
        <w:rPr>
          <w:lang w:val="ru-RU"/>
        </w:rPr>
        <w:t xml:space="preserve">Игра должна быть доступна по адресу: </w:t>
      </w:r>
      <w:r>
        <w:t>http</w:t>
      </w:r>
      <w:r>
        <w:rPr>
          <w:lang w:val="ru-RU"/>
        </w:rPr>
        <w:t>://</w:t>
      </w:r>
      <w:r>
        <w:rPr>
          <w:lang w:val="en-US"/>
        </w:rPr>
        <w:t>xxxxxx</w:t>
      </w:r>
      <w:r>
        <w:rPr>
          <w:lang w:val="ru-RU"/>
        </w:rPr>
        <w:t>-</w:t>
      </w:r>
      <w:r>
        <w:rPr>
          <w:lang w:val="en-US"/>
        </w:rPr>
        <w:t>m</w:t>
      </w:r>
      <w:r>
        <w:rPr>
          <w:lang w:val="ru-RU"/>
        </w:rPr>
        <w:t>2.</w:t>
      </w:r>
      <w:r>
        <w:rPr>
          <w:lang w:val="en-US"/>
        </w:rPr>
        <w:t>wsr</w:t>
      </w:r>
      <w:r>
        <w:rPr>
          <w:lang w:val="ru-RU"/>
        </w:rPr>
        <w:t>.</w:t>
      </w:r>
      <w:r>
        <w:rPr>
          <w:lang w:val="en-US"/>
        </w:rPr>
        <w:t>ru</w:t>
      </w:r>
    </w:p>
    <w:p w:rsidR="0080733B" w:rsidRDefault="00A706EE">
      <w:pPr>
        <w:pStyle w:val="20"/>
        <w:spacing w:before="240" w:line="360" w:lineRule="auto"/>
        <w:jc w:val="both"/>
        <w:rPr>
          <w:lang w:val="ru-RU"/>
        </w:rPr>
      </w:pPr>
      <w:r>
        <w:rPr>
          <w:lang w:val="ru-RU"/>
        </w:rPr>
        <w:t xml:space="preserve">Оценка будет производиться при помощи браузера </w:t>
      </w:r>
      <w:r>
        <w:rPr>
          <w:lang w:val="en-US"/>
        </w:rPr>
        <w:t>Google</w:t>
      </w:r>
      <w:r>
        <w:rPr>
          <w:lang w:val="ru-RU"/>
        </w:rPr>
        <w:t xml:space="preserve"> </w:t>
      </w:r>
      <w:r>
        <w:rPr>
          <w:lang w:val="en-US"/>
        </w:rPr>
        <w:t>Chrome</w:t>
      </w:r>
      <w:r>
        <w:rPr>
          <w:lang w:val="ru-RU"/>
        </w:rPr>
        <w:t>.</w:t>
      </w:r>
    </w:p>
    <w:p w:rsidR="0080733B" w:rsidRDefault="00A706EE">
      <w:pPr>
        <w:pStyle w:val="ColorfulList-Accent11"/>
        <w:spacing w:line="23" w:lineRule="atLeast"/>
        <w:ind w:left="0"/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</w:pPr>
      <w:r>
        <w:rPr>
          <w:rFonts w:ascii="Arial" w:eastAsiaTheme="majorEastAsia" w:hAnsi="Arial" w:cs="Arial"/>
          <w:b/>
          <w:caps/>
          <w:color w:val="000000" w:themeColor="text1"/>
          <w:sz w:val="32"/>
          <w:szCs w:val="26"/>
          <w:lang w:val="ru-RU"/>
        </w:rPr>
        <w:t>СИСТЕМА ОЦЕНКИ</w:t>
      </w:r>
    </w:p>
    <w:tbl>
      <w:tblPr>
        <w:tblStyle w:val="WSI-Table"/>
        <w:tblW w:w="9726" w:type="dxa"/>
        <w:tblCellMar>
          <w:top w:w="0" w:type="dxa"/>
          <w:left w:w="107" w:type="dxa"/>
          <w:bottom w:w="0" w:type="dxa"/>
          <w:right w:w="108" w:type="dxa"/>
        </w:tblCellMar>
        <w:tblLook w:val="04A0"/>
      </w:tblPr>
      <w:tblGrid>
        <w:gridCol w:w="1139"/>
        <w:gridCol w:w="3692"/>
        <w:gridCol w:w="1566"/>
        <w:gridCol w:w="1994"/>
        <w:gridCol w:w="1335"/>
      </w:tblGrid>
      <w:tr w:rsidR="0080733B" w:rsidTr="0080733B">
        <w:trPr>
          <w:cnfStyle w:val="100000000000"/>
          <w:trHeight w:val="297"/>
        </w:trPr>
        <w:tc>
          <w:tcPr>
            <w:tcW w:w="1139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секция</w:t>
            </w:r>
          </w:p>
        </w:tc>
        <w:tc>
          <w:tcPr>
            <w:tcW w:w="3692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критерий</w:t>
            </w:r>
          </w:p>
        </w:tc>
        <w:tc>
          <w:tcPr>
            <w:tcW w:w="1566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судейская</w:t>
            </w:r>
          </w:p>
        </w:tc>
        <w:tc>
          <w:tcPr>
            <w:tcW w:w="1994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объективная</w:t>
            </w:r>
          </w:p>
        </w:tc>
        <w:tc>
          <w:tcPr>
            <w:tcW w:w="1335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szCs w:val="20"/>
              </w:rPr>
            </w:pPr>
            <w:r>
              <w:rPr>
                <w:rFonts w:ascii="Frutiger LT Com 45 Light" w:hAnsi="Frutiger LT Com 45 Light"/>
                <w:color w:val="FFFFFF" w:themeColor="background1"/>
                <w:szCs w:val="20"/>
                <w:lang w:val="ru-RU"/>
              </w:rPr>
              <w:t>сумма</w:t>
            </w:r>
          </w:p>
        </w:tc>
      </w:tr>
      <w:tr w:rsidR="0080733B" w:rsidTr="0080733B">
        <w:trPr>
          <w:trHeight w:val="283"/>
        </w:trPr>
        <w:tc>
          <w:tcPr>
            <w:tcW w:w="1139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A</w:t>
            </w:r>
          </w:p>
        </w:tc>
        <w:tc>
          <w:tcPr>
            <w:tcW w:w="3692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color w:val="00000A"/>
                <w:szCs w:val="20"/>
              </w:rPr>
            </w:pPr>
            <w:r>
              <w:rPr>
                <w:rFonts w:ascii="Frutiger LT Com 45 Light" w:hAnsi="Frutiger LT Com 45 Light"/>
                <w:color w:val="00000A"/>
                <w:szCs w:val="20"/>
                <w:lang w:val="ru-RU"/>
              </w:rPr>
              <w:t>Организация работы и управление</w:t>
            </w:r>
          </w:p>
        </w:tc>
        <w:tc>
          <w:tcPr>
            <w:tcW w:w="1566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1.10</w:t>
            </w:r>
          </w:p>
        </w:tc>
        <w:tc>
          <w:tcPr>
            <w:tcW w:w="1994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0.75</w:t>
            </w:r>
          </w:p>
        </w:tc>
        <w:tc>
          <w:tcPr>
            <w:tcW w:w="1335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.85</w:t>
            </w:r>
          </w:p>
        </w:tc>
      </w:tr>
      <w:tr w:rsidR="0080733B" w:rsidTr="0080733B">
        <w:trPr>
          <w:trHeight w:val="509"/>
        </w:trPr>
        <w:tc>
          <w:tcPr>
            <w:tcW w:w="1139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B</w:t>
            </w:r>
          </w:p>
        </w:tc>
        <w:tc>
          <w:tcPr>
            <w:tcW w:w="3692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color w:val="00000A"/>
                <w:szCs w:val="20"/>
                <w:u w:val="single"/>
                <w:lang w:val="ru-RU"/>
              </w:rPr>
            </w:pPr>
            <w:r>
              <w:rPr>
                <w:rFonts w:ascii="Frutiger LT Com 45 Light" w:hAnsi="Frutiger LT Com 45 Light"/>
                <w:color w:val="00000A"/>
                <w:szCs w:val="20"/>
                <w:lang w:val="ru-RU"/>
              </w:rPr>
              <w:t>Коммуникация и навыки межличностного общения</w:t>
            </w:r>
          </w:p>
        </w:tc>
        <w:tc>
          <w:tcPr>
            <w:tcW w:w="1566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1.</w:t>
            </w: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50</w:t>
            </w:r>
          </w:p>
        </w:tc>
        <w:tc>
          <w:tcPr>
            <w:tcW w:w="1994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0.50</w:t>
            </w:r>
          </w:p>
        </w:tc>
        <w:tc>
          <w:tcPr>
            <w:tcW w:w="1335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2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</w:tr>
      <w:tr w:rsidR="0080733B" w:rsidTr="0080733B">
        <w:trPr>
          <w:trHeight w:val="297"/>
        </w:trPr>
        <w:tc>
          <w:tcPr>
            <w:tcW w:w="1139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center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С</w:t>
            </w:r>
          </w:p>
        </w:tc>
        <w:tc>
          <w:tcPr>
            <w:tcW w:w="3692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en-US"/>
              </w:rPr>
              <w:t>Дизайн</w:t>
            </w:r>
          </w:p>
        </w:tc>
        <w:tc>
          <w:tcPr>
            <w:tcW w:w="1566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994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335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0.00</w:t>
            </w:r>
          </w:p>
        </w:tc>
      </w:tr>
      <w:tr w:rsidR="0080733B" w:rsidTr="0080733B">
        <w:trPr>
          <w:trHeight w:val="283"/>
        </w:trPr>
        <w:tc>
          <w:tcPr>
            <w:tcW w:w="1139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D</w:t>
            </w:r>
          </w:p>
        </w:tc>
        <w:tc>
          <w:tcPr>
            <w:tcW w:w="3692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Верстка</w:t>
            </w:r>
          </w:p>
        </w:tc>
        <w:tc>
          <w:tcPr>
            <w:tcW w:w="1566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4.00</w:t>
            </w:r>
          </w:p>
        </w:tc>
        <w:tc>
          <w:tcPr>
            <w:tcW w:w="1994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1.00</w:t>
            </w:r>
          </w:p>
        </w:tc>
        <w:tc>
          <w:tcPr>
            <w:tcW w:w="1335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5.00</w:t>
            </w:r>
          </w:p>
        </w:tc>
      </w:tr>
      <w:tr w:rsidR="0080733B" w:rsidTr="0080733B">
        <w:trPr>
          <w:trHeight w:val="484"/>
        </w:trPr>
        <w:tc>
          <w:tcPr>
            <w:tcW w:w="1139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center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Е</w:t>
            </w:r>
          </w:p>
        </w:tc>
        <w:tc>
          <w:tcPr>
            <w:tcW w:w="3692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Программирование на стороне клиента</w:t>
            </w:r>
          </w:p>
        </w:tc>
        <w:tc>
          <w:tcPr>
            <w:tcW w:w="1566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994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10.00</w:t>
            </w:r>
          </w:p>
        </w:tc>
        <w:tc>
          <w:tcPr>
            <w:tcW w:w="1335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10.00</w:t>
            </w:r>
          </w:p>
        </w:tc>
      </w:tr>
      <w:tr w:rsidR="0080733B" w:rsidTr="0080733B">
        <w:trPr>
          <w:trHeight w:val="509"/>
        </w:trPr>
        <w:tc>
          <w:tcPr>
            <w:tcW w:w="1139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center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en-US"/>
              </w:rPr>
              <w:t>F</w:t>
            </w:r>
          </w:p>
        </w:tc>
        <w:tc>
          <w:tcPr>
            <w:tcW w:w="3692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Программирование на стороне сервера</w:t>
            </w:r>
          </w:p>
        </w:tc>
        <w:tc>
          <w:tcPr>
            <w:tcW w:w="1566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0.00</w:t>
            </w:r>
          </w:p>
        </w:tc>
        <w:tc>
          <w:tcPr>
            <w:tcW w:w="1994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0.25</w:t>
            </w:r>
          </w:p>
        </w:tc>
        <w:tc>
          <w:tcPr>
            <w:tcW w:w="1335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0.25</w:t>
            </w:r>
          </w:p>
        </w:tc>
      </w:tr>
      <w:tr w:rsidR="0080733B" w:rsidTr="0080733B">
        <w:trPr>
          <w:trHeight w:val="297"/>
        </w:trPr>
        <w:tc>
          <w:tcPr>
            <w:tcW w:w="1139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center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G</w:t>
            </w:r>
          </w:p>
        </w:tc>
        <w:tc>
          <w:tcPr>
            <w:tcW w:w="3692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color w:val="00000A"/>
                <w:szCs w:val="20"/>
                <w:u w:val="single"/>
              </w:rPr>
            </w:pPr>
            <w:r>
              <w:rPr>
                <w:rFonts w:ascii="Frutiger LT Com 45 Light" w:hAnsi="Frutiger LT Com 45 Light"/>
                <w:color w:val="00000A"/>
                <w:szCs w:val="20"/>
              </w:rPr>
              <w:t>CMS</w:t>
            </w:r>
          </w:p>
        </w:tc>
        <w:tc>
          <w:tcPr>
            <w:tcW w:w="1566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  <w:tc>
          <w:tcPr>
            <w:tcW w:w="1994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  <w:lang w:val="ru-RU"/>
              </w:rPr>
              <w:t>0</w:t>
            </w: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.00</w:t>
            </w:r>
          </w:p>
        </w:tc>
        <w:tc>
          <w:tcPr>
            <w:tcW w:w="1335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szCs w:val="20"/>
              </w:rPr>
            </w:pPr>
            <w:r>
              <w:rPr>
                <w:rFonts w:ascii="Frutiger LT Com 45 Light" w:hAnsi="Frutiger LT Com 45 Light"/>
                <w:color w:val="000000" w:themeColor="text1"/>
                <w:szCs w:val="20"/>
              </w:rPr>
              <w:t>0.00</w:t>
            </w:r>
          </w:p>
        </w:tc>
      </w:tr>
      <w:tr w:rsidR="0080733B" w:rsidTr="0080733B">
        <w:trPr>
          <w:trHeight w:val="297"/>
        </w:trPr>
        <w:tc>
          <w:tcPr>
            <w:tcW w:w="1139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rPr>
                <w:b/>
                <w:szCs w:val="20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  <w:lang w:val="ru-RU"/>
              </w:rPr>
              <w:t>Всего</w:t>
            </w:r>
          </w:p>
        </w:tc>
        <w:tc>
          <w:tcPr>
            <w:tcW w:w="3692" w:type="dxa"/>
            <w:tcMar>
              <w:left w:w="107" w:type="dxa"/>
            </w:tcMar>
          </w:tcPr>
          <w:p w:rsidR="0080733B" w:rsidRDefault="0080733B">
            <w:pPr>
              <w:spacing w:after="0" w:line="23" w:lineRule="atLeast"/>
              <w:rPr>
                <w:rFonts w:ascii="Frutiger LT Com 45 Light" w:hAnsi="Frutiger LT Com 45 Light"/>
                <w:color w:val="000000" w:themeColor="text1"/>
                <w:szCs w:val="20"/>
              </w:rPr>
            </w:pPr>
          </w:p>
        </w:tc>
        <w:tc>
          <w:tcPr>
            <w:tcW w:w="1566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b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  <w:lang w:val="ru-RU"/>
              </w:rPr>
              <w:t>6.60</w:t>
            </w:r>
          </w:p>
        </w:tc>
        <w:tc>
          <w:tcPr>
            <w:tcW w:w="1994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b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  <w:lang w:val="ru-RU"/>
              </w:rPr>
              <w:t>12.50</w:t>
            </w:r>
          </w:p>
        </w:tc>
        <w:tc>
          <w:tcPr>
            <w:tcW w:w="1335" w:type="dxa"/>
            <w:tcMar>
              <w:left w:w="107" w:type="dxa"/>
            </w:tcMar>
          </w:tcPr>
          <w:p w:rsidR="0080733B" w:rsidRDefault="00A706EE">
            <w:pPr>
              <w:spacing w:after="0" w:line="23" w:lineRule="atLeast"/>
              <w:jc w:val="right"/>
              <w:rPr>
                <w:b/>
                <w:szCs w:val="20"/>
              </w:rPr>
            </w:pPr>
            <w:r>
              <w:rPr>
                <w:rFonts w:ascii="Frutiger LT Com 45 Light" w:hAnsi="Frutiger LT Com 45 Light"/>
                <w:b/>
                <w:color w:val="000000" w:themeColor="text1"/>
                <w:szCs w:val="20"/>
              </w:rPr>
              <w:t>19.10</w:t>
            </w:r>
          </w:p>
        </w:tc>
      </w:tr>
    </w:tbl>
    <w:p w:rsidR="0080733B" w:rsidRDefault="0080733B">
      <w:pPr>
        <w:pStyle w:val="Heading2"/>
      </w:pPr>
    </w:p>
    <w:sectPr w:rsidR="0080733B" w:rsidSect="0080733B">
      <w:headerReference w:type="default" r:id="rId15"/>
      <w:footerReference w:type="default" r:id="rId16"/>
      <w:pgSz w:w="11906" w:h="16838"/>
      <w:pgMar w:top="1560" w:right="1134" w:bottom="1135" w:left="1134" w:header="567" w:footer="284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6EE" w:rsidRDefault="00A706EE" w:rsidP="0080733B">
      <w:pPr>
        <w:spacing w:after="0" w:line="240" w:lineRule="auto"/>
      </w:pPr>
      <w:r>
        <w:separator/>
      </w:r>
    </w:p>
  </w:endnote>
  <w:endnote w:type="continuationSeparator" w:id="0">
    <w:p w:rsidR="00A706EE" w:rsidRDefault="00A706EE" w:rsidP="0080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Frutiger LT Com 45 Ligh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33B" w:rsidRDefault="00A706EE">
    <w:pPr>
      <w:pStyle w:val="Footer"/>
      <w:rPr>
        <w:sz w:val="16"/>
        <w:szCs w:val="16"/>
        <w:lang w:val="ru-RU"/>
      </w:rPr>
    </w:pPr>
    <w:r>
      <w:rPr>
        <w:noProof/>
        <w:lang w:val="ru-RU" w:eastAsia="ru-RU"/>
      </w:rPr>
      <w:drawing>
        <wp:anchor distT="0" distB="0" distL="114300" distR="116840" simplePos="0" relativeHeight="7" behindDoc="1" locked="0" layoutInCell="1" allowOverlap="1">
          <wp:simplePos x="0" y="0"/>
          <wp:positionH relativeFrom="page">
            <wp:posOffset>730250</wp:posOffset>
          </wp:positionH>
          <wp:positionV relativeFrom="page">
            <wp:posOffset>8461375</wp:posOffset>
          </wp:positionV>
          <wp:extent cx="1274445" cy="1296035"/>
          <wp:effectExtent l="0" t="0" r="0" b="0"/>
          <wp:wrapNone/>
          <wp:docPr id="3" name="Picture 12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1296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  <w:szCs w:val="16"/>
        <w:lang w:val="ru-RU"/>
      </w:rPr>
      <w:t>Модуль 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33B" w:rsidRDefault="008073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6EE" w:rsidRDefault="00A706EE" w:rsidP="0080733B">
      <w:pPr>
        <w:spacing w:after="0" w:line="240" w:lineRule="auto"/>
      </w:pPr>
      <w:r>
        <w:separator/>
      </w:r>
    </w:p>
  </w:footnote>
  <w:footnote w:type="continuationSeparator" w:id="0">
    <w:p w:rsidR="00A706EE" w:rsidRDefault="00A706EE" w:rsidP="0080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33B" w:rsidRDefault="00A706EE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" behindDoc="1" locked="0" layoutInCell="1" allowOverlap="1">
          <wp:simplePos x="0" y="0"/>
          <wp:positionH relativeFrom="page">
            <wp:posOffset>17780</wp:posOffset>
          </wp:positionH>
          <wp:positionV relativeFrom="page">
            <wp:posOffset>10795</wp:posOffset>
          </wp:positionV>
          <wp:extent cx="7560310" cy="10692130"/>
          <wp:effectExtent l="0" t="0" r="0" b="0"/>
          <wp:wrapNone/>
          <wp:docPr id="1" name="Picture 10" descr="\\psf\Home\\Dropbox (WS Secretariat)\WSI DESIGN\Updated templates (JC)\Word\elements\Cube_Comp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0" descr="\\psf\Home\\Dropbox (WS Secretariat)\WSI DESIGN\Updated templates (JC)\Word\elements\Cube_Comp_word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10" behindDoc="1" locked="0" layoutInCell="1" allowOverlap="1">
          <wp:simplePos x="0" y="0"/>
          <wp:positionH relativeFrom="column">
            <wp:posOffset>5783580</wp:posOffset>
          </wp:positionH>
          <wp:positionV relativeFrom="paragraph">
            <wp:posOffset>-123825</wp:posOffset>
          </wp:positionV>
          <wp:extent cx="838200" cy="927735"/>
          <wp:effectExtent l="0" t="0" r="0" b="0"/>
          <wp:wrapNone/>
          <wp:docPr id="2" name="Рисунок 1" descr="(whit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 descr="(white)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7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33B" w:rsidRDefault="00A706EE">
    <w:pPr>
      <w:pStyle w:val="Header"/>
    </w:pPr>
    <w:r>
      <w:rPr>
        <w:noProof/>
        <w:lang w:val="ru-RU" w:eastAsia="ru-RU"/>
      </w:rPr>
      <w:drawing>
        <wp:anchor distT="0" distB="0" distL="114300" distR="116205" simplePos="0" relativeHeight="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545" cy="561340"/>
          <wp:effectExtent l="0" t="0" r="0" b="0"/>
          <wp:wrapNone/>
          <wp:docPr id="9" name="Picture 5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5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54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14" behindDoc="1" locked="0" layoutInCell="1" allowOverlap="1">
          <wp:simplePos x="0" y="0"/>
          <wp:positionH relativeFrom="column">
            <wp:posOffset>5225415</wp:posOffset>
          </wp:positionH>
          <wp:positionV relativeFrom="paragraph">
            <wp:posOffset>-228600</wp:posOffset>
          </wp:positionV>
          <wp:extent cx="859155" cy="951230"/>
          <wp:effectExtent l="0" t="0" r="0" b="0"/>
          <wp:wrapNone/>
          <wp:docPr id="10" name="Рисунок 3" descr="(black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Рисунок 3" descr="(black)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59155" cy="951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96386"/>
    <w:multiLevelType w:val="multilevel"/>
    <w:tmpl w:val="D090AFEE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(%2)"/>
      <w:lvlJc w:val="left"/>
      <w:pPr>
        <w:ind w:left="568" w:hanging="284"/>
      </w:pPr>
    </w:lvl>
    <w:lvl w:ilvl="2">
      <w:start w:val="1"/>
      <w:numFmt w:val="lowerRoman"/>
      <w:lvlText w:val="(%3)"/>
      <w:lvlJc w:val="left"/>
      <w:pPr>
        <w:ind w:left="852" w:hanging="284"/>
      </w:pPr>
    </w:lvl>
    <w:lvl w:ilvl="3">
      <w:start w:val="1"/>
      <w:numFmt w:val="none"/>
      <w:suff w:val="nothing"/>
      <w:lvlText w:val=""/>
      <w:lvlJc w:val="left"/>
      <w:pPr>
        <w:ind w:left="1136" w:hanging="284"/>
      </w:pPr>
    </w:lvl>
    <w:lvl w:ilvl="4">
      <w:start w:val="1"/>
      <w:numFmt w:val="none"/>
      <w:suff w:val="nothing"/>
      <w:lvlText w:val=""/>
      <w:lvlJc w:val="left"/>
      <w:pPr>
        <w:ind w:left="1420" w:hanging="284"/>
      </w:pPr>
    </w:lvl>
    <w:lvl w:ilvl="5">
      <w:start w:val="1"/>
      <w:numFmt w:val="none"/>
      <w:suff w:val="nothing"/>
      <w:lvlText w:val=""/>
      <w:lvlJc w:val="left"/>
      <w:pPr>
        <w:ind w:left="1704" w:hanging="284"/>
      </w:pPr>
    </w:lvl>
    <w:lvl w:ilvl="6">
      <w:start w:val="1"/>
      <w:numFmt w:val="none"/>
      <w:suff w:val="nothing"/>
      <w:lvlText w:val=""/>
      <w:lvlJc w:val="left"/>
      <w:pPr>
        <w:ind w:left="1988" w:hanging="284"/>
      </w:pPr>
    </w:lvl>
    <w:lvl w:ilvl="7">
      <w:start w:val="1"/>
      <w:numFmt w:val="none"/>
      <w:suff w:val="nothing"/>
      <w:lvlText w:val=""/>
      <w:lvlJc w:val="left"/>
      <w:pPr>
        <w:ind w:left="2272" w:hanging="284"/>
      </w:pPr>
    </w:lvl>
    <w:lvl w:ilvl="8">
      <w:start w:val="1"/>
      <w:numFmt w:val="none"/>
      <w:suff w:val="nothing"/>
      <w:lvlText w:val=""/>
      <w:lvlJc w:val="left"/>
      <w:pPr>
        <w:ind w:left="2556" w:hanging="284"/>
      </w:pPr>
    </w:lvl>
  </w:abstractNum>
  <w:abstractNum w:abstractNumId="1">
    <w:nsid w:val="40A41C35"/>
    <w:multiLevelType w:val="multilevel"/>
    <w:tmpl w:val="C332CB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BD1755"/>
    <w:multiLevelType w:val="multilevel"/>
    <w:tmpl w:val="779E74C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(%2)"/>
      <w:lvlJc w:val="left"/>
      <w:pPr>
        <w:ind w:left="568" w:hanging="284"/>
      </w:pPr>
    </w:lvl>
    <w:lvl w:ilvl="2">
      <w:start w:val="1"/>
      <w:numFmt w:val="lowerRoman"/>
      <w:lvlText w:val="(%3)"/>
      <w:lvlJc w:val="left"/>
      <w:pPr>
        <w:ind w:left="852" w:hanging="284"/>
      </w:pPr>
    </w:lvl>
    <w:lvl w:ilvl="3">
      <w:start w:val="1"/>
      <w:numFmt w:val="none"/>
      <w:suff w:val="nothing"/>
      <w:lvlText w:val=""/>
      <w:lvlJc w:val="left"/>
      <w:pPr>
        <w:ind w:left="1136" w:hanging="284"/>
      </w:pPr>
    </w:lvl>
    <w:lvl w:ilvl="4">
      <w:start w:val="1"/>
      <w:numFmt w:val="none"/>
      <w:suff w:val="nothing"/>
      <w:lvlText w:val=""/>
      <w:lvlJc w:val="left"/>
      <w:pPr>
        <w:ind w:left="1420" w:hanging="284"/>
      </w:pPr>
    </w:lvl>
    <w:lvl w:ilvl="5">
      <w:start w:val="1"/>
      <w:numFmt w:val="none"/>
      <w:suff w:val="nothing"/>
      <w:lvlText w:val=""/>
      <w:lvlJc w:val="left"/>
      <w:pPr>
        <w:ind w:left="1704" w:hanging="284"/>
      </w:pPr>
    </w:lvl>
    <w:lvl w:ilvl="6">
      <w:start w:val="1"/>
      <w:numFmt w:val="none"/>
      <w:suff w:val="nothing"/>
      <w:lvlText w:val=""/>
      <w:lvlJc w:val="left"/>
      <w:pPr>
        <w:ind w:left="1988" w:hanging="284"/>
      </w:pPr>
    </w:lvl>
    <w:lvl w:ilvl="7">
      <w:start w:val="1"/>
      <w:numFmt w:val="none"/>
      <w:suff w:val="nothing"/>
      <w:lvlText w:val=""/>
      <w:lvlJc w:val="left"/>
      <w:pPr>
        <w:ind w:left="2272" w:hanging="284"/>
      </w:pPr>
    </w:lvl>
    <w:lvl w:ilvl="8">
      <w:start w:val="1"/>
      <w:numFmt w:val="none"/>
      <w:suff w:val="nothing"/>
      <w:lvlText w:val=""/>
      <w:lvlJc w:val="left"/>
      <w:pPr>
        <w:ind w:left="2556" w:hanging="284"/>
      </w:pPr>
    </w:lvl>
  </w:abstractNum>
  <w:abstractNum w:abstractNumId="3">
    <w:nsid w:val="4DEA48F7"/>
    <w:multiLevelType w:val="multilevel"/>
    <w:tmpl w:val="D5F0EF00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F3CE6"/>
    <w:multiLevelType w:val="multilevel"/>
    <w:tmpl w:val="EBFCB9C0"/>
    <w:lvl w:ilvl="0">
      <w:start w:val="1"/>
      <w:numFmt w:val="bullet"/>
      <w:lvlText w:val=""/>
      <w:lvlJc w:val="left"/>
      <w:pPr>
        <w:ind w:left="14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6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33B"/>
    <w:rsid w:val="002F7F89"/>
    <w:rsid w:val="00393F53"/>
    <w:rsid w:val="0080733B"/>
    <w:rsid w:val="00A7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B5"/>
    <w:pPr>
      <w:spacing w:after="80" w:line="259" w:lineRule="auto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30034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caps/>
      <w:color w:val="97D700"/>
      <w:sz w:val="40"/>
      <w:szCs w:val="32"/>
    </w:rPr>
  </w:style>
  <w:style w:type="paragraph" w:customStyle="1" w:styleId="Heading2">
    <w:name w:val="Heading 2"/>
    <w:basedOn w:val="a"/>
    <w:uiPriority w:val="9"/>
    <w:unhideWhenUsed/>
    <w:qFormat/>
    <w:rsid w:val="00300343"/>
    <w:pPr>
      <w:keepNext/>
      <w:keepLines/>
      <w:spacing w:before="400" w:line="240" w:lineRule="auto"/>
      <w:outlineLvl w:val="1"/>
    </w:pPr>
    <w:rPr>
      <w:rFonts w:eastAsiaTheme="majorEastAsia" w:cstheme="majorBidi"/>
      <w:b/>
      <w:caps/>
      <w:color w:val="000000" w:themeColor="text1"/>
      <w:sz w:val="32"/>
      <w:szCs w:val="26"/>
    </w:rPr>
  </w:style>
  <w:style w:type="paragraph" w:customStyle="1" w:styleId="Heading3">
    <w:name w:val="Heading 3"/>
    <w:basedOn w:val="a"/>
    <w:uiPriority w:val="9"/>
    <w:unhideWhenUsed/>
    <w:qFormat/>
    <w:rsid w:val="002B1320"/>
    <w:pPr>
      <w:keepNext/>
      <w:keepLines/>
      <w:spacing w:before="200" w:line="240" w:lineRule="auto"/>
      <w:outlineLvl w:val="2"/>
    </w:pPr>
    <w:rPr>
      <w:rFonts w:eastAsiaTheme="majorEastAsia" w:cstheme="majorBidi"/>
      <w:b/>
      <w:caps/>
      <w:color w:val="000000" w:themeColor="text1"/>
      <w:sz w:val="22"/>
      <w:szCs w:val="24"/>
    </w:rPr>
  </w:style>
  <w:style w:type="paragraph" w:customStyle="1" w:styleId="Heading4">
    <w:name w:val="Heading 4"/>
    <w:basedOn w:val="Heading3"/>
    <w:uiPriority w:val="9"/>
    <w:unhideWhenUsed/>
    <w:qFormat/>
    <w:rsid w:val="00BE57EF"/>
    <w:pPr>
      <w:outlineLvl w:val="3"/>
    </w:pPr>
  </w:style>
  <w:style w:type="paragraph" w:customStyle="1" w:styleId="Heading5">
    <w:name w:val="Heading 5"/>
    <w:basedOn w:val="Heading4"/>
    <w:uiPriority w:val="9"/>
    <w:unhideWhenUsed/>
    <w:qFormat/>
    <w:rsid w:val="00BE57EF"/>
    <w:pPr>
      <w:outlineLvl w:val="4"/>
    </w:pPr>
  </w:style>
  <w:style w:type="character" w:styleId="a3">
    <w:name w:val="Book Title"/>
    <w:basedOn w:val="a0"/>
    <w:uiPriority w:val="33"/>
    <w:qFormat/>
    <w:rsid w:val="003133A3"/>
    <w:rPr>
      <w:b/>
      <w:bCs/>
      <w:i/>
      <w:iCs/>
      <w:spacing w:val="5"/>
    </w:rPr>
  </w:style>
  <w:style w:type="character" w:customStyle="1" w:styleId="a4">
    <w:name w:val="Название Знак"/>
    <w:basedOn w:val="a0"/>
    <w:uiPriority w:val="10"/>
    <w:qFormat/>
    <w:rsid w:val="001172EF"/>
    <w:rPr>
      <w:rFonts w:ascii="Frutiger LT Com 45 Light" w:eastAsiaTheme="majorEastAsia" w:hAnsi="Frutiger LT Com 45 Light" w:cstheme="majorBidi"/>
      <w:b/>
      <w:caps/>
      <w:color w:val="FFFFFF" w:themeColor="background1"/>
      <w:spacing w:val="-10"/>
      <w:sz w:val="108"/>
      <w:szCs w:val="56"/>
      <w:lang w:val="en-AU"/>
    </w:rPr>
  </w:style>
  <w:style w:type="character" w:customStyle="1" w:styleId="1">
    <w:name w:val="Заголовок 1 Знак"/>
    <w:basedOn w:val="a0"/>
    <w:uiPriority w:val="9"/>
    <w:qFormat/>
    <w:rsid w:val="00300343"/>
    <w:rPr>
      <w:rFonts w:ascii="Frutiger LT Com 45 Light" w:eastAsiaTheme="majorEastAsia" w:hAnsi="Frutiger LT Com 45 Light" w:cstheme="majorBidi"/>
      <w:b/>
      <w:caps/>
      <w:color w:val="97D700"/>
      <w:sz w:val="40"/>
      <w:szCs w:val="32"/>
    </w:rPr>
  </w:style>
  <w:style w:type="character" w:customStyle="1" w:styleId="a5">
    <w:name w:val="Верхний колонтитул Знак"/>
    <w:basedOn w:val="a0"/>
    <w:uiPriority w:val="99"/>
    <w:qFormat/>
    <w:rsid w:val="00A77E62"/>
  </w:style>
  <w:style w:type="character" w:customStyle="1" w:styleId="a6">
    <w:name w:val="Нижний колонтитул Знак"/>
    <w:basedOn w:val="a0"/>
    <w:uiPriority w:val="99"/>
    <w:qFormat/>
    <w:rsid w:val="00300343"/>
    <w:rPr>
      <w:rFonts w:ascii="Frutiger LT Com 45 Light" w:hAnsi="Frutiger LT Com 45 Light"/>
      <w:sz w:val="14"/>
    </w:rPr>
  </w:style>
  <w:style w:type="character" w:customStyle="1" w:styleId="a7">
    <w:name w:val="Подзаголовок Знак"/>
    <w:basedOn w:val="a0"/>
    <w:uiPriority w:val="11"/>
    <w:qFormat/>
    <w:rsid w:val="00BD124E"/>
    <w:rPr>
      <w:rFonts w:ascii="Frutiger LT Com 45 Light" w:eastAsiaTheme="minorEastAsia" w:hAnsi="Frutiger LT Com 45 Light"/>
      <w:color w:val="00594F"/>
      <w:spacing w:val="15"/>
      <w:sz w:val="64"/>
      <w:szCs w:val="64"/>
      <w:lang w:val="en-AU"/>
    </w:rPr>
  </w:style>
  <w:style w:type="character" w:customStyle="1" w:styleId="2">
    <w:name w:val="Заголовок 2 Знак"/>
    <w:basedOn w:val="a0"/>
    <w:uiPriority w:val="9"/>
    <w:qFormat/>
    <w:rsid w:val="00300343"/>
    <w:rPr>
      <w:rFonts w:ascii="Frutiger LT Com 45 Light" w:eastAsiaTheme="majorEastAsia" w:hAnsi="Frutiger LT Com 45 Light" w:cstheme="majorBidi"/>
      <w:b/>
      <w:caps/>
      <w:color w:val="000000" w:themeColor="text1"/>
      <w:sz w:val="32"/>
      <w:szCs w:val="26"/>
    </w:rPr>
  </w:style>
  <w:style w:type="character" w:customStyle="1" w:styleId="3">
    <w:name w:val="Заголовок 3 Знак"/>
    <w:basedOn w:val="a0"/>
    <w:uiPriority w:val="9"/>
    <w:qFormat/>
    <w:rsid w:val="002B1320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462CB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a0"/>
    <w:uiPriority w:val="99"/>
    <w:unhideWhenUsed/>
    <w:rsid w:val="00F729AF"/>
    <w:rPr>
      <w:color w:val="0563C1" w:themeColor="hyperlink"/>
      <w:u w:val="single"/>
    </w:rPr>
  </w:style>
  <w:style w:type="character" w:customStyle="1" w:styleId="a9">
    <w:name w:val="Текст сноски Знак"/>
    <w:basedOn w:val="a0"/>
    <w:uiPriority w:val="99"/>
    <w:semiHidden/>
    <w:qFormat/>
    <w:rsid w:val="0003526B"/>
    <w:rPr>
      <w:rFonts w:ascii="Frutiger LT Com 45 Light" w:hAnsi="Frutiger LT Com 45 Light"/>
      <w:sz w:val="16"/>
      <w:szCs w:val="20"/>
    </w:rPr>
  </w:style>
  <w:style w:type="character" w:styleId="aa">
    <w:name w:val="footnote reference"/>
    <w:basedOn w:val="a0"/>
    <w:uiPriority w:val="99"/>
    <w:semiHidden/>
    <w:unhideWhenUsed/>
    <w:qFormat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character" w:customStyle="1" w:styleId="4">
    <w:name w:val="Заголовок 4 Знак"/>
    <w:basedOn w:val="a0"/>
    <w:uiPriority w:val="9"/>
    <w:qFormat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5">
    <w:name w:val="Заголовок 5 Знак"/>
    <w:basedOn w:val="a0"/>
    <w:uiPriority w:val="9"/>
    <w:qFormat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hps">
    <w:name w:val="hps"/>
    <w:basedOn w:val="a0"/>
    <w:qFormat/>
    <w:rsid w:val="002D5801"/>
  </w:style>
  <w:style w:type="character" w:customStyle="1" w:styleId="Meno1">
    <w:name w:val="Menção1"/>
    <w:basedOn w:val="a0"/>
    <w:uiPriority w:val="99"/>
    <w:semiHidden/>
    <w:unhideWhenUsed/>
    <w:qFormat/>
    <w:rsid w:val="00E57E8D"/>
    <w:rPr>
      <w:color w:val="2B579A"/>
      <w:shd w:val="clear" w:color="auto" w:fill="E6E6E6"/>
    </w:rPr>
  </w:style>
  <w:style w:type="character" w:styleId="ab">
    <w:name w:val="annotation reference"/>
    <w:basedOn w:val="a0"/>
    <w:uiPriority w:val="99"/>
    <w:semiHidden/>
    <w:unhideWhenUsed/>
    <w:qFormat/>
    <w:rsid w:val="009C0F29"/>
    <w:rPr>
      <w:sz w:val="18"/>
      <w:szCs w:val="18"/>
    </w:rPr>
  </w:style>
  <w:style w:type="character" w:customStyle="1" w:styleId="ac">
    <w:name w:val="Текст примечания Знак"/>
    <w:basedOn w:val="a0"/>
    <w:uiPriority w:val="99"/>
    <w:semiHidden/>
    <w:qFormat/>
    <w:rsid w:val="009C0F29"/>
    <w:rPr>
      <w:rFonts w:ascii="Arial" w:hAnsi="Arial"/>
      <w:sz w:val="24"/>
      <w:szCs w:val="24"/>
    </w:rPr>
  </w:style>
  <w:style w:type="character" w:customStyle="1" w:styleId="ad">
    <w:name w:val="Тема примечания Знак"/>
    <w:basedOn w:val="ac"/>
    <w:uiPriority w:val="99"/>
    <w:semiHidden/>
    <w:qFormat/>
    <w:rsid w:val="009C0F29"/>
    <w:rPr>
      <w:rFonts w:ascii="Arial" w:hAnsi="Arial"/>
      <w:b/>
      <w:bCs/>
      <w:sz w:val="20"/>
      <w:szCs w:val="20"/>
    </w:rPr>
  </w:style>
  <w:style w:type="character" w:customStyle="1" w:styleId="ae">
    <w:name w:val="Абзац списка Знак"/>
    <w:basedOn w:val="a0"/>
    <w:uiPriority w:val="34"/>
    <w:qFormat/>
    <w:rsid w:val="00E01FF8"/>
    <w:rPr>
      <w:rFonts w:ascii="Arial" w:hAnsi="Arial"/>
      <w:sz w:val="20"/>
    </w:rPr>
  </w:style>
  <w:style w:type="character" w:customStyle="1" w:styleId="UnresolvedMention1">
    <w:name w:val="Unresolved Mention1"/>
    <w:basedOn w:val="a0"/>
    <w:uiPriority w:val="99"/>
    <w:qFormat/>
    <w:rsid w:val="00A53274"/>
    <w:rPr>
      <w:color w:val="808080"/>
      <w:shd w:val="clear" w:color="auto" w:fill="E6E6E6"/>
    </w:rPr>
  </w:style>
  <w:style w:type="character" w:styleId="af">
    <w:name w:val="FollowedHyperlink"/>
    <w:basedOn w:val="a0"/>
    <w:uiPriority w:val="99"/>
    <w:semiHidden/>
    <w:unhideWhenUsed/>
    <w:qFormat/>
    <w:rsid w:val="008A0C05"/>
    <w:rPr>
      <w:color w:val="954F72" w:themeColor="followedHyperlink"/>
      <w:u w:val="single"/>
    </w:rPr>
  </w:style>
  <w:style w:type="character" w:customStyle="1" w:styleId="ListLabel1">
    <w:name w:val="ListLabel 1"/>
    <w:qFormat/>
    <w:rsid w:val="0080733B"/>
    <w:rPr>
      <w:rFonts w:cs="Courier New"/>
    </w:rPr>
  </w:style>
  <w:style w:type="character" w:customStyle="1" w:styleId="ListLabel2">
    <w:name w:val="ListLabel 2"/>
    <w:qFormat/>
    <w:rsid w:val="0080733B"/>
    <w:rPr>
      <w:rFonts w:cs="Courier New"/>
    </w:rPr>
  </w:style>
  <w:style w:type="character" w:customStyle="1" w:styleId="ListLabel3">
    <w:name w:val="ListLabel 3"/>
    <w:qFormat/>
    <w:rsid w:val="0080733B"/>
    <w:rPr>
      <w:rFonts w:cs="Courier New"/>
    </w:rPr>
  </w:style>
  <w:style w:type="character" w:customStyle="1" w:styleId="ListLabel4">
    <w:name w:val="ListLabel 4"/>
    <w:qFormat/>
    <w:rsid w:val="0080733B"/>
    <w:rPr>
      <w:rFonts w:cs="Courier New"/>
    </w:rPr>
  </w:style>
  <w:style w:type="character" w:customStyle="1" w:styleId="ListLabel5">
    <w:name w:val="ListLabel 5"/>
    <w:qFormat/>
    <w:rsid w:val="0080733B"/>
    <w:rPr>
      <w:rFonts w:cs="Courier New"/>
    </w:rPr>
  </w:style>
  <w:style w:type="character" w:customStyle="1" w:styleId="ListLabel6">
    <w:name w:val="ListLabel 6"/>
    <w:qFormat/>
    <w:rsid w:val="0080733B"/>
    <w:rPr>
      <w:rFonts w:cs="Courier New"/>
    </w:rPr>
  </w:style>
  <w:style w:type="character" w:customStyle="1" w:styleId="ListLabel7">
    <w:name w:val="ListLabel 7"/>
    <w:qFormat/>
    <w:rsid w:val="0080733B"/>
    <w:rPr>
      <w:rFonts w:cs="Courier New"/>
    </w:rPr>
  </w:style>
  <w:style w:type="character" w:customStyle="1" w:styleId="ListLabel8">
    <w:name w:val="ListLabel 8"/>
    <w:qFormat/>
    <w:rsid w:val="0080733B"/>
    <w:rPr>
      <w:rFonts w:cs="Arial"/>
    </w:rPr>
  </w:style>
  <w:style w:type="character" w:customStyle="1" w:styleId="ListLabel9">
    <w:name w:val="ListLabel 9"/>
    <w:qFormat/>
    <w:rsid w:val="0080733B"/>
    <w:rPr>
      <w:rFonts w:cs="Courier New"/>
    </w:rPr>
  </w:style>
  <w:style w:type="character" w:customStyle="1" w:styleId="ListLabel10">
    <w:name w:val="ListLabel 10"/>
    <w:qFormat/>
    <w:rsid w:val="0080733B"/>
    <w:rPr>
      <w:rFonts w:cs="Courier New"/>
    </w:rPr>
  </w:style>
  <w:style w:type="character" w:customStyle="1" w:styleId="ListLabel11">
    <w:name w:val="ListLabel 11"/>
    <w:qFormat/>
    <w:rsid w:val="0080733B"/>
    <w:rPr>
      <w:rFonts w:cs="Courier New"/>
    </w:rPr>
  </w:style>
  <w:style w:type="character" w:customStyle="1" w:styleId="ListLabel12">
    <w:name w:val="ListLabel 12"/>
    <w:qFormat/>
    <w:rsid w:val="0080733B"/>
    <w:rPr>
      <w:rFonts w:cs="Courier New"/>
    </w:rPr>
  </w:style>
  <w:style w:type="character" w:customStyle="1" w:styleId="ListLabel13">
    <w:name w:val="ListLabel 13"/>
    <w:qFormat/>
    <w:rsid w:val="0080733B"/>
    <w:rPr>
      <w:rFonts w:cs="Courier New"/>
    </w:rPr>
  </w:style>
  <w:style w:type="character" w:customStyle="1" w:styleId="ListLabel14">
    <w:name w:val="ListLabel 14"/>
    <w:qFormat/>
    <w:rsid w:val="0080733B"/>
    <w:rPr>
      <w:rFonts w:cs="Courier New"/>
    </w:rPr>
  </w:style>
  <w:style w:type="character" w:customStyle="1" w:styleId="ListLabel15">
    <w:name w:val="ListLabel 15"/>
    <w:qFormat/>
    <w:rsid w:val="0080733B"/>
    <w:rPr>
      <w:rFonts w:cs="Courier New"/>
    </w:rPr>
  </w:style>
  <w:style w:type="character" w:customStyle="1" w:styleId="ListLabel16">
    <w:name w:val="ListLabel 16"/>
    <w:qFormat/>
    <w:rsid w:val="0080733B"/>
    <w:rPr>
      <w:rFonts w:cs="Courier New"/>
    </w:rPr>
  </w:style>
  <w:style w:type="character" w:customStyle="1" w:styleId="ListLabel17">
    <w:name w:val="ListLabel 17"/>
    <w:qFormat/>
    <w:rsid w:val="0080733B"/>
    <w:rPr>
      <w:rFonts w:cs="Courier New"/>
    </w:rPr>
  </w:style>
  <w:style w:type="character" w:customStyle="1" w:styleId="ListLabel18">
    <w:name w:val="ListLabel 18"/>
    <w:qFormat/>
    <w:rsid w:val="0080733B"/>
    <w:rPr>
      <w:rFonts w:cs="Courier New"/>
    </w:rPr>
  </w:style>
  <w:style w:type="character" w:customStyle="1" w:styleId="ListLabel19">
    <w:name w:val="ListLabel 19"/>
    <w:qFormat/>
    <w:rsid w:val="0080733B"/>
    <w:rPr>
      <w:rFonts w:cs="Courier New"/>
    </w:rPr>
  </w:style>
  <w:style w:type="character" w:customStyle="1" w:styleId="ListLabel20">
    <w:name w:val="ListLabel 20"/>
    <w:qFormat/>
    <w:rsid w:val="0080733B"/>
    <w:rPr>
      <w:rFonts w:cs="Courier New"/>
    </w:rPr>
  </w:style>
  <w:style w:type="character" w:customStyle="1" w:styleId="ListLabel21">
    <w:name w:val="ListLabel 21"/>
    <w:qFormat/>
    <w:rsid w:val="0080733B"/>
    <w:rPr>
      <w:rFonts w:cs="Courier New"/>
    </w:rPr>
  </w:style>
  <w:style w:type="character" w:customStyle="1" w:styleId="ListLabel22">
    <w:name w:val="ListLabel 22"/>
    <w:qFormat/>
    <w:rsid w:val="0080733B"/>
    <w:rPr>
      <w:rFonts w:cs="Courier New"/>
    </w:rPr>
  </w:style>
  <w:style w:type="character" w:customStyle="1" w:styleId="ListLabel23">
    <w:name w:val="ListLabel 23"/>
    <w:qFormat/>
    <w:rsid w:val="0080733B"/>
    <w:rPr>
      <w:rFonts w:cs="Courier New"/>
    </w:rPr>
  </w:style>
  <w:style w:type="character" w:customStyle="1" w:styleId="ListLabel24">
    <w:name w:val="ListLabel 24"/>
    <w:qFormat/>
    <w:rsid w:val="0080733B"/>
    <w:rPr>
      <w:rFonts w:cs="Courier New"/>
    </w:rPr>
  </w:style>
  <w:style w:type="character" w:customStyle="1" w:styleId="ListLabel25">
    <w:name w:val="ListLabel 25"/>
    <w:qFormat/>
    <w:rsid w:val="0080733B"/>
    <w:rPr>
      <w:rFonts w:cs="Courier New"/>
    </w:rPr>
  </w:style>
  <w:style w:type="character" w:customStyle="1" w:styleId="ListLabel26">
    <w:name w:val="ListLabel 26"/>
    <w:qFormat/>
    <w:rsid w:val="0080733B"/>
    <w:rPr>
      <w:rFonts w:cs="Courier New"/>
    </w:rPr>
  </w:style>
  <w:style w:type="character" w:customStyle="1" w:styleId="ListLabel27">
    <w:name w:val="ListLabel 27"/>
    <w:qFormat/>
    <w:rsid w:val="0080733B"/>
    <w:rPr>
      <w:rFonts w:cs="Courier New"/>
    </w:rPr>
  </w:style>
  <w:style w:type="character" w:customStyle="1" w:styleId="ListLabel28">
    <w:name w:val="ListLabel 28"/>
    <w:qFormat/>
    <w:rsid w:val="0080733B"/>
    <w:rPr>
      <w:rFonts w:cs="Courier New"/>
    </w:rPr>
  </w:style>
  <w:style w:type="character" w:customStyle="1" w:styleId="ListLabel29">
    <w:name w:val="ListLabel 29"/>
    <w:qFormat/>
    <w:rsid w:val="0080733B"/>
    <w:rPr>
      <w:rFonts w:cs="Courier New"/>
    </w:rPr>
  </w:style>
  <w:style w:type="character" w:customStyle="1" w:styleId="ListLabel30">
    <w:name w:val="ListLabel 30"/>
    <w:qFormat/>
    <w:rsid w:val="0080733B"/>
    <w:rPr>
      <w:rFonts w:cs="Courier New"/>
    </w:rPr>
  </w:style>
  <w:style w:type="character" w:customStyle="1" w:styleId="ListLabel31">
    <w:name w:val="ListLabel 31"/>
    <w:qFormat/>
    <w:rsid w:val="0080733B"/>
    <w:rPr>
      <w:rFonts w:cs="Courier New"/>
    </w:rPr>
  </w:style>
  <w:style w:type="character" w:customStyle="1" w:styleId="ListLabel32">
    <w:name w:val="ListLabel 32"/>
    <w:qFormat/>
    <w:rsid w:val="0080733B"/>
    <w:rPr>
      <w:rFonts w:cs="Courier New"/>
    </w:rPr>
  </w:style>
  <w:style w:type="character" w:customStyle="1" w:styleId="ListLabel33">
    <w:name w:val="ListLabel 33"/>
    <w:qFormat/>
    <w:rsid w:val="0080733B"/>
    <w:rPr>
      <w:rFonts w:cs="Courier New"/>
    </w:rPr>
  </w:style>
  <w:style w:type="character" w:customStyle="1" w:styleId="ListLabel34">
    <w:name w:val="ListLabel 34"/>
    <w:qFormat/>
    <w:rsid w:val="0080733B"/>
    <w:rPr>
      <w:rFonts w:cs="Courier New"/>
    </w:rPr>
  </w:style>
  <w:style w:type="character" w:customStyle="1" w:styleId="ListLabel35">
    <w:name w:val="ListLabel 35"/>
    <w:qFormat/>
    <w:rsid w:val="0080733B"/>
    <w:rPr>
      <w:rFonts w:cs="Courier New"/>
    </w:rPr>
  </w:style>
  <w:style w:type="character" w:customStyle="1" w:styleId="ListLabel36">
    <w:name w:val="ListLabel 36"/>
    <w:qFormat/>
    <w:rsid w:val="0080733B"/>
    <w:rPr>
      <w:rFonts w:cs="Courier New"/>
    </w:rPr>
  </w:style>
  <w:style w:type="character" w:customStyle="1" w:styleId="ListLabel37">
    <w:name w:val="ListLabel 37"/>
    <w:qFormat/>
    <w:rsid w:val="0080733B"/>
    <w:rPr>
      <w:rFonts w:cs="Courier New"/>
    </w:rPr>
  </w:style>
  <w:style w:type="character" w:customStyle="1" w:styleId="ListLabel38">
    <w:name w:val="ListLabel 38"/>
    <w:qFormat/>
    <w:rsid w:val="0080733B"/>
    <w:rPr>
      <w:rFonts w:cs="Courier New"/>
    </w:rPr>
  </w:style>
  <w:style w:type="character" w:customStyle="1" w:styleId="ListLabel39">
    <w:name w:val="ListLabel 39"/>
    <w:qFormat/>
    <w:rsid w:val="0080733B"/>
    <w:rPr>
      <w:rFonts w:eastAsia="Calibri" w:cs="Arial"/>
    </w:rPr>
  </w:style>
  <w:style w:type="character" w:customStyle="1" w:styleId="ListLabel40">
    <w:name w:val="ListLabel 40"/>
    <w:qFormat/>
    <w:rsid w:val="0080733B"/>
    <w:rPr>
      <w:rFonts w:cs="Courier New"/>
    </w:rPr>
  </w:style>
  <w:style w:type="character" w:customStyle="1" w:styleId="ListLabel41">
    <w:name w:val="ListLabel 41"/>
    <w:qFormat/>
    <w:rsid w:val="0080733B"/>
    <w:rPr>
      <w:rFonts w:cs="Courier New"/>
    </w:rPr>
  </w:style>
  <w:style w:type="character" w:customStyle="1" w:styleId="ListLabel42">
    <w:name w:val="ListLabel 42"/>
    <w:qFormat/>
    <w:rsid w:val="0080733B"/>
    <w:rPr>
      <w:rFonts w:cs="Courier New"/>
    </w:rPr>
  </w:style>
  <w:style w:type="character" w:customStyle="1" w:styleId="ListLabel43">
    <w:name w:val="ListLabel 43"/>
    <w:qFormat/>
    <w:rsid w:val="0080733B"/>
    <w:rPr>
      <w:rFonts w:eastAsia="Calibri" w:cs="Arial"/>
    </w:rPr>
  </w:style>
  <w:style w:type="character" w:customStyle="1" w:styleId="ListLabel44">
    <w:name w:val="ListLabel 44"/>
    <w:qFormat/>
    <w:rsid w:val="0080733B"/>
    <w:rPr>
      <w:rFonts w:cs="Courier New"/>
    </w:rPr>
  </w:style>
  <w:style w:type="character" w:customStyle="1" w:styleId="ListLabel45">
    <w:name w:val="ListLabel 45"/>
    <w:qFormat/>
    <w:rsid w:val="0080733B"/>
    <w:rPr>
      <w:rFonts w:cs="Courier New"/>
    </w:rPr>
  </w:style>
  <w:style w:type="character" w:customStyle="1" w:styleId="ListLabel46">
    <w:name w:val="ListLabel 46"/>
    <w:qFormat/>
    <w:rsid w:val="0080733B"/>
    <w:rPr>
      <w:rFonts w:cs="Courier New"/>
    </w:rPr>
  </w:style>
  <w:style w:type="character" w:customStyle="1" w:styleId="ListLabel47">
    <w:name w:val="ListLabel 47"/>
    <w:qFormat/>
    <w:rsid w:val="0080733B"/>
    <w:rPr>
      <w:rFonts w:eastAsia="Calibri" w:cs="Arial"/>
    </w:rPr>
  </w:style>
  <w:style w:type="character" w:customStyle="1" w:styleId="ListLabel48">
    <w:name w:val="ListLabel 48"/>
    <w:qFormat/>
    <w:rsid w:val="0080733B"/>
    <w:rPr>
      <w:rFonts w:cs="Courier New"/>
    </w:rPr>
  </w:style>
  <w:style w:type="character" w:customStyle="1" w:styleId="ListLabel49">
    <w:name w:val="ListLabel 49"/>
    <w:qFormat/>
    <w:rsid w:val="0080733B"/>
    <w:rPr>
      <w:rFonts w:cs="Courier New"/>
    </w:rPr>
  </w:style>
  <w:style w:type="character" w:customStyle="1" w:styleId="ListLabel50">
    <w:name w:val="ListLabel 50"/>
    <w:qFormat/>
    <w:rsid w:val="0080733B"/>
    <w:rPr>
      <w:rFonts w:cs="Courier New"/>
    </w:rPr>
  </w:style>
  <w:style w:type="character" w:customStyle="1" w:styleId="ListLabel51">
    <w:name w:val="ListLabel 51"/>
    <w:qFormat/>
    <w:rsid w:val="0080733B"/>
    <w:rPr>
      <w:rFonts w:cs="Courier New"/>
    </w:rPr>
  </w:style>
  <w:style w:type="character" w:customStyle="1" w:styleId="ListLabel52">
    <w:name w:val="ListLabel 52"/>
    <w:qFormat/>
    <w:rsid w:val="0080733B"/>
    <w:rPr>
      <w:rFonts w:cs="Courier New"/>
    </w:rPr>
  </w:style>
  <w:style w:type="character" w:customStyle="1" w:styleId="ListLabel53">
    <w:name w:val="ListLabel 53"/>
    <w:qFormat/>
    <w:rsid w:val="0080733B"/>
    <w:rPr>
      <w:rFonts w:cs="Courier New"/>
    </w:rPr>
  </w:style>
  <w:style w:type="paragraph" w:customStyle="1" w:styleId="Heading">
    <w:name w:val="Heading"/>
    <w:basedOn w:val="a"/>
    <w:next w:val="af0"/>
    <w:qFormat/>
    <w:rsid w:val="0080733B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0">
    <w:name w:val="Body Text"/>
    <w:basedOn w:val="a"/>
    <w:rsid w:val="0080733B"/>
    <w:pPr>
      <w:spacing w:after="140" w:line="288" w:lineRule="auto"/>
    </w:pPr>
  </w:style>
  <w:style w:type="paragraph" w:styleId="af1">
    <w:name w:val="List"/>
    <w:basedOn w:val="af0"/>
    <w:rsid w:val="0080733B"/>
    <w:rPr>
      <w:rFonts w:cs="FreeSans"/>
    </w:rPr>
  </w:style>
  <w:style w:type="paragraph" w:customStyle="1" w:styleId="Caption">
    <w:name w:val="Caption"/>
    <w:basedOn w:val="a"/>
    <w:qFormat/>
    <w:rsid w:val="0080733B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80733B"/>
    <w:pPr>
      <w:suppressLineNumbers/>
    </w:pPr>
    <w:rPr>
      <w:rFonts w:cs="FreeSans"/>
    </w:rPr>
  </w:style>
  <w:style w:type="paragraph" w:styleId="af2">
    <w:name w:val="Title"/>
    <w:basedOn w:val="a"/>
    <w:uiPriority w:val="10"/>
    <w:qFormat/>
    <w:rsid w:val="001172EF"/>
    <w:pPr>
      <w:spacing w:after="0" w:line="1000" w:lineRule="exact"/>
      <w:contextualSpacing/>
    </w:pPr>
    <w:rPr>
      <w:rFonts w:eastAsiaTheme="majorEastAsia" w:cstheme="majorBidi"/>
      <w:b/>
      <w:caps/>
      <w:color w:val="FFFFFF" w:themeColor="background1"/>
      <w:spacing w:val="-10"/>
      <w:sz w:val="108"/>
      <w:szCs w:val="56"/>
      <w:lang w:val="en-AU"/>
    </w:rPr>
  </w:style>
  <w:style w:type="paragraph" w:customStyle="1" w:styleId="Header">
    <w:name w:val="Header"/>
    <w:basedOn w:val="a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300343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paragraph" w:styleId="af3">
    <w:name w:val="Subtitle"/>
    <w:basedOn w:val="a"/>
    <w:uiPriority w:val="11"/>
    <w:qFormat/>
    <w:rsid w:val="00BD124E"/>
    <w:pPr>
      <w:spacing w:after="0" w:line="720" w:lineRule="exact"/>
    </w:pPr>
    <w:rPr>
      <w:rFonts w:eastAsiaTheme="minorEastAsia"/>
      <w:color w:val="00594F"/>
      <w:spacing w:val="15"/>
      <w:sz w:val="64"/>
      <w:szCs w:val="64"/>
      <w:lang w:val="en-AU"/>
    </w:rPr>
  </w:style>
  <w:style w:type="paragraph" w:styleId="af4">
    <w:name w:val="Balloon Text"/>
    <w:basedOn w:val="a"/>
    <w:uiPriority w:val="99"/>
    <w:semiHidden/>
    <w:unhideWhenUsed/>
    <w:qFormat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7F212B"/>
    <w:pPr>
      <w:ind w:left="720"/>
      <w:contextualSpacing/>
    </w:pPr>
  </w:style>
  <w:style w:type="paragraph" w:styleId="40">
    <w:name w:val="List Number 4"/>
    <w:basedOn w:val="a"/>
    <w:uiPriority w:val="99"/>
    <w:semiHidden/>
    <w:unhideWhenUsed/>
    <w:qFormat/>
    <w:rsid w:val="00D04BE0"/>
    <w:pPr>
      <w:ind w:left="1208" w:hanging="357"/>
      <w:contextualSpacing/>
    </w:pPr>
  </w:style>
  <w:style w:type="paragraph" w:styleId="af6">
    <w:name w:val="List Number"/>
    <w:basedOn w:val="a"/>
    <w:uiPriority w:val="99"/>
    <w:unhideWhenUsed/>
    <w:qFormat/>
    <w:rsid w:val="00D04BE0"/>
    <w:pPr>
      <w:contextualSpacing/>
    </w:pPr>
  </w:style>
  <w:style w:type="paragraph" w:styleId="af7">
    <w:name w:val="List Bullet"/>
    <w:basedOn w:val="a"/>
    <w:uiPriority w:val="99"/>
    <w:unhideWhenUsed/>
    <w:qFormat/>
    <w:rsid w:val="008429C5"/>
    <w:pPr>
      <w:contextualSpacing/>
    </w:pPr>
  </w:style>
  <w:style w:type="paragraph" w:styleId="20">
    <w:name w:val="List Bullet 2"/>
    <w:basedOn w:val="a"/>
    <w:uiPriority w:val="99"/>
    <w:unhideWhenUsed/>
    <w:qFormat/>
    <w:rsid w:val="00192D2B"/>
    <w:pPr>
      <w:contextualSpacing/>
    </w:pPr>
  </w:style>
  <w:style w:type="paragraph" w:styleId="30">
    <w:name w:val="List Bullet 3"/>
    <w:basedOn w:val="a"/>
    <w:uiPriority w:val="99"/>
    <w:unhideWhenUsed/>
    <w:qFormat/>
    <w:rsid w:val="00192D2B"/>
    <w:pPr>
      <w:contextualSpacing/>
    </w:pPr>
  </w:style>
  <w:style w:type="paragraph" w:styleId="41">
    <w:name w:val="List Bullet 4"/>
    <w:basedOn w:val="a"/>
    <w:uiPriority w:val="99"/>
    <w:unhideWhenUsed/>
    <w:qFormat/>
    <w:rsid w:val="008429C5"/>
    <w:pPr>
      <w:contextualSpacing/>
    </w:pPr>
  </w:style>
  <w:style w:type="paragraph" w:styleId="50">
    <w:name w:val="List Bullet 5"/>
    <w:basedOn w:val="a"/>
    <w:uiPriority w:val="99"/>
    <w:unhideWhenUsed/>
    <w:qFormat/>
    <w:rsid w:val="008429C5"/>
    <w:pPr>
      <w:contextualSpacing/>
    </w:pPr>
  </w:style>
  <w:style w:type="paragraph" w:styleId="21">
    <w:name w:val="List Number 2"/>
    <w:basedOn w:val="a"/>
    <w:uiPriority w:val="99"/>
    <w:unhideWhenUsed/>
    <w:qFormat/>
    <w:rsid w:val="00D04BE0"/>
    <w:pPr>
      <w:contextualSpacing/>
    </w:pPr>
  </w:style>
  <w:style w:type="paragraph" w:styleId="31">
    <w:name w:val="List Number 3"/>
    <w:basedOn w:val="a"/>
    <w:uiPriority w:val="99"/>
    <w:unhideWhenUsed/>
    <w:qFormat/>
    <w:rsid w:val="00D04BE0"/>
    <w:pPr>
      <w:ind w:left="851"/>
      <w:contextualSpacing/>
    </w:pPr>
  </w:style>
  <w:style w:type="paragraph" w:styleId="51">
    <w:name w:val="List Number 5"/>
    <w:basedOn w:val="a"/>
    <w:uiPriority w:val="99"/>
    <w:semiHidden/>
    <w:unhideWhenUsed/>
    <w:qFormat/>
    <w:rsid w:val="00D04BE0"/>
    <w:pPr>
      <w:ind w:left="1491" w:hanging="357"/>
      <w:contextualSpacing/>
    </w:pPr>
  </w:style>
  <w:style w:type="paragraph" w:styleId="af8">
    <w:name w:val="footnote text"/>
    <w:basedOn w:val="a"/>
    <w:uiPriority w:val="99"/>
    <w:semiHidden/>
    <w:unhideWhenUsed/>
    <w:qFormat/>
    <w:rsid w:val="0003526B"/>
    <w:pPr>
      <w:spacing w:line="240" w:lineRule="auto"/>
      <w:contextualSpacing/>
    </w:pPr>
    <w:rPr>
      <w:sz w:val="16"/>
      <w:szCs w:val="20"/>
    </w:rPr>
  </w:style>
  <w:style w:type="paragraph" w:customStyle="1" w:styleId="TOC2">
    <w:name w:val="TOC 2"/>
    <w:basedOn w:val="a"/>
    <w:autoRedefine/>
    <w:uiPriority w:val="39"/>
    <w:unhideWhenUsed/>
    <w:rsid w:val="00FA0688"/>
    <w:pPr>
      <w:tabs>
        <w:tab w:val="right" w:leader="dot" w:pos="9628"/>
      </w:tabs>
      <w:spacing w:before="80" w:after="0"/>
      <w:contextualSpacing/>
    </w:pPr>
  </w:style>
  <w:style w:type="paragraph" w:customStyle="1" w:styleId="TOC1">
    <w:name w:val="TOC 1"/>
    <w:basedOn w:val="a"/>
    <w:autoRedefine/>
    <w:uiPriority w:val="39"/>
    <w:unhideWhenUsed/>
    <w:rsid w:val="00264847"/>
    <w:pPr>
      <w:spacing w:before="120" w:after="0"/>
      <w:contextualSpacing/>
    </w:pPr>
    <w:rPr>
      <w:b/>
      <w:caps/>
    </w:rPr>
  </w:style>
  <w:style w:type="paragraph" w:customStyle="1" w:styleId="TOC3">
    <w:name w:val="TOC 3"/>
    <w:basedOn w:val="a"/>
    <w:autoRedefine/>
    <w:uiPriority w:val="39"/>
    <w:unhideWhenUsed/>
    <w:rsid w:val="00BE57EF"/>
    <w:pPr>
      <w:spacing w:after="0"/>
      <w:contextualSpacing/>
    </w:pPr>
    <w:rPr>
      <w:i/>
      <w:sz w:val="18"/>
    </w:rPr>
  </w:style>
  <w:style w:type="paragraph" w:styleId="af9">
    <w:name w:val="annotation text"/>
    <w:basedOn w:val="a"/>
    <w:uiPriority w:val="99"/>
    <w:semiHidden/>
    <w:unhideWhenUsed/>
    <w:qFormat/>
    <w:rsid w:val="009C0F29"/>
    <w:pPr>
      <w:spacing w:line="240" w:lineRule="auto"/>
    </w:pPr>
    <w:rPr>
      <w:sz w:val="24"/>
      <w:szCs w:val="24"/>
    </w:rPr>
  </w:style>
  <w:style w:type="paragraph" w:styleId="afa">
    <w:name w:val="annotation subject"/>
    <w:basedOn w:val="af9"/>
    <w:uiPriority w:val="99"/>
    <w:semiHidden/>
    <w:unhideWhenUsed/>
    <w:qFormat/>
    <w:rsid w:val="009C0F29"/>
    <w:rPr>
      <w:b/>
      <w:bCs/>
      <w:sz w:val="20"/>
      <w:szCs w:val="20"/>
    </w:rPr>
  </w:style>
  <w:style w:type="paragraph" w:customStyle="1" w:styleId="ColorfulList-Accent11">
    <w:name w:val="Colorful List - Accent 11"/>
    <w:basedOn w:val="a"/>
    <w:qFormat/>
    <w:rsid w:val="00612B6D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lang w:val="pt-BR"/>
    </w:rPr>
  </w:style>
  <w:style w:type="numbering" w:customStyle="1" w:styleId="ListNumbers">
    <w:name w:val="ListNumbers"/>
    <w:uiPriority w:val="99"/>
    <w:qFormat/>
    <w:rsid w:val="00EF6E85"/>
  </w:style>
  <w:style w:type="numbering" w:customStyle="1" w:styleId="ListBullets">
    <w:name w:val="ListBullets"/>
    <w:uiPriority w:val="99"/>
    <w:qFormat/>
    <w:rsid w:val="001A554B"/>
  </w:style>
  <w:style w:type="numbering" w:customStyle="1" w:styleId="TOC">
    <w:name w:val="TOC"/>
    <w:uiPriority w:val="99"/>
    <w:qFormat/>
    <w:rsid w:val="00264847"/>
  </w:style>
  <w:style w:type="table" w:styleId="afb">
    <w:name w:val="Table Grid"/>
    <w:basedOn w:val="a1"/>
    <w:uiPriority w:val="39"/>
    <w:rsid w:val="00F70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a1"/>
    <w:uiPriority w:val="40"/>
    <w:rsid w:val="00D333DE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1"/>
    <w:uiPriority w:val="99"/>
    <w:rsid w:val="00BD124E"/>
    <w:rPr>
      <w:color w:val="000000" w:themeColor="text1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afterLines="0"/>
      </w:pPr>
      <w:rPr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CAD3B-E6F9-4F69-87BC-6CE24801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967</Words>
  <Characters>5513</Characters>
  <Application>Microsoft Office Word</Application>
  <DocSecurity>0</DocSecurity>
  <Lines>45</Lines>
  <Paragraphs>12</Paragraphs>
  <ScaleCrop>false</ScaleCrop>
  <Company>khpk</Company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Kuehnel</dc:creator>
  <dc:description/>
  <cp:lastModifiedBy>zavcit</cp:lastModifiedBy>
  <cp:revision>18</cp:revision>
  <cp:lastPrinted>2015-07-28T06:16:00Z</cp:lastPrinted>
  <dcterms:created xsi:type="dcterms:W3CDTF">2018-11-25T16:29:00Z</dcterms:created>
  <dcterms:modified xsi:type="dcterms:W3CDTF">2019-01-14T09:45:00Z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