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7C5" w:rsidRDefault="000D27C5" w:rsidP="000D27C5">
      <w:pPr>
        <w:shd w:val="clear" w:color="auto" w:fill="FFFFFF"/>
        <w:spacing w:before="60" w:after="60"/>
        <w:ind w:right="57"/>
        <w:jc w:val="center"/>
        <w:rPr>
          <w:bCs/>
          <w:color w:val="000000"/>
        </w:rPr>
      </w:pPr>
      <w:r>
        <w:rPr>
          <w:bCs/>
          <w:color w:val="000000"/>
        </w:rPr>
        <w:t xml:space="preserve">ГОСУДАРСТВЕННОЕ БЮДЖЕТНОЕ ПРОФЕССИОНАЛЬНОЕ ОБРАЗОВАТЕЛЬНОЕ УЧРЕЖДЕНИЕ РЕСПУБЛИКИ ХАКАСИЯ </w:t>
      </w:r>
    </w:p>
    <w:p w:rsidR="000D27C5" w:rsidRDefault="000D27C5" w:rsidP="000D27C5">
      <w:pPr>
        <w:shd w:val="clear" w:color="auto" w:fill="FFFFFF"/>
        <w:spacing w:before="60" w:after="60"/>
        <w:ind w:right="57"/>
        <w:jc w:val="center"/>
        <w:rPr>
          <w:bCs/>
          <w:color w:val="000000"/>
        </w:rPr>
      </w:pPr>
      <w:r>
        <w:rPr>
          <w:bCs/>
          <w:color w:val="000000"/>
        </w:rPr>
        <w:t xml:space="preserve"> «ХАКАССКИЙ ПОЛИТЕХНИЧЕСКИЙ КОЛЛЕДЖ» </w:t>
      </w:r>
    </w:p>
    <w:p w:rsidR="000D27C5" w:rsidRDefault="000D27C5" w:rsidP="000D27C5">
      <w:pPr>
        <w:shd w:val="clear" w:color="auto" w:fill="FFFFFF"/>
        <w:spacing w:before="60" w:after="60"/>
        <w:ind w:right="57"/>
        <w:jc w:val="center"/>
        <w:rPr>
          <w:bCs/>
          <w:color w:val="000000"/>
        </w:rPr>
      </w:pPr>
    </w:p>
    <w:p w:rsidR="000D27C5" w:rsidRDefault="000D27C5" w:rsidP="000D27C5">
      <w:pPr>
        <w:shd w:val="clear" w:color="auto" w:fill="FFFFFF"/>
        <w:spacing w:before="60" w:after="60"/>
        <w:ind w:right="57"/>
        <w:jc w:val="center"/>
        <w:rPr>
          <w:bCs/>
          <w:color w:val="000000"/>
        </w:rPr>
      </w:pPr>
    </w:p>
    <w:p w:rsidR="000D27C5" w:rsidRDefault="000D27C5" w:rsidP="000D27C5">
      <w:pPr>
        <w:shd w:val="clear" w:color="auto" w:fill="FFFFFF"/>
        <w:spacing w:before="60" w:after="60"/>
        <w:ind w:right="57"/>
        <w:jc w:val="center"/>
        <w:rPr>
          <w:bCs/>
          <w:color w:val="000000"/>
        </w:rPr>
      </w:pPr>
    </w:p>
    <w:p w:rsidR="000D27C5" w:rsidRDefault="000D27C5" w:rsidP="000D27C5">
      <w:pPr>
        <w:shd w:val="clear" w:color="auto" w:fill="FFFFFF"/>
        <w:spacing w:before="60" w:after="60"/>
        <w:ind w:right="57"/>
        <w:jc w:val="center"/>
        <w:rPr>
          <w:bCs/>
          <w:color w:val="000000"/>
        </w:rPr>
      </w:pPr>
    </w:p>
    <w:p w:rsidR="000D27C5" w:rsidRDefault="000D27C5" w:rsidP="000D27C5">
      <w:pPr>
        <w:shd w:val="clear" w:color="auto" w:fill="FFFFFF"/>
        <w:spacing w:before="60" w:after="60"/>
        <w:ind w:right="57"/>
        <w:jc w:val="center"/>
        <w:rPr>
          <w:bCs/>
          <w:color w:val="000000"/>
        </w:rPr>
      </w:pPr>
    </w:p>
    <w:p w:rsidR="000D27C5" w:rsidRDefault="000D27C5" w:rsidP="000D27C5">
      <w:pPr>
        <w:shd w:val="clear" w:color="auto" w:fill="FFFFFF"/>
        <w:spacing w:before="60" w:after="60"/>
        <w:ind w:right="57"/>
        <w:jc w:val="center"/>
        <w:rPr>
          <w:bCs/>
          <w:color w:val="000000"/>
        </w:rPr>
      </w:pPr>
    </w:p>
    <w:p w:rsidR="000D27C5" w:rsidRDefault="000D27C5" w:rsidP="000D27C5">
      <w:pPr>
        <w:shd w:val="clear" w:color="auto" w:fill="FFFFFF"/>
        <w:spacing w:before="60" w:after="60"/>
        <w:ind w:right="57"/>
        <w:jc w:val="center"/>
        <w:rPr>
          <w:bCs/>
          <w:color w:val="000000"/>
        </w:rPr>
      </w:pPr>
    </w:p>
    <w:p w:rsidR="000D27C5" w:rsidRDefault="000D27C5" w:rsidP="000D27C5">
      <w:pPr>
        <w:shd w:val="clear" w:color="auto" w:fill="FFFFFF"/>
        <w:spacing w:before="60" w:after="60"/>
        <w:ind w:right="57"/>
        <w:jc w:val="center"/>
        <w:rPr>
          <w:bCs/>
          <w:color w:val="000000"/>
        </w:rPr>
      </w:pPr>
    </w:p>
    <w:p w:rsidR="000D27C5" w:rsidRDefault="000D27C5" w:rsidP="000D27C5">
      <w:pPr>
        <w:shd w:val="clear" w:color="auto" w:fill="FFFFFF"/>
        <w:spacing w:before="60" w:after="60"/>
        <w:ind w:right="57"/>
        <w:jc w:val="center"/>
        <w:rPr>
          <w:bCs/>
          <w:color w:val="000000"/>
        </w:rPr>
      </w:pPr>
    </w:p>
    <w:p w:rsidR="000D27C5" w:rsidRDefault="000D27C5" w:rsidP="000D27C5">
      <w:pPr>
        <w:shd w:val="clear" w:color="auto" w:fill="FFFFFF"/>
        <w:spacing w:before="60" w:after="60"/>
        <w:ind w:right="57"/>
        <w:jc w:val="center"/>
        <w:rPr>
          <w:bCs/>
          <w:color w:val="000000"/>
        </w:rPr>
      </w:pPr>
    </w:p>
    <w:p w:rsidR="000D27C5" w:rsidRPr="000D27C5" w:rsidRDefault="000D27C5" w:rsidP="000D27C5">
      <w:pPr>
        <w:shd w:val="clear" w:color="auto" w:fill="FFFFFF"/>
        <w:spacing w:before="60" w:after="60"/>
        <w:ind w:right="57"/>
        <w:jc w:val="center"/>
        <w:rPr>
          <w:bCs/>
          <w:color w:val="000000"/>
        </w:rPr>
      </w:pPr>
    </w:p>
    <w:p w:rsidR="000D27C5" w:rsidRPr="000D27C5" w:rsidRDefault="000D27C5" w:rsidP="000D27C5">
      <w:pPr>
        <w:pStyle w:val="Style6"/>
        <w:widowControl/>
        <w:tabs>
          <w:tab w:val="left" w:leader="underscore" w:pos="6264"/>
          <w:tab w:val="left" w:leader="underscore" w:pos="6907"/>
        </w:tabs>
        <w:spacing w:before="19" w:line="240" w:lineRule="auto"/>
        <w:jc w:val="center"/>
        <w:rPr>
          <w:rStyle w:val="FontStyle12"/>
          <w:sz w:val="36"/>
          <w:szCs w:val="36"/>
        </w:rPr>
      </w:pPr>
      <w:r w:rsidRPr="000D27C5">
        <w:rPr>
          <w:rStyle w:val="FontStyle12"/>
          <w:sz w:val="72"/>
          <w:szCs w:val="72"/>
        </w:rPr>
        <w:t>ОТЧЕТ</w:t>
      </w:r>
      <w:r w:rsidRPr="000D27C5">
        <w:rPr>
          <w:rStyle w:val="FontStyle12"/>
          <w:b w:val="0"/>
          <w:sz w:val="36"/>
          <w:szCs w:val="36"/>
        </w:rPr>
        <w:t xml:space="preserve"> </w:t>
      </w:r>
      <w:r>
        <w:rPr>
          <w:rStyle w:val="FontStyle12"/>
          <w:b w:val="0"/>
          <w:sz w:val="36"/>
          <w:szCs w:val="36"/>
        </w:rPr>
        <w:br/>
      </w:r>
      <w:r w:rsidR="00B80A24">
        <w:rPr>
          <w:rStyle w:val="FontStyle12"/>
          <w:sz w:val="36"/>
          <w:szCs w:val="36"/>
        </w:rPr>
        <w:t>за 2017</w:t>
      </w:r>
      <w:r w:rsidRPr="000D27C5">
        <w:rPr>
          <w:rStyle w:val="FontStyle12"/>
          <w:sz w:val="36"/>
          <w:szCs w:val="36"/>
        </w:rPr>
        <w:t>-201</w:t>
      </w:r>
      <w:r w:rsidR="00B80A24">
        <w:rPr>
          <w:rStyle w:val="FontStyle12"/>
          <w:sz w:val="36"/>
          <w:szCs w:val="36"/>
        </w:rPr>
        <w:t xml:space="preserve">8 </w:t>
      </w:r>
      <w:r w:rsidRPr="000D27C5">
        <w:rPr>
          <w:rStyle w:val="FontStyle12"/>
          <w:sz w:val="36"/>
          <w:szCs w:val="36"/>
        </w:rPr>
        <w:t>учебный год</w:t>
      </w:r>
    </w:p>
    <w:p w:rsidR="000D27C5" w:rsidRPr="000D27C5" w:rsidRDefault="000D27C5" w:rsidP="000D27C5">
      <w:pPr>
        <w:shd w:val="clear" w:color="auto" w:fill="FFFFFF"/>
        <w:jc w:val="center"/>
        <w:rPr>
          <w:rStyle w:val="FontStyle12"/>
          <w:sz w:val="48"/>
          <w:szCs w:val="48"/>
        </w:rPr>
      </w:pPr>
    </w:p>
    <w:p w:rsidR="000D27C5" w:rsidRPr="000D27C5" w:rsidRDefault="000D27C5" w:rsidP="000D27C5">
      <w:pPr>
        <w:shd w:val="clear" w:color="auto" w:fill="FFFFFF"/>
        <w:jc w:val="center"/>
        <w:rPr>
          <w:bCs/>
          <w:sz w:val="36"/>
          <w:szCs w:val="36"/>
        </w:rPr>
      </w:pPr>
      <w:r w:rsidRPr="000D27C5">
        <w:rPr>
          <w:rStyle w:val="FontStyle12"/>
          <w:b w:val="0"/>
          <w:sz w:val="36"/>
          <w:szCs w:val="36"/>
        </w:rPr>
        <w:t xml:space="preserve">О ДЕЯТЕЛЬНОСТИ РЕСПУБЛИКАНСКОЙ </w:t>
      </w:r>
      <w:r w:rsidRPr="000D27C5">
        <w:rPr>
          <w:bCs/>
          <w:sz w:val="36"/>
          <w:szCs w:val="36"/>
        </w:rPr>
        <w:t>ИННОВАЦИОННОЙ ПЛОЩАДКИ</w:t>
      </w:r>
    </w:p>
    <w:p w:rsidR="000D27C5" w:rsidRDefault="000D27C5" w:rsidP="000D27C5">
      <w:pPr>
        <w:shd w:val="clear" w:color="auto" w:fill="FFFFFF"/>
        <w:jc w:val="center"/>
        <w:rPr>
          <w:bCs/>
          <w:sz w:val="36"/>
          <w:szCs w:val="36"/>
        </w:rPr>
      </w:pPr>
      <w:r w:rsidRPr="000D27C5">
        <w:rPr>
          <w:bCs/>
          <w:sz w:val="36"/>
          <w:szCs w:val="36"/>
        </w:rPr>
        <w:br/>
        <w:t>«ПРОЕКТИРОВАНИЕ И ВНЕДРЕНИЕ ЭЛЕКТРОННОЙ СРЕДЫ ДЛЯ ДИСТАНЦИОННОГО ОБУЧЕНИЯ КОНКУРЕНТОСПОСОБНОГО СПЕЦИАЛИСТА НА РЫНКЕ ТРУДА НОВЫХ И ПЕРСПЕКТИВНЫХ ПРОФЕССИЙ» (2017-2020 годы)</w:t>
      </w:r>
    </w:p>
    <w:p w:rsidR="000D27C5" w:rsidRPr="000D27C5" w:rsidRDefault="000D27C5" w:rsidP="000D27C5">
      <w:pPr>
        <w:shd w:val="clear" w:color="auto" w:fill="FFFFFF"/>
        <w:jc w:val="center"/>
        <w:rPr>
          <w:bCs/>
          <w:sz w:val="36"/>
          <w:szCs w:val="36"/>
        </w:rPr>
      </w:pPr>
    </w:p>
    <w:p w:rsidR="000D27C5" w:rsidRDefault="000D27C5" w:rsidP="000D27C5">
      <w:pPr>
        <w:shd w:val="clear" w:color="auto" w:fill="FFFFFF"/>
        <w:spacing w:before="60" w:after="60"/>
        <w:ind w:right="57"/>
        <w:jc w:val="center"/>
        <w:rPr>
          <w:bCs/>
          <w:color w:val="000000"/>
        </w:rPr>
      </w:pPr>
    </w:p>
    <w:p w:rsidR="000D27C5" w:rsidRDefault="000D27C5" w:rsidP="000D27C5">
      <w:pPr>
        <w:shd w:val="clear" w:color="auto" w:fill="FFFFFF"/>
        <w:spacing w:before="60" w:after="60"/>
        <w:ind w:right="57"/>
        <w:jc w:val="center"/>
        <w:rPr>
          <w:bCs/>
          <w:color w:val="000000"/>
        </w:rPr>
      </w:pPr>
    </w:p>
    <w:p w:rsidR="000D27C5" w:rsidRDefault="000D27C5" w:rsidP="000D27C5">
      <w:pPr>
        <w:shd w:val="clear" w:color="auto" w:fill="FFFFFF"/>
        <w:spacing w:before="60" w:after="60"/>
        <w:ind w:right="57"/>
        <w:jc w:val="center"/>
        <w:rPr>
          <w:bCs/>
          <w:color w:val="000000"/>
        </w:rPr>
      </w:pPr>
    </w:p>
    <w:p w:rsidR="000D27C5" w:rsidRDefault="000D27C5" w:rsidP="000D27C5">
      <w:pPr>
        <w:shd w:val="clear" w:color="auto" w:fill="FFFFFF"/>
        <w:spacing w:before="60" w:after="60"/>
        <w:ind w:right="57"/>
        <w:jc w:val="center"/>
        <w:rPr>
          <w:bCs/>
          <w:color w:val="000000"/>
        </w:rPr>
      </w:pPr>
    </w:p>
    <w:p w:rsidR="000D27C5" w:rsidRDefault="000D27C5" w:rsidP="000D27C5">
      <w:pPr>
        <w:shd w:val="clear" w:color="auto" w:fill="FFFFFF"/>
        <w:spacing w:before="60" w:after="60"/>
        <w:ind w:right="57"/>
        <w:jc w:val="center"/>
        <w:rPr>
          <w:bCs/>
          <w:color w:val="000000"/>
        </w:rPr>
      </w:pPr>
    </w:p>
    <w:p w:rsidR="000D27C5" w:rsidRDefault="000D27C5" w:rsidP="000D27C5">
      <w:pPr>
        <w:shd w:val="clear" w:color="auto" w:fill="FFFFFF"/>
        <w:spacing w:before="60" w:after="60"/>
        <w:ind w:right="57"/>
        <w:jc w:val="center"/>
        <w:rPr>
          <w:bCs/>
          <w:color w:val="000000"/>
        </w:rPr>
      </w:pPr>
    </w:p>
    <w:p w:rsidR="000D27C5" w:rsidRDefault="000D27C5" w:rsidP="000D27C5">
      <w:pPr>
        <w:shd w:val="clear" w:color="auto" w:fill="FFFFFF"/>
        <w:spacing w:before="60" w:after="60"/>
        <w:ind w:right="57"/>
        <w:jc w:val="center"/>
        <w:rPr>
          <w:bCs/>
          <w:color w:val="000000"/>
        </w:rPr>
      </w:pPr>
    </w:p>
    <w:p w:rsidR="000D27C5" w:rsidRDefault="000D27C5" w:rsidP="000D27C5">
      <w:pPr>
        <w:shd w:val="clear" w:color="auto" w:fill="FFFFFF"/>
        <w:spacing w:before="60" w:after="60"/>
        <w:ind w:right="57"/>
        <w:jc w:val="center"/>
        <w:rPr>
          <w:bCs/>
          <w:color w:val="000000"/>
        </w:rPr>
      </w:pPr>
    </w:p>
    <w:p w:rsidR="000D27C5" w:rsidRDefault="000D27C5" w:rsidP="000D27C5">
      <w:pPr>
        <w:shd w:val="clear" w:color="auto" w:fill="FFFFFF"/>
        <w:spacing w:before="60" w:after="60"/>
        <w:ind w:right="57"/>
        <w:jc w:val="center"/>
        <w:rPr>
          <w:bCs/>
          <w:color w:val="000000"/>
        </w:rPr>
      </w:pPr>
    </w:p>
    <w:p w:rsidR="000D27C5" w:rsidRDefault="000D27C5" w:rsidP="000D27C5">
      <w:pPr>
        <w:shd w:val="clear" w:color="auto" w:fill="FFFFFF"/>
        <w:spacing w:before="60" w:after="60"/>
        <w:ind w:right="57"/>
        <w:jc w:val="center"/>
        <w:rPr>
          <w:bCs/>
          <w:color w:val="000000"/>
        </w:rPr>
      </w:pPr>
    </w:p>
    <w:p w:rsidR="000D27C5" w:rsidRDefault="000D27C5" w:rsidP="000D27C5">
      <w:pPr>
        <w:shd w:val="clear" w:color="auto" w:fill="FFFFFF"/>
        <w:spacing w:before="60" w:after="60"/>
        <w:ind w:right="57"/>
        <w:jc w:val="center"/>
        <w:rPr>
          <w:bCs/>
          <w:color w:val="000000"/>
        </w:rPr>
      </w:pPr>
    </w:p>
    <w:p w:rsidR="000D27C5" w:rsidRPr="000D27C5" w:rsidRDefault="000D27C5" w:rsidP="000D27C5">
      <w:pPr>
        <w:shd w:val="clear" w:color="auto" w:fill="FFFFFF"/>
        <w:spacing w:before="60" w:after="60"/>
        <w:ind w:right="57"/>
        <w:jc w:val="center"/>
        <w:rPr>
          <w:bCs/>
          <w:color w:val="000000"/>
        </w:rPr>
      </w:pPr>
      <w:r>
        <w:rPr>
          <w:bCs/>
          <w:color w:val="000000"/>
        </w:rPr>
        <w:t>Абакан, 201</w:t>
      </w:r>
      <w:r w:rsidR="00B80A24">
        <w:rPr>
          <w:bCs/>
          <w:color w:val="000000"/>
        </w:rPr>
        <w:t>8</w:t>
      </w:r>
      <w:r>
        <w:rPr>
          <w:bCs/>
          <w:color w:val="000000"/>
        </w:rPr>
        <w:t>г.</w:t>
      </w:r>
    </w:p>
    <w:p w:rsidR="000D27C5" w:rsidRDefault="000D27C5">
      <w:pPr>
        <w:widowControl/>
        <w:autoSpaceDE/>
        <w:autoSpaceDN/>
        <w:adjustRightInd/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0D27C5" w:rsidRDefault="000D27C5" w:rsidP="009702B8">
      <w:pPr>
        <w:shd w:val="clear" w:color="auto" w:fill="FFFFFF"/>
        <w:ind w:right="323"/>
        <w:rPr>
          <w:rStyle w:val="FontStyle15"/>
          <w:b/>
        </w:rPr>
      </w:pPr>
    </w:p>
    <w:p w:rsidR="006559F0" w:rsidRPr="009702B8" w:rsidRDefault="00195A99" w:rsidP="009702B8">
      <w:pPr>
        <w:shd w:val="clear" w:color="auto" w:fill="FFFFFF"/>
        <w:ind w:right="323"/>
        <w:rPr>
          <w:rStyle w:val="FontStyle15"/>
          <w:b/>
        </w:rPr>
      </w:pPr>
      <w:r w:rsidRPr="009702B8">
        <w:rPr>
          <w:rStyle w:val="FontStyle15"/>
          <w:b/>
        </w:rPr>
        <w:t>Полное название учреждения образования (в соответствии с лицензией и Уставом):</w:t>
      </w:r>
      <w:r w:rsidR="006559F0" w:rsidRPr="009702B8">
        <w:rPr>
          <w:rStyle w:val="FontStyle15"/>
          <w:b/>
        </w:rPr>
        <w:t xml:space="preserve"> </w:t>
      </w:r>
    </w:p>
    <w:p w:rsidR="006559F0" w:rsidRPr="006559F0" w:rsidRDefault="006559F0" w:rsidP="009702B8">
      <w:pPr>
        <w:shd w:val="clear" w:color="auto" w:fill="FFFFFF"/>
        <w:ind w:right="323"/>
        <w:rPr>
          <w:bCs/>
          <w:i/>
          <w:spacing w:val="-2"/>
        </w:rPr>
      </w:pPr>
      <w:r w:rsidRPr="006559F0">
        <w:rPr>
          <w:bCs/>
          <w:i/>
        </w:rPr>
        <w:t xml:space="preserve">Государственное бюджетное профессиональное образовательное учреждение Республики </w:t>
      </w:r>
      <w:r w:rsidRPr="0067490B">
        <w:rPr>
          <w:bCs/>
          <w:i/>
        </w:rPr>
        <w:t xml:space="preserve">Хакасия </w:t>
      </w:r>
      <w:r w:rsidRPr="0067490B">
        <w:rPr>
          <w:bCs/>
          <w:i/>
          <w:spacing w:val="-2"/>
        </w:rPr>
        <w:t>«Хакасский политехнический колледж»</w:t>
      </w:r>
    </w:p>
    <w:p w:rsidR="00FB2BD1" w:rsidRDefault="00FB2BD1" w:rsidP="009702B8">
      <w:pPr>
        <w:pStyle w:val="Style8"/>
        <w:widowControl/>
        <w:spacing w:line="240" w:lineRule="auto"/>
        <w:jc w:val="left"/>
        <w:rPr>
          <w:rStyle w:val="FontStyle15"/>
        </w:rPr>
      </w:pPr>
    </w:p>
    <w:p w:rsidR="009702B8" w:rsidRPr="009702B8" w:rsidRDefault="00195A99" w:rsidP="009702B8">
      <w:pPr>
        <w:shd w:val="clear" w:color="auto" w:fill="FFFFFF"/>
        <w:rPr>
          <w:b/>
          <w:bCs/>
          <w:sz w:val="18"/>
          <w:szCs w:val="18"/>
        </w:rPr>
      </w:pPr>
      <w:r w:rsidRPr="009702B8">
        <w:rPr>
          <w:rStyle w:val="FontStyle15"/>
          <w:b/>
        </w:rPr>
        <w:t>Тема инновационного проекта (программы):</w:t>
      </w:r>
      <w:r w:rsidR="006559F0" w:rsidRPr="009702B8">
        <w:rPr>
          <w:b/>
          <w:bCs/>
          <w:sz w:val="56"/>
          <w:szCs w:val="56"/>
        </w:rPr>
        <w:t xml:space="preserve"> </w:t>
      </w:r>
    </w:p>
    <w:p w:rsidR="006559F0" w:rsidRPr="006559F0" w:rsidRDefault="006559F0" w:rsidP="009702B8">
      <w:pPr>
        <w:shd w:val="clear" w:color="auto" w:fill="FFFFFF"/>
        <w:rPr>
          <w:bCs/>
          <w:i/>
        </w:rPr>
      </w:pPr>
      <w:r w:rsidRPr="006559F0">
        <w:rPr>
          <w:bCs/>
          <w:i/>
        </w:rPr>
        <w:t>ИННОВАЦИОННАЯ ПЛОЩАДКА «Проектирование и внедрение электронной среды для дистанционного обучения конкурентоспособного специалиста на рынке труда новых и перспективных профессий» (2017-2020 годы)</w:t>
      </w:r>
    </w:p>
    <w:p w:rsidR="00FB2BD1" w:rsidRDefault="00FB2BD1" w:rsidP="009702B8">
      <w:pPr>
        <w:pStyle w:val="Style8"/>
        <w:widowControl/>
        <w:spacing w:line="240" w:lineRule="auto"/>
        <w:jc w:val="left"/>
        <w:rPr>
          <w:rStyle w:val="FontStyle15"/>
        </w:rPr>
      </w:pPr>
    </w:p>
    <w:p w:rsidR="00FB2BD1" w:rsidRDefault="00195A99" w:rsidP="009702B8">
      <w:pPr>
        <w:pStyle w:val="Style8"/>
        <w:widowControl/>
        <w:spacing w:line="240" w:lineRule="auto"/>
        <w:jc w:val="left"/>
        <w:rPr>
          <w:rStyle w:val="FontStyle15"/>
        </w:rPr>
      </w:pPr>
      <w:r w:rsidRPr="009702B8">
        <w:rPr>
          <w:rStyle w:val="FontStyle15"/>
          <w:b/>
        </w:rPr>
        <w:t>Сроки реализации инновационного проекта (программы):</w:t>
      </w:r>
      <w:r w:rsidR="00DD4B15">
        <w:rPr>
          <w:rStyle w:val="FontStyle15"/>
        </w:rPr>
        <w:t xml:space="preserve"> </w:t>
      </w:r>
      <w:r w:rsidR="00DD4B15" w:rsidRPr="00DD4B15">
        <w:rPr>
          <w:rStyle w:val="FontStyle15"/>
          <w:i/>
        </w:rPr>
        <w:t>2017-2020</w:t>
      </w:r>
      <w:r w:rsidR="00DD4B15">
        <w:rPr>
          <w:rStyle w:val="FontStyle15"/>
          <w:i/>
        </w:rPr>
        <w:t>гг.</w:t>
      </w:r>
    </w:p>
    <w:p w:rsidR="006559F0" w:rsidRDefault="006559F0" w:rsidP="009702B8">
      <w:pPr>
        <w:pStyle w:val="Style8"/>
        <w:widowControl/>
        <w:spacing w:line="240" w:lineRule="auto"/>
        <w:jc w:val="left"/>
        <w:rPr>
          <w:rStyle w:val="FontStyle15"/>
        </w:rPr>
      </w:pPr>
    </w:p>
    <w:p w:rsidR="00FB2BD1" w:rsidRDefault="00195A99" w:rsidP="009702B8">
      <w:pPr>
        <w:pStyle w:val="Style8"/>
        <w:widowControl/>
        <w:spacing w:line="240" w:lineRule="auto"/>
        <w:jc w:val="left"/>
        <w:rPr>
          <w:rStyle w:val="FontStyle15"/>
        </w:rPr>
      </w:pPr>
      <w:r w:rsidRPr="009702B8">
        <w:rPr>
          <w:rStyle w:val="FontStyle15"/>
          <w:b/>
        </w:rPr>
        <w:t>Отчетный период</w:t>
      </w:r>
      <w:r>
        <w:rPr>
          <w:rStyle w:val="FontStyle15"/>
        </w:rPr>
        <w:t>:</w:t>
      </w:r>
      <w:r w:rsidR="00F645D2">
        <w:rPr>
          <w:rStyle w:val="FontStyle15"/>
        </w:rPr>
        <w:t xml:space="preserve"> </w:t>
      </w:r>
      <w:r w:rsidR="00B80A24" w:rsidRPr="00B80A24">
        <w:rPr>
          <w:rStyle w:val="FontStyle15"/>
          <w:i/>
        </w:rPr>
        <w:t xml:space="preserve">сентябрь </w:t>
      </w:r>
      <w:r w:rsidR="00F645D2" w:rsidRPr="00F645D2">
        <w:rPr>
          <w:rStyle w:val="FontStyle15"/>
          <w:i/>
        </w:rPr>
        <w:t xml:space="preserve"> 2017г. – сентябрь 201</w:t>
      </w:r>
      <w:r w:rsidR="00B80A24">
        <w:rPr>
          <w:rStyle w:val="FontStyle15"/>
          <w:i/>
        </w:rPr>
        <w:t>8</w:t>
      </w:r>
      <w:r w:rsidR="00F645D2" w:rsidRPr="00F645D2">
        <w:rPr>
          <w:rStyle w:val="FontStyle15"/>
          <w:i/>
        </w:rPr>
        <w:t>г.</w:t>
      </w:r>
    </w:p>
    <w:p w:rsidR="00F645D2" w:rsidRDefault="00F645D2" w:rsidP="009702B8">
      <w:pPr>
        <w:pStyle w:val="Style8"/>
        <w:widowControl/>
        <w:spacing w:line="240" w:lineRule="auto"/>
        <w:jc w:val="left"/>
        <w:rPr>
          <w:rStyle w:val="FontStyle15"/>
        </w:rPr>
      </w:pPr>
    </w:p>
    <w:p w:rsidR="00F645D2" w:rsidRPr="00F645D2" w:rsidRDefault="00195A99" w:rsidP="009702B8">
      <w:pPr>
        <w:pStyle w:val="Style8"/>
        <w:widowControl/>
        <w:spacing w:line="240" w:lineRule="auto"/>
        <w:jc w:val="left"/>
        <w:rPr>
          <w:rStyle w:val="FontStyle15"/>
        </w:rPr>
      </w:pPr>
      <w:r w:rsidRPr="009702B8">
        <w:rPr>
          <w:rStyle w:val="FontStyle15"/>
          <w:b/>
        </w:rPr>
        <w:t>Ф.И.О. руководителя учреждения</w:t>
      </w:r>
      <w:r w:rsidR="00F645D2">
        <w:rPr>
          <w:rStyle w:val="FontStyle15"/>
        </w:rPr>
        <w:t xml:space="preserve"> – </w:t>
      </w:r>
      <w:r w:rsidR="00F645D2" w:rsidRPr="00F645D2">
        <w:rPr>
          <w:rStyle w:val="FontStyle15"/>
          <w:i/>
        </w:rPr>
        <w:t>Шелуха Николай Васильевич</w:t>
      </w:r>
      <w:r w:rsidR="00F645D2">
        <w:rPr>
          <w:rStyle w:val="FontStyle15"/>
          <w:i/>
        </w:rPr>
        <w:t xml:space="preserve"> </w:t>
      </w:r>
    </w:p>
    <w:p w:rsidR="00F645D2" w:rsidRDefault="00F645D2" w:rsidP="009702B8">
      <w:pPr>
        <w:pStyle w:val="Style8"/>
        <w:widowControl/>
        <w:spacing w:line="240" w:lineRule="auto"/>
        <w:jc w:val="left"/>
        <w:rPr>
          <w:rStyle w:val="FontStyle15"/>
        </w:rPr>
      </w:pPr>
    </w:p>
    <w:p w:rsidR="00FB2BD1" w:rsidRDefault="00195A99" w:rsidP="009702B8">
      <w:pPr>
        <w:pStyle w:val="Style8"/>
        <w:widowControl/>
        <w:spacing w:line="240" w:lineRule="auto"/>
        <w:jc w:val="left"/>
        <w:rPr>
          <w:rStyle w:val="FontStyle15"/>
        </w:rPr>
      </w:pPr>
      <w:r w:rsidRPr="009702B8">
        <w:rPr>
          <w:rStyle w:val="FontStyle15"/>
          <w:b/>
        </w:rPr>
        <w:t>список исполнителей</w:t>
      </w:r>
      <w:r>
        <w:rPr>
          <w:rStyle w:val="FontStyle15"/>
        </w:rPr>
        <w:t>:</w:t>
      </w:r>
    </w:p>
    <w:p w:rsidR="00F645D2" w:rsidRPr="00F645D2" w:rsidRDefault="00F645D2" w:rsidP="009702B8">
      <w:pPr>
        <w:pStyle w:val="a7"/>
        <w:tabs>
          <w:tab w:val="left" w:pos="993"/>
        </w:tabs>
        <w:ind w:left="0"/>
        <w:jc w:val="both"/>
        <w:rPr>
          <w:bCs/>
          <w:i/>
        </w:rPr>
      </w:pPr>
      <w:r w:rsidRPr="00F645D2">
        <w:rPr>
          <w:bCs/>
          <w:i/>
        </w:rPr>
        <w:t>руководитель рабочей группы:</w:t>
      </w:r>
    </w:p>
    <w:p w:rsidR="00F645D2" w:rsidRPr="00F645D2" w:rsidRDefault="00F645D2" w:rsidP="009702B8">
      <w:pPr>
        <w:pStyle w:val="a7"/>
        <w:tabs>
          <w:tab w:val="left" w:pos="993"/>
        </w:tabs>
        <w:ind w:left="0"/>
        <w:jc w:val="both"/>
        <w:rPr>
          <w:bCs/>
          <w:i/>
        </w:rPr>
      </w:pPr>
      <w:r>
        <w:rPr>
          <w:bCs/>
          <w:i/>
        </w:rPr>
        <w:t>-</w:t>
      </w:r>
      <w:r w:rsidRPr="00F645D2">
        <w:rPr>
          <w:bCs/>
          <w:i/>
        </w:rPr>
        <w:t>Лукьянова Е.П., преподаватель высшей категории, председатель П(Ц)К</w:t>
      </w:r>
    </w:p>
    <w:p w:rsidR="000D27C5" w:rsidRDefault="000D27C5" w:rsidP="009702B8">
      <w:pPr>
        <w:pStyle w:val="a7"/>
        <w:tabs>
          <w:tab w:val="left" w:pos="993"/>
        </w:tabs>
        <w:ind w:left="0"/>
        <w:jc w:val="both"/>
        <w:rPr>
          <w:bCs/>
          <w:i/>
        </w:rPr>
      </w:pPr>
    </w:p>
    <w:p w:rsidR="00F645D2" w:rsidRPr="00F645D2" w:rsidRDefault="00F645D2" w:rsidP="009702B8">
      <w:pPr>
        <w:pStyle w:val="a7"/>
        <w:tabs>
          <w:tab w:val="left" w:pos="993"/>
        </w:tabs>
        <w:ind w:left="0"/>
        <w:jc w:val="both"/>
        <w:rPr>
          <w:bCs/>
          <w:i/>
        </w:rPr>
      </w:pPr>
      <w:r w:rsidRPr="00F645D2">
        <w:rPr>
          <w:bCs/>
          <w:i/>
        </w:rPr>
        <w:t xml:space="preserve">члены </w:t>
      </w:r>
      <w:r w:rsidR="00B80A24">
        <w:rPr>
          <w:bCs/>
          <w:i/>
        </w:rPr>
        <w:t xml:space="preserve">проектной </w:t>
      </w:r>
      <w:r w:rsidRPr="00F645D2">
        <w:rPr>
          <w:bCs/>
          <w:i/>
        </w:rPr>
        <w:t>группы: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6769"/>
      </w:tblGrid>
      <w:tr w:rsidR="00EA74B5" w:rsidRPr="00F645D2" w:rsidTr="00EA74B5">
        <w:tc>
          <w:tcPr>
            <w:tcW w:w="2093" w:type="dxa"/>
          </w:tcPr>
          <w:p w:rsidR="00EA74B5" w:rsidRPr="00F645D2" w:rsidRDefault="00EA74B5" w:rsidP="009702B8">
            <w:pPr>
              <w:pStyle w:val="a7"/>
              <w:tabs>
                <w:tab w:val="left" w:pos="993"/>
              </w:tabs>
              <w:ind w:left="0"/>
              <w:jc w:val="both"/>
              <w:rPr>
                <w:bCs/>
                <w:i/>
              </w:rPr>
            </w:pPr>
            <w:r w:rsidRPr="00F645D2">
              <w:rPr>
                <w:bCs/>
                <w:i/>
              </w:rPr>
              <w:t xml:space="preserve">- Шувалова Л.В., </w:t>
            </w:r>
          </w:p>
        </w:tc>
        <w:tc>
          <w:tcPr>
            <w:tcW w:w="6769" w:type="dxa"/>
          </w:tcPr>
          <w:p w:rsidR="00EA74B5" w:rsidRPr="00EA74B5" w:rsidRDefault="00EA74B5" w:rsidP="009702B8">
            <w:pPr>
              <w:pStyle w:val="a7"/>
              <w:tabs>
                <w:tab w:val="left" w:pos="993"/>
              </w:tabs>
              <w:ind w:left="0"/>
              <w:jc w:val="both"/>
              <w:rPr>
                <w:bCs/>
                <w:i/>
              </w:rPr>
            </w:pPr>
            <w:r w:rsidRPr="00EA74B5">
              <w:rPr>
                <w:bCs/>
                <w:i/>
              </w:rPr>
              <w:t>зам.директора по УМР</w:t>
            </w:r>
          </w:p>
        </w:tc>
      </w:tr>
      <w:tr w:rsidR="00EA74B5" w:rsidRPr="00F645D2" w:rsidTr="00EA74B5">
        <w:tc>
          <w:tcPr>
            <w:tcW w:w="2093" w:type="dxa"/>
          </w:tcPr>
          <w:p w:rsidR="00EA74B5" w:rsidRPr="00F645D2" w:rsidRDefault="00EA74B5" w:rsidP="009702B8">
            <w:pPr>
              <w:pStyle w:val="a7"/>
              <w:tabs>
                <w:tab w:val="left" w:pos="993"/>
              </w:tabs>
              <w:ind w:left="0"/>
              <w:jc w:val="both"/>
              <w:rPr>
                <w:bCs/>
                <w:i/>
              </w:rPr>
            </w:pPr>
            <w:r w:rsidRPr="00F645D2">
              <w:rPr>
                <w:bCs/>
                <w:i/>
              </w:rPr>
              <w:t xml:space="preserve">- Сухарева Е.Н., </w:t>
            </w:r>
          </w:p>
        </w:tc>
        <w:tc>
          <w:tcPr>
            <w:tcW w:w="6769" w:type="dxa"/>
          </w:tcPr>
          <w:p w:rsidR="00EA74B5" w:rsidRPr="00EA74B5" w:rsidRDefault="00EA74B5" w:rsidP="009702B8">
            <w:pPr>
              <w:pStyle w:val="a7"/>
              <w:tabs>
                <w:tab w:val="left" w:pos="993"/>
              </w:tabs>
              <w:ind w:left="0"/>
              <w:jc w:val="both"/>
              <w:rPr>
                <w:bCs/>
                <w:i/>
              </w:rPr>
            </w:pPr>
            <w:r w:rsidRPr="00EA74B5">
              <w:rPr>
                <w:bCs/>
                <w:i/>
              </w:rPr>
              <w:t>зав.заочным отделением</w:t>
            </w:r>
          </w:p>
        </w:tc>
      </w:tr>
      <w:tr w:rsidR="00EA74B5" w:rsidRPr="00F645D2" w:rsidTr="00EA74B5">
        <w:tc>
          <w:tcPr>
            <w:tcW w:w="2093" w:type="dxa"/>
          </w:tcPr>
          <w:p w:rsidR="00EA74B5" w:rsidRPr="00F645D2" w:rsidRDefault="00EA74B5" w:rsidP="009702B8">
            <w:pPr>
              <w:pStyle w:val="a7"/>
              <w:tabs>
                <w:tab w:val="left" w:pos="993"/>
              </w:tabs>
              <w:ind w:left="0"/>
              <w:jc w:val="both"/>
              <w:rPr>
                <w:bCs/>
                <w:i/>
              </w:rPr>
            </w:pPr>
            <w:r w:rsidRPr="00F645D2">
              <w:rPr>
                <w:bCs/>
                <w:i/>
              </w:rPr>
              <w:t xml:space="preserve">- Борисова Ю.Л., </w:t>
            </w:r>
          </w:p>
        </w:tc>
        <w:tc>
          <w:tcPr>
            <w:tcW w:w="6769" w:type="dxa"/>
          </w:tcPr>
          <w:p w:rsidR="00EA74B5" w:rsidRPr="00F645D2" w:rsidRDefault="00EA74B5" w:rsidP="009702B8">
            <w:pPr>
              <w:pStyle w:val="a7"/>
              <w:tabs>
                <w:tab w:val="left" w:pos="993"/>
              </w:tabs>
              <w:ind w:left="0"/>
              <w:jc w:val="both"/>
              <w:rPr>
                <w:bCs/>
                <w:i/>
              </w:rPr>
            </w:pPr>
            <w:r w:rsidRPr="00F645D2">
              <w:rPr>
                <w:bCs/>
                <w:i/>
              </w:rPr>
              <w:t>преподаватель первой категории</w:t>
            </w:r>
          </w:p>
        </w:tc>
      </w:tr>
      <w:tr w:rsidR="00EA74B5" w:rsidRPr="00F645D2" w:rsidTr="00EA74B5">
        <w:tc>
          <w:tcPr>
            <w:tcW w:w="2093" w:type="dxa"/>
          </w:tcPr>
          <w:p w:rsidR="00EA74B5" w:rsidRPr="00F645D2" w:rsidRDefault="00EA74B5" w:rsidP="009702B8">
            <w:pPr>
              <w:pStyle w:val="a7"/>
              <w:tabs>
                <w:tab w:val="left" w:pos="993"/>
              </w:tabs>
              <w:ind w:left="0"/>
              <w:jc w:val="both"/>
              <w:rPr>
                <w:bCs/>
                <w:i/>
              </w:rPr>
            </w:pPr>
            <w:r w:rsidRPr="00F645D2">
              <w:rPr>
                <w:bCs/>
                <w:i/>
              </w:rPr>
              <w:t xml:space="preserve">- Вопилова С.В., </w:t>
            </w:r>
          </w:p>
        </w:tc>
        <w:tc>
          <w:tcPr>
            <w:tcW w:w="6769" w:type="dxa"/>
          </w:tcPr>
          <w:p w:rsidR="00EA74B5" w:rsidRPr="00F645D2" w:rsidRDefault="00EA74B5" w:rsidP="009702B8">
            <w:pPr>
              <w:pStyle w:val="a7"/>
              <w:tabs>
                <w:tab w:val="left" w:pos="993"/>
              </w:tabs>
              <w:ind w:left="0"/>
              <w:jc w:val="both"/>
              <w:rPr>
                <w:bCs/>
                <w:i/>
              </w:rPr>
            </w:pPr>
            <w:r w:rsidRPr="00F645D2">
              <w:rPr>
                <w:bCs/>
                <w:i/>
              </w:rPr>
              <w:t>преподаватель первой категории</w:t>
            </w:r>
          </w:p>
        </w:tc>
      </w:tr>
      <w:tr w:rsidR="00EA74B5" w:rsidRPr="00F645D2" w:rsidTr="00EA74B5">
        <w:tc>
          <w:tcPr>
            <w:tcW w:w="2093" w:type="dxa"/>
          </w:tcPr>
          <w:p w:rsidR="00EA74B5" w:rsidRPr="00F645D2" w:rsidRDefault="00EA74B5" w:rsidP="009702B8">
            <w:pPr>
              <w:pStyle w:val="a7"/>
              <w:tabs>
                <w:tab w:val="left" w:pos="993"/>
              </w:tabs>
              <w:ind w:left="0"/>
              <w:jc w:val="both"/>
              <w:rPr>
                <w:bCs/>
                <w:i/>
              </w:rPr>
            </w:pPr>
            <w:r w:rsidRPr="00F645D2">
              <w:rPr>
                <w:bCs/>
                <w:i/>
              </w:rPr>
              <w:t xml:space="preserve">- Гартман Е.П., </w:t>
            </w:r>
          </w:p>
        </w:tc>
        <w:tc>
          <w:tcPr>
            <w:tcW w:w="6769" w:type="dxa"/>
          </w:tcPr>
          <w:p w:rsidR="00EA74B5" w:rsidRPr="00F645D2" w:rsidRDefault="00EA74B5" w:rsidP="009702B8">
            <w:pPr>
              <w:pStyle w:val="a7"/>
              <w:tabs>
                <w:tab w:val="left" w:pos="993"/>
              </w:tabs>
              <w:ind w:left="0"/>
              <w:jc w:val="both"/>
              <w:rPr>
                <w:bCs/>
                <w:i/>
              </w:rPr>
            </w:pPr>
            <w:r w:rsidRPr="00F645D2">
              <w:rPr>
                <w:bCs/>
                <w:i/>
              </w:rPr>
              <w:t>преподаватель первой категории, руководитель РУМО</w:t>
            </w:r>
          </w:p>
        </w:tc>
      </w:tr>
      <w:tr w:rsidR="00EA74B5" w:rsidRPr="00F645D2" w:rsidTr="00EA74B5">
        <w:tc>
          <w:tcPr>
            <w:tcW w:w="2093" w:type="dxa"/>
          </w:tcPr>
          <w:p w:rsidR="00EA74B5" w:rsidRPr="00F645D2" w:rsidRDefault="00EA74B5" w:rsidP="009702B8">
            <w:pPr>
              <w:pStyle w:val="a7"/>
              <w:tabs>
                <w:tab w:val="left" w:pos="993"/>
              </w:tabs>
              <w:ind w:left="0"/>
              <w:jc w:val="both"/>
              <w:rPr>
                <w:bCs/>
                <w:i/>
              </w:rPr>
            </w:pPr>
            <w:r w:rsidRPr="00F645D2">
              <w:rPr>
                <w:bCs/>
                <w:i/>
              </w:rPr>
              <w:t xml:space="preserve">- Горбачева О.Н., </w:t>
            </w:r>
          </w:p>
        </w:tc>
        <w:tc>
          <w:tcPr>
            <w:tcW w:w="6769" w:type="dxa"/>
          </w:tcPr>
          <w:p w:rsidR="00EA74B5" w:rsidRPr="00F645D2" w:rsidRDefault="00EA74B5" w:rsidP="009702B8">
            <w:pPr>
              <w:pStyle w:val="a7"/>
              <w:tabs>
                <w:tab w:val="left" w:pos="993"/>
              </w:tabs>
              <w:ind w:left="0"/>
              <w:jc w:val="both"/>
              <w:rPr>
                <w:bCs/>
                <w:i/>
              </w:rPr>
            </w:pPr>
            <w:r w:rsidRPr="00F645D2">
              <w:rPr>
                <w:bCs/>
                <w:i/>
              </w:rPr>
              <w:t>преподаватель первой категории</w:t>
            </w:r>
          </w:p>
        </w:tc>
      </w:tr>
      <w:tr w:rsidR="00EA74B5" w:rsidRPr="00F645D2" w:rsidTr="00EA74B5">
        <w:tc>
          <w:tcPr>
            <w:tcW w:w="2093" w:type="dxa"/>
          </w:tcPr>
          <w:p w:rsidR="00EA74B5" w:rsidRPr="00F645D2" w:rsidRDefault="00EA74B5" w:rsidP="009702B8">
            <w:pPr>
              <w:pStyle w:val="a7"/>
              <w:tabs>
                <w:tab w:val="left" w:pos="993"/>
              </w:tabs>
              <w:ind w:left="0"/>
              <w:jc w:val="both"/>
              <w:rPr>
                <w:bCs/>
                <w:i/>
              </w:rPr>
            </w:pPr>
            <w:r w:rsidRPr="00F645D2">
              <w:rPr>
                <w:bCs/>
                <w:i/>
              </w:rPr>
              <w:t xml:space="preserve">- Кузьмина С.В., </w:t>
            </w:r>
          </w:p>
        </w:tc>
        <w:tc>
          <w:tcPr>
            <w:tcW w:w="6769" w:type="dxa"/>
          </w:tcPr>
          <w:p w:rsidR="00EA74B5" w:rsidRPr="00F645D2" w:rsidRDefault="00EA74B5" w:rsidP="009702B8">
            <w:pPr>
              <w:pStyle w:val="a7"/>
              <w:tabs>
                <w:tab w:val="left" w:pos="993"/>
              </w:tabs>
              <w:ind w:left="0"/>
              <w:jc w:val="both"/>
              <w:rPr>
                <w:bCs/>
                <w:i/>
              </w:rPr>
            </w:pPr>
            <w:r w:rsidRPr="00F645D2">
              <w:rPr>
                <w:bCs/>
                <w:i/>
              </w:rPr>
              <w:t>преподаватель первой категории, председатель П(Ц)К</w:t>
            </w:r>
          </w:p>
        </w:tc>
      </w:tr>
      <w:tr w:rsidR="00EA74B5" w:rsidRPr="00F645D2" w:rsidTr="00EA74B5">
        <w:tc>
          <w:tcPr>
            <w:tcW w:w="2093" w:type="dxa"/>
          </w:tcPr>
          <w:p w:rsidR="00EA74B5" w:rsidRPr="00F645D2" w:rsidRDefault="00EA74B5" w:rsidP="009702B8">
            <w:pPr>
              <w:pStyle w:val="a7"/>
              <w:tabs>
                <w:tab w:val="left" w:pos="993"/>
              </w:tabs>
              <w:ind w:left="0"/>
              <w:jc w:val="both"/>
              <w:rPr>
                <w:bCs/>
                <w:i/>
              </w:rPr>
            </w:pPr>
            <w:r w:rsidRPr="00F645D2">
              <w:rPr>
                <w:bCs/>
                <w:i/>
              </w:rPr>
              <w:t xml:space="preserve">- Мохова Е.И., </w:t>
            </w:r>
          </w:p>
        </w:tc>
        <w:tc>
          <w:tcPr>
            <w:tcW w:w="6769" w:type="dxa"/>
          </w:tcPr>
          <w:p w:rsidR="00EA74B5" w:rsidRPr="00F645D2" w:rsidRDefault="00EA74B5" w:rsidP="009702B8">
            <w:pPr>
              <w:pStyle w:val="a7"/>
              <w:tabs>
                <w:tab w:val="left" w:pos="993"/>
              </w:tabs>
              <w:ind w:left="0"/>
              <w:jc w:val="both"/>
              <w:rPr>
                <w:bCs/>
                <w:i/>
              </w:rPr>
            </w:pPr>
            <w:r w:rsidRPr="00F645D2">
              <w:rPr>
                <w:bCs/>
                <w:i/>
              </w:rPr>
              <w:t>преподаватель высшей категории, председатель П(Ц)К</w:t>
            </w:r>
          </w:p>
        </w:tc>
      </w:tr>
      <w:tr w:rsidR="00EA74B5" w:rsidRPr="00F645D2" w:rsidTr="00EA74B5">
        <w:tc>
          <w:tcPr>
            <w:tcW w:w="2093" w:type="dxa"/>
          </w:tcPr>
          <w:p w:rsidR="00EA74B5" w:rsidRPr="00F645D2" w:rsidRDefault="00EA74B5" w:rsidP="009702B8">
            <w:pPr>
              <w:pStyle w:val="a7"/>
              <w:tabs>
                <w:tab w:val="left" w:pos="993"/>
              </w:tabs>
              <w:ind w:left="0"/>
              <w:jc w:val="both"/>
              <w:rPr>
                <w:bCs/>
                <w:i/>
              </w:rPr>
            </w:pPr>
            <w:r w:rsidRPr="00F645D2">
              <w:rPr>
                <w:bCs/>
                <w:i/>
              </w:rPr>
              <w:t xml:space="preserve">- Шушерина О.В., </w:t>
            </w:r>
          </w:p>
        </w:tc>
        <w:tc>
          <w:tcPr>
            <w:tcW w:w="6769" w:type="dxa"/>
          </w:tcPr>
          <w:p w:rsidR="00EA74B5" w:rsidRPr="00F645D2" w:rsidRDefault="00EA74B5" w:rsidP="009702B8">
            <w:pPr>
              <w:pStyle w:val="a7"/>
              <w:tabs>
                <w:tab w:val="left" w:pos="993"/>
              </w:tabs>
              <w:ind w:left="0"/>
              <w:jc w:val="both"/>
              <w:rPr>
                <w:bCs/>
                <w:i/>
              </w:rPr>
            </w:pPr>
            <w:r w:rsidRPr="00F645D2">
              <w:rPr>
                <w:bCs/>
                <w:i/>
              </w:rPr>
              <w:t>преподаватель высшей категории, председатель П(Ц)К</w:t>
            </w:r>
          </w:p>
        </w:tc>
      </w:tr>
    </w:tbl>
    <w:p w:rsidR="00931C78" w:rsidRDefault="00931C78" w:rsidP="009702B8">
      <w:pPr>
        <w:pStyle w:val="Style8"/>
        <w:widowControl/>
        <w:spacing w:line="240" w:lineRule="auto"/>
        <w:jc w:val="left"/>
        <w:rPr>
          <w:bCs/>
          <w:i/>
        </w:rPr>
      </w:pPr>
    </w:p>
    <w:p w:rsidR="00B80A24" w:rsidRDefault="00B80A24">
      <w:pPr>
        <w:widowControl/>
        <w:autoSpaceDE/>
        <w:autoSpaceDN/>
        <w:adjustRightInd/>
        <w:spacing w:after="200" w:line="276" w:lineRule="auto"/>
        <w:rPr>
          <w:bCs/>
          <w:i/>
        </w:rPr>
      </w:pPr>
      <w:r>
        <w:rPr>
          <w:bCs/>
          <w:i/>
        </w:rPr>
        <w:t>члены рабочей группы: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6769"/>
      </w:tblGrid>
      <w:tr w:rsidR="003319FA" w:rsidRPr="00F645D2" w:rsidTr="003319FA">
        <w:tc>
          <w:tcPr>
            <w:tcW w:w="2093" w:type="dxa"/>
          </w:tcPr>
          <w:p w:rsidR="003319FA" w:rsidRPr="00F645D2" w:rsidRDefault="003319FA" w:rsidP="003319FA">
            <w:pPr>
              <w:pStyle w:val="a7"/>
              <w:tabs>
                <w:tab w:val="left" w:pos="993"/>
              </w:tabs>
              <w:ind w:left="0"/>
              <w:jc w:val="both"/>
              <w:rPr>
                <w:bCs/>
                <w:i/>
              </w:rPr>
            </w:pPr>
            <w:r w:rsidRPr="00F645D2">
              <w:rPr>
                <w:bCs/>
                <w:i/>
              </w:rPr>
              <w:t xml:space="preserve">- </w:t>
            </w:r>
            <w:r>
              <w:rPr>
                <w:bCs/>
                <w:i/>
              </w:rPr>
              <w:t>Астахов И.В.,</w:t>
            </w:r>
            <w:r w:rsidRPr="00F645D2">
              <w:rPr>
                <w:bCs/>
                <w:i/>
              </w:rPr>
              <w:t xml:space="preserve"> </w:t>
            </w:r>
          </w:p>
        </w:tc>
        <w:tc>
          <w:tcPr>
            <w:tcW w:w="6769" w:type="dxa"/>
          </w:tcPr>
          <w:p w:rsidR="003319FA" w:rsidRPr="00EA74B5" w:rsidRDefault="003319FA" w:rsidP="003319FA">
            <w:pPr>
              <w:pStyle w:val="a7"/>
              <w:tabs>
                <w:tab w:val="left" w:pos="993"/>
              </w:tabs>
              <w:ind w:left="0"/>
              <w:jc w:val="both"/>
              <w:rPr>
                <w:bCs/>
                <w:i/>
              </w:rPr>
            </w:pPr>
            <w:r w:rsidRPr="00F645D2">
              <w:rPr>
                <w:bCs/>
                <w:i/>
              </w:rPr>
              <w:t>преподаватель первой категории</w:t>
            </w:r>
          </w:p>
        </w:tc>
      </w:tr>
      <w:tr w:rsidR="003319FA" w:rsidRPr="00F645D2" w:rsidTr="003319FA">
        <w:tc>
          <w:tcPr>
            <w:tcW w:w="2093" w:type="dxa"/>
          </w:tcPr>
          <w:p w:rsidR="003319FA" w:rsidRPr="00F645D2" w:rsidRDefault="003319FA" w:rsidP="003319FA">
            <w:pPr>
              <w:pStyle w:val="a7"/>
              <w:tabs>
                <w:tab w:val="left" w:pos="993"/>
              </w:tabs>
              <w:ind w:left="0"/>
              <w:jc w:val="both"/>
              <w:rPr>
                <w:bCs/>
                <w:i/>
              </w:rPr>
            </w:pPr>
            <w:r w:rsidRPr="00F645D2">
              <w:rPr>
                <w:bCs/>
                <w:i/>
              </w:rPr>
              <w:t xml:space="preserve">- </w:t>
            </w:r>
            <w:r>
              <w:rPr>
                <w:bCs/>
                <w:i/>
              </w:rPr>
              <w:t>Бесчастных Е.В.,</w:t>
            </w:r>
            <w:r w:rsidRPr="00F645D2">
              <w:rPr>
                <w:bCs/>
                <w:i/>
              </w:rPr>
              <w:t xml:space="preserve"> </w:t>
            </w:r>
          </w:p>
        </w:tc>
        <w:tc>
          <w:tcPr>
            <w:tcW w:w="6769" w:type="dxa"/>
          </w:tcPr>
          <w:p w:rsidR="003319FA" w:rsidRPr="00EA74B5" w:rsidRDefault="003319FA" w:rsidP="003319FA">
            <w:pPr>
              <w:pStyle w:val="a7"/>
              <w:tabs>
                <w:tab w:val="left" w:pos="993"/>
              </w:tabs>
              <w:ind w:left="0"/>
              <w:jc w:val="both"/>
              <w:rPr>
                <w:bCs/>
                <w:i/>
              </w:rPr>
            </w:pPr>
            <w:r w:rsidRPr="00F645D2">
              <w:rPr>
                <w:bCs/>
                <w:i/>
              </w:rPr>
              <w:t>преподаватель высшей категории, председатель П(Ц)К</w:t>
            </w:r>
          </w:p>
        </w:tc>
      </w:tr>
      <w:tr w:rsidR="003319FA" w:rsidRPr="00F645D2" w:rsidTr="003319FA">
        <w:tc>
          <w:tcPr>
            <w:tcW w:w="2093" w:type="dxa"/>
          </w:tcPr>
          <w:p w:rsidR="003319FA" w:rsidRPr="00F645D2" w:rsidRDefault="003319FA" w:rsidP="003319FA">
            <w:pPr>
              <w:pStyle w:val="a7"/>
              <w:tabs>
                <w:tab w:val="left" w:pos="993"/>
              </w:tabs>
              <w:ind w:left="0"/>
              <w:jc w:val="both"/>
              <w:rPr>
                <w:bCs/>
                <w:i/>
              </w:rPr>
            </w:pPr>
            <w:r w:rsidRPr="00F645D2">
              <w:rPr>
                <w:bCs/>
                <w:i/>
              </w:rPr>
              <w:t>-</w:t>
            </w:r>
            <w:r>
              <w:rPr>
                <w:bCs/>
                <w:i/>
              </w:rPr>
              <w:t>Головина Е.А.</w:t>
            </w:r>
            <w:r w:rsidRPr="00F645D2">
              <w:rPr>
                <w:bCs/>
                <w:i/>
              </w:rPr>
              <w:t xml:space="preserve">., </w:t>
            </w:r>
          </w:p>
        </w:tc>
        <w:tc>
          <w:tcPr>
            <w:tcW w:w="6769" w:type="dxa"/>
          </w:tcPr>
          <w:p w:rsidR="003319FA" w:rsidRPr="00F645D2" w:rsidRDefault="003319FA" w:rsidP="003319FA">
            <w:pPr>
              <w:pStyle w:val="a7"/>
              <w:tabs>
                <w:tab w:val="left" w:pos="993"/>
              </w:tabs>
              <w:ind w:left="0"/>
              <w:jc w:val="both"/>
              <w:rPr>
                <w:bCs/>
                <w:i/>
              </w:rPr>
            </w:pPr>
            <w:r w:rsidRPr="00F645D2">
              <w:rPr>
                <w:bCs/>
                <w:i/>
              </w:rPr>
              <w:t xml:space="preserve">преподаватель </w:t>
            </w:r>
          </w:p>
        </w:tc>
      </w:tr>
      <w:tr w:rsidR="003319FA" w:rsidRPr="00F645D2" w:rsidTr="003319FA">
        <w:tc>
          <w:tcPr>
            <w:tcW w:w="2093" w:type="dxa"/>
          </w:tcPr>
          <w:p w:rsidR="003319FA" w:rsidRPr="00F645D2" w:rsidRDefault="003319FA" w:rsidP="003319FA">
            <w:pPr>
              <w:pStyle w:val="a7"/>
              <w:tabs>
                <w:tab w:val="left" w:pos="993"/>
              </w:tabs>
              <w:ind w:left="0"/>
              <w:jc w:val="both"/>
              <w:rPr>
                <w:bCs/>
                <w:i/>
              </w:rPr>
            </w:pPr>
            <w:r w:rsidRPr="00F645D2">
              <w:rPr>
                <w:bCs/>
                <w:i/>
              </w:rPr>
              <w:t>-</w:t>
            </w:r>
            <w:r>
              <w:rPr>
                <w:bCs/>
                <w:i/>
              </w:rPr>
              <w:t>Кузнецов В.В.</w:t>
            </w:r>
            <w:r w:rsidRPr="00F645D2">
              <w:rPr>
                <w:bCs/>
                <w:i/>
              </w:rPr>
              <w:t xml:space="preserve">, </w:t>
            </w:r>
          </w:p>
        </w:tc>
        <w:tc>
          <w:tcPr>
            <w:tcW w:w="6769" w:type="dxa"/>
          </w:tcPr>
          <w:p w:rsidR="003319FA" w:rsidRPr="00F645D2" w:rsidRDefault="003319FA" w:rsidP="003319FA">
            <w:pPr>
              <w:pStyle w:val="a7"/>
              <w:tabs>
                <w:tab w:val="left" w:pos="993"/>
              </w:tabs>
              <w:ind w:left="0"/>
              <w:jc w:val="both"/>
              <w:rPr>
                <w:bCs/>
                <w:i/>
              </w:rPr>
            </w:pPr>
            <w:r w:rsidRPr="00F645D2">
              <w:rPr>
                <w:bCs/>
                <w:i/>
              </w:rPr>
              <w:t>преподаватель первой категории, председатель П(Ц)К</w:t>
            </w:r>
          </w:p>
        </w:tc>
      </w:tr>
      <w:tr w:rsidR="003319FA" w:rsidRPr="00F645D2" w:rsidTr="003319FA">
        <w:tc>
          <w:tcPr>
            <w:tcW w:w="2093" w:type="dxa"/>
          </w:tcPr>
          <w:p w:rsidR="003319FA" w:rsidRPr="00F645D2" w:rsidRDefault="003319FA" w:rsidP="003319FA">
            <w:pPr>
              <w:pStyle w:val="a7"/>
              <w:tabs>
                <w:tab w:val="left" w:pos="993"/>
              </w:tabs>
              <w:ind w:left="0"/>
              <w:jc w:val="both"/>
              <w:rPr>
                <w:bCs/>
                <w:i/>
              </w:rPr>
            </w:pPr>
            <w:r w:rsidRPr="00F645D2">
              <w:rPr>
                <w:bCs/>
                <w:i/>
              </w:rPr>
              <w:t>-</w:t>
            </w:r>
            <w:r>
              <w:rPr>
                <w:bCs/>
                <w:i/>
              </w:rPr>
              <w:t>Мартынова А.Н.</w:t>
            </w:r>
            <w:r w:rsidRPr="00F645D2">
              <w:rPr>
                <w:bCs/>
                <w:i/>
              </w:rPr>
              <w:t xml:space="preserve">, </w:t>
            </w:r>
          </w:p>
        </w:tc>
        <w:tc>
          <w:tcPr>
            <w:tcW w:w="6769" w:type="dxa"/>
          </w:tcPr>
          <w:p w:rsidR="003319FA" w:rsidRPr="00F645D2" w:rsidRDefault="003319FA" w:rsidP="003319FA">
            <w:pPr>
              <w:pStyle w:val="a7"/>
              <w:tabs>
                <w:tab w:val="left" w:pos="993"/>
              </w:tabs>
              <w:ind w:left="0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старший методист</w:t>
            </w:r>
          </w:p>
        </w:tc>
      </w:tr>
      <w:tr w:rsidR="003319FA" w:rsidRPr="00F645D2" w:rsidTr="003319FA">
        <w:tc>
          <w:tcPr>
            <w:tcW w:w="2093" w:type="dxa"/>
          </w:tcPr>
          <w:p w:rsidR="003319FA" w:rsidRPr="00F645D2" w:rsidRDefault="003319FA" w:rsidP="003319FA">
            <w:pPr>
              <w:pStyle w:val="a7"/>
              <w:tabs>
                <w:tab w:val="left" w:pos="993"/>
              </w:tabs>
              <w:ind w:left="0"/>
              <w:jc w:val="both"/>
              <w:rPr>
                <w:bCs/>
                <w:i/>
              </w:rPr>
            </w:pPr>
            <w:r w:rsidRPr="00F645D2">
              <w:rPr>
                <w:bCs/>
                <w:i/>
              </w:rPr>
              <w:t xml:space="preserve">- </w:t>
            </w:r>
            <w:r>
              <w:rPr>
                <w:bCs/>
                <w:i/>
              </w:rPr>
              <w:t>Мороз Н.И.</w:t>
            </w:r>
            <w:r w:rsidRPr="00F645D2">
              <w:rPr>
                <w:bCs/>
                <w:i/>
              </w:rPr>
              <w:t xml:space="preserve">, </w:t>
            </w:r>
          </w:p>
        </w:tc>
        <w:tc>
          <w:tcPr>
            <w:tcW w:w="6769" w:type="dxa"/>
          </w:tcPr>
          <w:p w:rsidR="003319FA" w:rsidRPr="00F645D2" w:rsidRDefault="003319FA" w:rsidP="003319FA">
            <w:pPr>
              <w:pStyle w:val="a7"/>
              <w:tabs>
                <w:tab w:val="left" w:pos="993"/>
              </w:tabs>
              <w:ind w:left="0"/>
              <w:jc w:val="both"/>
              <w:rPr>
                <w:bCs/>
                <w:i/>
              </w:rPr>
            </w:pPr>
            <w:r w:rsidRPr="00F645D2">
              <w:rPr>
                <w:bCs/>
                <w:i/>
              </w:rPr>
              <w:t>преподаватель первой категории, председатель П(Ц)К</w:t>
            </w:r>
          </w:p>
        </w:tc>
      </w:tr>
      <w:tr w:rsidR="003319FA" w:rsidRPr="00F645D2" w:rsidTr="003319FA">
        <w:tc>
          <w:tcPr>
            <w:tcW w:w="2093" w:type="dxa"/>
          </w:tcPr>
          <w:p w:rsidR="003319FA" w:rsidRPr="00F645D2" w:rsidRDefault="003319FA" w:rsidP="003319FA">
            <w:pPr>
              <w:pStyle w:val="a7"/>
              <w:tabs>
                <w:tab w:val="left" w:pos="993"/>
              </w:tabs>
              <w:ind w:left="0"/>
              <w:jc w:val="both"/>
              <w:rPr>
                <w:bCs/>
                <w:i/>
              </w:rPr>
            </w:pPr>
            <w:r w:rsidRPr="00F645D2">
              <w:rPr>
                <w:bCs/>
                <w:i/>
              </w:rPr>
              <w:t xml:space="preserve">- </w:t>
            </w:r>
            <w:r>
              <w:rPr>
                <w:bCs/>
                <w:i/>
              </w:rPr>
              <w:t>Ощепков С.С.</w:t>
            </w:r>
            <w:r w:rsidRPr="00F645D2">
              <w:rPr>
                <w:bCs/>
                <w:i/>
              </w:rPr>
              <w:t xml:space="preserve">, </w:t>
            </w:r>
          </w:p>
        </w:tc>
        <w:tc>
          <w:tcPr>
            <w:tcW w:w="6769" w:type="dxa"/>
          </w:tcPr>
          <w:p w:rsidR="003319FA" w:rsidRPr="00F645D2" w:rsidRDefault="003319FA" w:rsidP="003319FA">
            <w:pPr>
              <w:pStyle w:val="a7"/>
              <w:tabs>
                <w:tab w:val="left" w:pos="993"/>
              </w:tabs>
              <w:ind w:left="0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заведующий ЦИТ</w:t>
            </w:r>
          </w:p>
        </w:tc>
      </w:tr>
      <w:tr w:rsidR="003319FA" w:rsidRPr="00F645D2" w:rsidTr="003319FA">
        <w:tc>
          <w:tcPr>
            <w:tcW w:w="2093" w:type="dxa"/>
          </w:tcPr>
          <w:p w:rsidR="003319FA" w:rsidRPr="00F645D2" w:rsidRDefault="003319FA" w:rsidP="003319FA">
            <w:pPr>
              <w:pStyle w:val="a7"/>
              <w:tabs>
                <w:tab w:val="left" w:pos="993"/>
              </w:tabs>
              <w:ind w:left="0"/>
              <w:jc w:val="both"/>
              <w:rPr>
                <w:bCs/>
                <w:i/>
              </w:rPr>
            </w:pPr>
            <w:r w:rsidRPr="00F645D2">
              <w:rPr>
                <w:bCs/>
                <w:i/>
              </w:rPr>
              <w:t>-</w:t>
            </w:r>
            <w:r>
              <w:rPr>
                <w:bCs/>
                <w:i/>
              </w:rPr>
              <w:t>Петухова И.С.</w:t>
            </w:r>
            <w:r w:rsidRPr="00F645D2">
              <w:rPr>
                <w:bCs/>
                <w:i/>
              </w:rPr>
              <w:t xml:space="preserve">, </w:t>
            </w:r>
          </w:p>
        </w:tc>
        <w:tc>
          <w:tcPr>
            <w:tcW w:w="6769" w:type="dxa"/>
          </w:tcPr>
          <w:p w:rsidR="003319FA" w:rsidRPr="00F645D2" w:rsidRDefault="003319FA" w:rsidP="003319FA">
            <w:pPr>
              <w:pStyle w:val="a7"/>
              <w:tabs>
                <w:tab w:val="left" w:pos="993"/>
              </w:tabs>
              <w:ind w:left="0"/>
              <w:jc w:val="both"/>
              <w:rPr>
                <w:bCs/>
                <w:i/>
              </w:rPr>
            </w:pPr>
            <w:r w:rsidRPr="00F645D2">
              <w:rPr>
                <w:bCs/>
                <w:i/>
              </w:rPr>
              <w:t xml:space="preserve">преподаватель </w:t>
            </w:r>
            <w:r>
              <w:rPr>
                <w:bCs/>
                <w:i/>
              </w:rPr>
              <w:t xml:space="preserve">первой </w:t>
            </w:r>
            <w:r w:rsidRPr="00F645D2">
              <w:rPr>
                <w:bCs/>
                <w:i/>
              </w:rPr>
              <w:t xml:space="preserve"> категории</w:t>
            </w:r>
          </w:p>
        </w:tc>
      </w:tr>
      <w:tr w:rsidR="003319FA" w:rsidRPr="00F645D2" w:rsidTr="003319FA">
        <w:tc>
          <w:tcPr>
            <w:tcW w:w="2093" w:type="dxa"/>
          </w:tcPr>
          <w:p w:rsidR="003319FA" w:rsidRPr="00F645D2" w:rsidRDefault="003319FA" w:rsidP="003319FA">
            <w:pPr>
              <w:pStyle w:val="a7"/>
              <w:tabs>
                <w:tab w:val="left" w:pos="993"/>
              </w:tabs>
              <w:ind w:left="0"/>
              <w:jc w:val="both"/>
              <w:rPr>
                <w:bCs/>
                <w:i/>
              </w:rPr>
            </w:pPr>
            <w:r w:rsidRPr="00F645D2">
              <w:rPr>
                <w:bCs/>
                <w:i/>
              </w:rPr>
              <w:t xml:space="preserve">- </w:t>
            </w:r>
            <w:r>
              <w:rPr>
                <w:bCs/>
                <w:i/>
              </w:rPr>
              <w:t>Чигирева Л.А.</w:t>
            </w:r>
            <w:r w:rsidRPr="00F645D2">
              <w:rPr>
                <w:bCs/>
                <w:i/>
              </w:rPr>
              <w:t xml:space="preserve">, </w:t>
            </w:r>
          </w:p>
        </w:tc>
        <w:tc>
          <w:tcPr>
            <w:tcW w:w="6769" w:type="dxa"/>
          </w:tcPr>
          <w:p w:rsidR="003319FA" w:rsidRPr="00F645D2" w:rsidRDefault="003319FA" w:rsidP="003319FA">
            <w:pPr>
              <w:pStyle w:val="a7"/>
              <w:tabs>
                <w:tab w:val="left" w:pos="993"/>
              </w:tabs>
              <w:ind w:left="0"/>
              <w:jc w:val="both"/>
              <w:rPr>
                <w:bCs/>
                <w:i/>
              </w:rPr>
            </w:pPr>
            <w:r w:rsidRPr="00F645D2">
              <w:rPr>
                <w:bCs/>
                <w:i/>
              </w:rPr>
              <w:t xml:space="preserve">преподаватель </w:t>
            </w:r>
            <w:r>
              <w:rPr>
                <w:bCs/>
                <w:i/>
              </w:rPr>
              <w:t xml:space="preserve">первой </w:t>
            </w:r>
            <w:r w:rsidRPr="00F645D2">
              <w:rPr>
                <w:bCs/>
                <w:i/>
              </w:rPr>
              <w:t>категории</w:t>
            </w:r>
          </w:p>
        </w:tc>
      </w:tr>
    </w:tbl>
    <w:p w:rsidR="00931C78" w:rsidRDefault="00931C78">
      <w:pPr>
        <w:widowControl/>
        <w:autoSpaceDE/>
        <w:autoSpaceDN/>
        <w:adjustRightInd/>
        <w:spacing w:after="200" w:line="276" w:lineRule="auto"/>
        <w:rPr>
          <w:bCs/>
          <w:i/>
        </w:rPr>
      </w:pPr>
      <w:r>
        <w:rPr>
          <w:bCs/>
          <w:i/>
        </w:rPr>
        <w:br w:type="page"/>
      </w:r>
    </w:p>
    <w:p w:rsidR="00931C78" w:rsidRDefault="004D1640" w:rsidP="00931C78">
      <w:pPr>
        <w:spacing w:line="360" w:lineRule="auto"/>
        <w:ind w:firstLine="708"/>
        <w:jc w:val="center"/>
        <w:rPr>
          <w:b/>
        </w:rPr>
      </w:pPr>
      <w:r>
        <w:rPr>
          <w:b/>
        </w:rPr>
        <w:lastRenderedPageBreak/>
        <w:t>Используемые сокращения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327"/>
      </w:tblGrid>
      <w:tr w:rsidR="00FE2AFF" w:rsidRPr="00FE2AFF" w:rsidTr="00FE2AFF">
        <w:tc>
          <w:tcPr>
            <w:tcW w:w="1526" w:type="dxa"/>
          </w:tcPr>
          <w:p w:rsidR="00FE2AFF" w:rsidRPr="00FE2AFF" w:rsidRDefault="00FE2AFF" w:rsidP="00FE2AF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327" w:type="dxa"/>
          </w:tcPr>
          <w:p w:rsidR="00FE2AFF" w:rsidRPr="00FE2AFF" w:rsidRDefault="00FE2AFF" w:rsidP="00FE2AFF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E2AFF" w:rsidRPr="00FE2AFF" w:rsidTr="00FE2AFF">
        <w:tc>
          <w:tcPr>
            <w:tcW w:w="1526" w:type="dxa"/>
          </w:tcPr>
          <w:p w:rsidR="00FE2AFF" w:rsidRPr="00FE2AFF" w:rsidRDefault="00FE2AFF" w:rsidP="00FE2AFF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FE2AFF">
              <w:rPr>
                <w:rFonts w:ascii="Times New Roman" w:hAnsi="Times New Roman" w:cs="Times New Roman"/>
                <w:b/>
              </w:rPr>
              <w:t xml:space="preserve">ДОТ </w:t>
            </w:r>
          </w:p>
        </w:tc>
        <w:tc>
          <w:tcPr>
            <w:tcW w:w="8327" w:type="dxa"/>
          </w:tcPr>
          <w:p w:rsidR="00FE2AFF" w:rsidRPr="00FE2AFF" w:rsidRDefault="00FE2AFF" w:rsidP="00FE2AFF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FE2AFF">
              <w:rPr>
                <w:rFonts w:ascii="Times New Roman" w:hAnsi="Times New Roman" w:cs="Times New Roman"/>
              </w:rPr>
              <w:t>Дистанционные образовательные технологии</w:t>
            </w:r>
            <w:r w:rsidRPr="00FE2AF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FE2AFF" w:rsidRPr="00FE2AFF" w:rsidTr="00FE2AFF">
        <w:tc>
          <w:tcPr>
            <w:tcW w:w="1526" w:type="dxa"/>
          </w:tcPr>
          <w:p w:rsidR="00FE2AFF" w:rsidRPr="00FE2AFF" w:rsidRDefault="00FE2AFF" w:rsidP="00FE2AFF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FE2AFF">
              <w:rPr>
                <w:rFonts w:ascii="Times New Roman" w:hAnsi="Times New Roman" w:cs="Times New Roman"/>
                <w:b/>
              </w:rPr>
              <w:t xml:space="preserve">РИП </w:t>
            </w:r>
          </w:p>
        </w:tc>
        <w:tc>
          <w:tcPr>
            <w:tcW w:w="8327" w:type="dxa"/>
          </w:tcPr>
          <w:p w:rsidR="00FE2AFF" w:rsidRPr="00FE2AFF" w:rsidRDefault="00FE2AFF" w:rsidP="00FE2AFF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FE2AFF">
              <w:rPr>
                <w:rFonts w:ascii="Times New Roman" w:hAnsi="Times New Roman" w:cs="Times New Roman"/>
              </w:rPr>
              <w:t>Региональная инновационная площадка</w:t>
            </w:r>
          </w:p>
        </w:tc>
      </w:tr>
      <w:tr w:rsidR="00FE2AFF" w:rsidRPr="00FE2AFF" w:rsidTr="00FE2AFF">
        <w:tc>
          <w:tcPr>
            <w:tcW w:w="1526" w:type="dxa"/>
          </w:tcPr>
          <w:p w:rsidR="00FE2AFF" w:rsidRPr="00FE2AFF" w:rsidRDefault="00FE2AFF" w:rsidP="00FE2AFF">
            <w:pPr>
              <w:pStyle w:val="a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СДО</w:t>
            </w:r>
          </w:p>
        </w:tc>
        <w:tc>
          <w:tcPr>
            <w:tcW w:w="8327" w:type="dxa"/>
          </w:tcPr>
          <w:p w:rsidR="00FE2AFF" w:rsidRPr="00FE2AFF" w:rsidRDefault="00FE2AFF" w:rsidP="00FE2AFF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дистанционного обучения</w:t>
            </w:r>
          </w:p>
        </w:tc>
      </w:tr>
      <w:tr w:rsidR="00FE2AFF" w:rsidRPr="00FE2AFF" w:rsidTr="00FE2AFF">
        <w:tc>
          <w:tcPr>
            <w:tcW w:w="1526" w:type="dxa"/>
          </w:tcPr>
          <w:p w:rsidR="00FE2AFF" w:rsidRPr="00FE2AFF" w:rsidRDefault="00FE2AFF" w:rsidP="00FE2AFF">
            <w:pPr>
              <w:pStyle w:val="a6"/>
              <w:rPr>
                <w:rFonts w:ascii="Times New Roman" w:hAnsi="Times New Roman" w:cs="Times New Roman"/>
              </w:rPr>
            </w:pPr>
            <w:r w:rsidRPr="00FE2AFF">
              <w:rPr>
                <w:rFonts w:ascii="Times New Roman" w:hAnsi="Times New Roman" w:cs="Times New Roman"/>
                <w:b/>
              </w:rPr>
              <w:t xml:space="preserve">ЭО </w:t>
            </w:r>
          </w:p>
        </w:tc>
        <w:tc>
          <w:tcPr>
            <w:tcW w:w="8327" w:type="dxa"/>
          </w:tcPr>
          <w:p w:rsidR="00FE2AFF" w:rsidRPr="00FE2AFF" w:rsidRDefault="00FE2AFF" w:rsidP="00FE2AFF">
            <w:pPr>
              <w:pStyle w:val="a6"/>
              <w:rPr>
                <w:rFonts w:ascii="Times New Roman" w:hAnsi="Times New Roman" w:cs="Times New Roman"/>
              </w:rPr>
            </w:pPr>
            <w:r w:rsidRPr="00FE2AFF">
              <w:rPr>
                <w:rFonts w:ascii="Times New Roman" w:hAnsi="Times New Roman" w:cs="Times New Roman"/>
              </w:rPr>
              <w:t>Электронное обучение</w:t>
            </w:r>
            <w:r w:rsidRPr="00FE2AF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FE2AFF" w:rsidRPr="00FE2AFF" w:rsidTr="00FE2AFF">
        <w:tc>
          <w:tcPr>
            <w:tcW w:w="1526" w:type="dxa"/>
          </w:tcPr>
          <w:p w:rsidR="00FE2AFF" w:rsidRPr="00FE2AFF" w:rsidRDefault="00FE2AFF" w:rsidP="00FE2AFF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FE2AFF">
              <w:rPr>
                <w:rFonts w:ascii="Times New Roman" w:hAnsi="Times New Roman" w:cs="Times New Roman"/>
                <w:b/>
              </w:rPr>
              <w:t xml:space="preserve">ЭОР </w:t>
            </w:r>
          </w:p>
        </w:tc>
        <w:tc>
          <w:tcPr>
            <w:tcW w:w="8327" w:type="dxa"/>
          </w:tcPr>
          <w:p w:rsidR="00FE2AFF" w:rsidRPr="00FE2AFF" w:rsidRDefault="00FE2AFF" w:rsidP="00FE2AFF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FE2AFF">
              <w:rPr>
                <w:rFonts w:ascii="Times New Roman" w:hAnsi="Times New Roman" w:cs="Times New Roman"/>
              </w:rPr>
              <w:t>Электронные образовательные ресурсы</w:t>
            </w:r>
            <w:r w:rsidRPr="00FE2AF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FE2AFF" w:rsidRPr="00FE2AFF" w:rsidTr="00FE2AFF">
        <w:tc>
          <w:tcPr>
            <w:tcW w:w="1526" w:type="dxa"/>
          </w:tcPr>
          <w:p w:rsidR="00FE2AFF" w:rsidRPr="00FE2AFF" w:rsidRDefault="00FE2AFF" w:rsidP="00FE2AFF">
            <w:pPr>
              <w:pStyle w:val="a6"/>
              <w:rPr>
                <w:rFonts w:ascii="Times New Roman" w:hAnsi="Times New Roman" w:cs="Times New Roman"/>
              </w:rPr>
            </w:pPr>
            <w:r w:rsidRPr="00FE2AFF">
              <w:rPr>
                <w:rFonts w:ascii="Times New Roman" w:hAnsi="Times New Roman" w:cs="Times New Roman"/>
                <w:b/>
                <w:lang w:val="en-US"/>
              </w:rPr>
              <w:t>Moodle</w:t>
            </w:r>
            <w:r w:rsidRPr="00FE2AF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327" w:type="dxa"/>
          </w:tcPr>
          <w:p w:rsidR="00FE2AFF" w:rsidRPr="00FE2AFF" w:rsidRDefault="00FE2AFF" w:rsidP="00FE2AFF">
            <w:pPr>
              <w:pStyle w:val="a6"/>
              <w:rPr>
                <w:rFonts w:ascii="Times New Roman" w:hAnsi="Times New Roman" w:cs="Times New Roman"/>
              </w:rPr>
            </w:pPr>
            <w:r w:rsidRPr="00FE2AFF">
              <w:rPr>
                <w:rFonts w:ascii="Times New Roman" w:hAnsi="Times New Roman" w:cs="Times New Roman"/>
              </w:rPr>
              <w:t>Модульная объектно-ориентированная динамическая обучающая среда</w:t>
            </w:r>
          </w:p>
        </w:tc>
      </w:tr>
    </w:tbl>
    <w:p w:rsidR="00FE2AFF" w:rsidRPr="00931C78" w:rsidRDefault="00FE2AFF" w:rsidP="00931C78">
      <w:pPr>
        <w:spacing w:line="360" w:lineRule="auto"/>
        <w:ind w:firstLine="708"/>
        <w:jc w:val="center"/>
        <w:rPr>
          <w:b/>
        </w:rPr>
      </w:pPr>
    </w:p>
    <w:p w:rsidR="004D1640" w:rsidRPr="00E060FD" w:rsidRDefault="004D1640" w:rsidP="00FE2AFF">
      <w:pPr>
        <w:ind w:firstLine="567"/>
        <w:jc w:val="both"/>
        <w:rPr>
          <w:i/>
        </w:rPr>
      </w:pPr>
      <w:r>
        <w:t xml:space="preserve">Основные понятия по организации электронного обучения даны в </w:t>
      </w:r>
      <w:r w:rsidRPr="00187F04">
        <w:rPr>
          <w:rFonts w:eastAsia="Times New Roman"/>
        </w:rPr>
        <w:t>Положени</w:t>
      </w:r>
      <w:r>
        <w:rPr>
          <w:rFonts w:eastAsia="Times New Roman"/>
        </w:rPr>
        <w:t>и</w:t>
      </w:r>
      <w:r w:rsidRPr="00187F04">
        <w:rPr>
          <w:rFonts w:eastAsia="Times New Roman"/>
        </w:rPr>
        <w:t xml:space="preserve"> </w:t>
      </w:r>
      <w:r w:rsidRPr="0091216D">
        <w:rPr>
          <w:bCs/>
        </w:rPr>
        <w:t>о реализации образовательных программ с применением электронного</w:t>
      </w:r>
      <w:r>
        <w:rPr>
          <w:bCs/>
        </w:rPr>
        <w:t xml:space="preserve"> </w:t>
      </w:r>
      <w:r w:rsidRPr="0091216D">
        <w:rPr>
          <w:bCs/>
        </w:rPr>
        <w:t>обучения и дистанционных образовательных технологий</w:t>
      </w:r>
      <w:r w:rsidR="004F6BCD">
        <w:rPr>
          <w:bCs/>
        </w:rPr>
        <w:t xml:space="preserve"> </w:t>
      </w:r>
      <w:r w:rsidR="004F6BCD" w:rsidRPr="00E060FD">
        <w:rPr>
          <w:bCs/>
          <w:i/>
        </w:rPr>
        <w:t xml:space="preserve">(Приложение </w:t>
      </w:r>
      <w:r w:rsidR="00E060FD" w:rsidRPr="00E060FD">
        <w:rPr>
          <w:bCs/>
          <w:i/>
        </w:rPr>
        <w:t>4</w:t>
      </w:r>
      <w:r w:rsidR="004F6BCD" w:rsidRPr="00E060FD">
        <w:rPr>
          <w:bCs/>
          <w:i/>
        </w:rPr>
        <w:t>)</w:t>
      </w:r>
    </w:p>
    <w:p w:rsidR="00FB2BD1" w:rsidRPr="009702B8" w:rsidRDefault="00195A99" w:rsidP="001A1ABD">
      <w:pPr>
        <w:pStyle w:val="Style8"/>
        <w:widowControl/>
        <w:numPr>
          <w:ilvl w:val="0"/>
          <w:numId w:val="5"/>
        </w:numPr>
        <w:spacing w:before="58" w:line="240" w:lineRule="auto"/>
        <w:jc w:val="left"/>
        <w:rPr>
          <w:rStyle w:val="FontStyle12"/>
          <w:b w:val="0"/>
        </w:rPr>
      </w:pPr>
      <w:r w:rsidRPr="009702B8">
        <w:rPr>
          <w:rStyle w:val="FontStyle15"/>
          <w:b/>
        </w:rPr>
        <w:t>Цел</w:t>
      </w:r>
      <w:r w:rsidR="000B23E7">
        <w:rPr>
          <w:rStyle w:val="FontStyle15"/>
          <w:b/>
        </w:rPr>
        <w:t>ь</w:t>
      </w:r>
      <w:r w:rsidRPr="009702B8">
        <w:rPr>
          <w:rStyle w:val="FontStyle15"/>
          <w:b/>
        </w:rPr>
        <w:t xml:space="preserve"> инновационной деятельности </w:t>
      </w:r>
      <w:r w:rsidRPr="009702B8">
        <w:rPr>
          <w:rStyle w:val="FontStyle12"/>
        </w:rPr>
        <w:t>за отчетный период</w:t>
      </w:r>
      <w:r w:rsidR="00C61800">
        <w:rPr>
          <w:rStyle w:val="FontStyle12"/>
        </w:rPr>
        <w:t xml:space="preserve"> (</w:t>
      </w:r>
      <w:r w:rsidR="000B23E7" w:rsidRPr="00586B48">
        <w:rPr>
          <w:b/>
        </w:rPr>
        <w:t>2017-2018 учебный год</w:t>
      </w:r>
      <w:r w:rsidR="00C61800">
        <w:rPr>
          <w:rStyle w:val="FontStyle12"/>
        </w:rPr>
        <w:t>)</w:t>
      </w:r>
      <w:r w:rsidRPr="009702B8">
        <w:rPr>
          <w:rStyle w:val="FontStyle12"/>
        </w:rPr>
        <w:t>:</w:t>
      </w:r>
      <w:r w:rsidR="005D039B" w:rsidRPr="009702B8">
        <w:rPr>
          <w:rStyle w:val="FontStyle12"/>
          <w:b w:val="0"/>
        </w:rPr>
        <w:t xml:space="preserve"> </w:t>
      </w:r>
    </w:p>
    <w:p w:rsidR="000B23E7" w:rsidRDefault="000B23E7" w:rsidP="000B23E7">
      <w:pPr>
        <w:pStyle w:val="a6"/>
        <w:rPr>
          <w:rFonts w:ascii="Times New Roman" w:eastAsiaTheme="minorHAnsi" w:hAnsi="Times New Roman" w:cs="Times New Roman"/>
          <w:bCs/>
          <w:sz w:val="22"/>
          <w:szCs w:val="22"/>
          <w:lang w:eastAsia="en-US"/>
        </w:rPr>
      </w:pPr>
    </w:p>
    <w:p w:rsidR="000B23E7" w:rsidRPr="000B23E7" w:rsidRDefault="000B23E7" w:rsidP="000B23E7">
      <w:pPr>
        <w:pStyle w:val="a6"/>
        <w:ind w:firstLine="567"/>
        <w:rPr>
          <w:rFonts w:ascii="Times New Roman" w:eastAsiaTheme="minorHAnsi" w:hAnsi="Times New Roman" w:cs="Times New Roman"/>
          <w:b/>
          <w:bCs/>
          <w:i/>
          <w:sz w:val="22"/>
          <w:szCs w:val="22"/>
          <w:lang w:eastAsia="en-US"/>
        </w:rPr>
      </w:pPr>
      <w:r w:rsidRPr="000B23E7">
        <w:rPr>
          <w:rFonts w:ascii="Times New Roman" w:eastAsiaTheme="minorHAnsi" w:hAnsi="Times New Roman" w:cs="Times New Roman"/>
          <w:b/>
          <w:bCs/>
          <w:i/>
          <w:sz w:val="22"/>
          <w:szCs w:val="22"/>
          <w:lang w:eastAsia="en-US"/>
        </w:rPr>
        <w:t>Создание условий для внедрения электронного обучения в образовательный процесс с применением ДОТ с целью подготовки конкурентоспособного специалиста на рынке труда новых и перспективных профессий.</w:t>
      </w:r>
    </w:p>
    <w:p w:rsidR="004F6BCD" w:rsidRDefault="00C61800" w:rsidP="000B23E7">
      <w:pPr>
        <w:pStyle w:val="11"/>
        <w:spacing w:line="240" w:lineRule="auto"/>
        <w:ind w:firstLine="567"/>
        <w:jc w:val="both"/>
        <w:rPr>
          <w:rFonts w:ascii="Times New Roman" w:eastAsia="Georgia" w:hAnsi="Times New Roman" w:cs="Times New Roman"/>
          <w:color w:val="auto"/>
          <w:sz w:val="24"/>
          <w:szCs w:val="24"/>
        </w:rPr>
      </w:pPr>
      <w:r w:rsidRPr="000B23E7">
        <w:rPr>
          <w:rFonts w:ascii="Times New Roman" w:eastAsia="Georgia" w:hAnsi="Times New Roman" w:cs="Times New Roman"/>
          <w:color w:val="auto"/>
          <w:sz w:val="24"/>
          <w:szCs w:val="24"/>
        </w:rPr>
        <w:t>Реализация РИП «Проектирование и внедрение электронной среды для дистанционного обучения конкурентоспособного специалиста на рынке труда новых и перспективных профессий» базируется на основе разработанной модели</w:t>
      </w:r>
      <w:r w:rsidR="002D7EEE" w:rsidRPr="000B23E7">
        <w:rPr>
          <w:rFonts w:ascii="Times New Roman" w:eastAsia="Georgia" w:hAnsi="Times New Roman" w:cs="Times New Roman"/>
          <w:color w:val="auto"/>
          <w:sz w:val="24"/>
          <w:szCs w:val="24"/>
        </w:rPr>
        <w:t xml:space="preserve"> (</w:t>
      </w:r>
      <w:r w:rsidR="002D7EEE" w:rsidRPr="000B23E7">
        <w:rPr>
          <w:rFonts w:ascii="Times New Roman" w:eastAsia="Georgia" w:hAnsi="Times New Roman" w:cs="Times New Roman"/>
          <w:i/>
          <w:color w:val="auto"/>
          <w:sz w:val="24"/>
          <w:szCs w:val="24"/>
        </w:rPr>
        <w:t xml:space="preserve">Приложение </w:t>
      </w:r>
      <w:r w:rsidR="00384A0B" w:rsidRPr="000B23E7">
        <w:rPr>
          <w:rFonts w:ascii="Times New Roman" w:eastAsia="Georgia" w:hAnsi="Times New Roman" w:cs="Times New Roman"/>
          <w:i/>
          <w:color w:val="auto"/>
          <w:sz w:val="24"/>
          <w:szCs w:val="24"/>
        </w:rPr>
        <w:t>1</w:t>
      </w:r>
      <w:r w:rsidR="002D7EEE" w:rsidRPr="000B23E7">
        <w:rPr>
          <w:rFonts w:ascii="Times New Roman" w:eastAsia="Georgia" w:hAnsi="Times New Roman" w:cs="Times New Roman"/>
          <w:color w:val="auto"/>
          <w:sz w:val="24"/>
          <w:szCs w:val="24"/>
        </w:rPr>
        <w:t>)</w:t>
      </w:r>
      <w:r w:rsidRPr="000B23E7">
        <w:rPr>
          <w:rFonts w:ascii="Times New Roman" w:eastAsia="Georgia" w:hAnsi="Times New Roman" w:cs="Times New Roman"/>
          <w:color w:val="auto"/>
          <w:sz w:val="24"/>
          <w:szCs w:val="24"/>
        </w:rPr>
        <w:t xml:space="preserve">. </w:t>
      </w:r>
    </w:p>
    <w:p w:rsidR="000B102D" w:rsidRPr="000B102D" w:rsidRDefault="000B102D" w:rsidP="000B102D">
      <w:pPr>
        <w:pStyle w:val="11"/>
        <w:spacing w:line="240" w:lineRule="auto"/>
        <w:ind w:firstLine="709"/>
        <w:jc w:val="both"/>
        <w:rPr>
          <w:rFonts w:ascii="Times New Roman" w:eastAsia="Georgia" w:hAnsi="Times New Roman" w:cs="Times New Roman"/>
          <w:color w:val="auto"/>
          <w:sz w:val="24"/>
          <w:szCs w:val="24"/>
        </w:rPr>
      </w:pPr>
      <w:r w:rsidRPr="000B102D">
        <w:rPr>
          <w:rFonts w:ascii="Times New Roman" w:eastAsia="Georgia" w:hAnsi="Times New Roman" w:cs="Times New Roman"/>
          <w:color w:val="auto"/>
          <w:sz w:val="24"/>
          <w:szCs w:val="24"/>
        </w:rPr>
        <w:t>Программа реализации инновационного проекта предусматривает четыре этапа: подготовительный, организационный, основной, заключительный.</w:t>
      </w:r>
    </w:p>
    <w:p w:rsidR="000B102D" w:rsidRPr="000B102D" w:rsidRDefault="000B102D" w:rsidP="000B102D">
      <w:pPr>
        <w:pStyle w:val="a6"/>
        <w:ind w:firstLine="720"/>
        <w:rPr>
          <w:rFonts w:ascii="Times New Roman" w:eastAsia="Georgia" w:hAnsi="Times New Roman" w:cs="Times New Roman"/>
        </w:rPr>
      </w:pPr>
      <w:r>
        <w:rPr>
          <w:rFonts w:ascii="Times New Roman" w:eastAsia="Georgia" w:hAnsi="Times New Roman" w:cs="Times New Roman"/>
        </w:rPr>
        <w:t xml:space="preserve">2017-2018 учебный год - </w:t>
      </w:r>
      <w:r w:rsidRPr="000B102D">
        <w:rPr>
          <w:rFonts w:ascii="Times New Roman" w:eastAsia="Georgia" w:hAnsi="Times New Roman" w:cs="Times New Roman"/>
          <w:b/>
        </w:rPr>
        <w:t>организационный этап</w:t>
      </w:r>
      <w:r w:rsidRPr="000B102D">
        <w:rPr>
          <w:rFonts w:ascii="Times New Roman" w:eastAsia="Georgia" w:hAnsi="Times New Roman" w:cs="Times New Roman"/>
        </w:rPr>
        <w:t xml:space="preserve">, в </w:t>
      </w:r>
      <w:r>
        <w:rPr>
          <w:rFonts w:ascii="Times New Roman" w:eastAsia="Georgia" w:hAnsi="Times New Roman" w:cs="Times New Roman"/>
        </w:rPr>
        <w:t>реализации которого П</w:t>
      </w:r>
      <w:r w:rsidRPr="000B102D">
        <w:rPr>
          <w:rFonts w:ascii="Times New Roman" w:eastAsia="Georgia" w:hAnsi="Times New Roman" w:cs="Times New Roman"/>
        </w:rPr>
        <w:t>роектной группой разрабатыв</w:t>
      </w:r>
      <w:r w:rsidR="00E6203D">
        <w:rPr>
          <w:rFonts w:ascii="Times New Roman" w:eastAsia="Georgia" w:hAnsi="Times New Roman" w:cs="Times New Roman"/>
        </w:rPr>
        <w:t>ались</w:t>
      </w:r>
      <w:r w:rsidRPr="000B102D">
        <w:rPr>
          <w:rFonts w:ascii="Times New Roman" w:eastAsia="Georgia" w:hAnsi="Times New Roman" w:cs="Times New Roman"/>
        </w:rPr>
        <w:t xml:space="preserve"> нормативн</w:t>
      </w:r>
      <w:r w:rsidR="00E6203D">
        <w:rPr>
          <w:rFonts w:ascii="Times New Roman" w:eastAsia="Georgia" w:hAnsi="Times New Roman" w:cs="Times New Roman"/>
        </w:rPr>
        <w:t>о-правовые</w:t>
      </w:r>
      <w:r w:rsidRPr="000B102D">
        <w:rPr>
          <w:rFonts w:ascii="Times New Roman" w:eastAsia="Georgia" w:hAnsi="Times New Roman" w:cs="Times New Roman"/>
        </w:rPr>
        <w:t xml:space="preserve"> </w:t>
      </w:r>
      <w:r w:rsidR="00E6203D">
        <w:rPr>
          <w:rFonts w:ascii="Times New Roman" w:eastAsia="Georgia" w:hAnsi="Times New Roman" w:cs="Times New Roman"/>
        </w:rPr>
        <w:t xml:space="preserve">акты </w:t>
      </w:r>
      <w:r w:rsidRPr="000B102D">
        <w:rPr>
          <w:rFonts w:ascii="Times New Roman" w:eastAsia="Georgia" w:hAnsi="Times New Roman" w:cs="Times New Roman"/>
        </w:rPr>
        <w:t>и методические материалы, апробир</w:t>
      </w:r>
      <w:r w:rsidR="00E6203D">
        <w:rPr>
          <w:rFonts w:ascii="Times New Roman" w:eastAsia="Georgia" w:hAnsi="Times New Roman" w:cs="Times New Roman"/>
        </w:rPr>
        <w:t>овались</w:t>
      </w:r>
      <w:r w:rsidRPr="000B102D">
        <w:rPr>
          <w:rFonts w:ascii="Times New Roman" w:eastAsia="Georgia" w:hAnsi="Times New Roman" w:cs="Times New Roman"/>
        </w:rPr>
        <w:t xml:space="preserve"> учебные материалы (лекции, практические работы, внеаудиторные работы</w:t>
      </w:r>
      <w:r w:rsidR="00E6203D">
        <w:rPr>
          <w:rFonts w:ascii="Times New Roman" w:eastAsia="Georgia" w:hAnsi="Times New Roman" w:cs="Times New Roman"/>
        </w:rPr>
        <w:t>).</w:t>
      </w:r>
      <w:r w:rsidRPr="000B102D">
        <w:rPr>
          <w:rFonts w:ascii="Times New Roman" w:eastAsia="Georgia" w:hAnsi="Times New Roman" w:cs="Times New Roman"/>
        </w:rPr>
        <w:t xml:space="preserve"> </w:t>
      </w:r>
      <w:r w:rsidR="00E6203D">
        <w:rPr>
          <w:rFonts w:ascii="Times New Roman" w:eastAsia="Georgia" w:hAnsi="Times New Roman" w:cs="Times New Roman"/>
        </w:rPr>
        <w:t>Была организована работа по экспертизе УММ. В</w:t>
      </w:r>
      <w:r w:rsidRPr="000B102D">
        <w:rPr>
          <w:rFonts w:ascii="Times New Roman" w:eastAsia="Georgia" w:hAnsi="Times New Roman" w:cs="Times New Roman"/>
        </w:rPr>
        <w:t>веден</w:t>
      </w:r>
      <w:r w:rsidR="00E6203D">
        <w:rPr>
          <w:rFonts w:ascii="Times New Roman" w:eastAsia="Georgia" w:hAnsi="Times New Roman" w:cs="Times New Roman"/>
        </w:rPr>
        <w:t>ы</w:t>
      </w:r>
      <w:r w:rsidRPr="000B102D">
        <w:rPr>
          <w:rFonts w:ascii="Times New Roman" w:eastAsia="Georgia" w:hAnsi="Times New Roman" w:cs="Times New Roman"/>
        </w:rPr>
        <w:t xml:space="preserve"> в эксплуатацию аппаратно-программны</w:t>
      </w:r>
      <w:r w:rsidR="00E6203D">
        <w:rPr>
          <w:rFonts w:ascii="Times New Roman" w:eastAsia="Georgia" w:hAnsi="Times New Roman" w:cs="Times New Roman"/>
        </w:rPr>
        <w:t>е</w:t>
      </w:r>
      <w:r w:rsidRPr="000B102D">
        <w:rPr>
          <w:rFonts w:ascii="Times New Roman" w:eastAsia="Georgia" w:hAnsi="Times New Roman" w:cs="Times New Roman"/>
        </w:rPr>
        <w:t xml:space="preserve"> средств</w:t>
      </w:r>
      <w:r w:rsidR="00E6203D">
        <w:rPr>
          <w:rFonts w:ascii="Times New Roman" w:eastAsia="Georgia" w:hAnsi="Times New Roman" w:cs="Times New Roman"/>
        </w:rPr>
        <w:t>а</w:t>
      </w:r>
      <w:r>
        <w:rPr>
          <w:rFonts w:ascii="Times New Roman" w:eastAsia="Georgia" w:hAnsi="Times New Roman" w:cs="Times New Roman"/>
        </w:rPr>
        <w:t xml:space="preserve">.  </w:t>
      </w:r>
      <w:r w:rsidR="00E6203D">
        <w:rPr>
          <w:rFonts w:ascii="Times New Roman" w:eastAsia="Georgia" w:hAnsi="Times New Roman" w:cs="Times New Roman"/>
        </w:rPr>
        <w:t>Сф</w:t>
      </w:r>
      <w:r w:rsidRPr="000B102D">
        <w:rPr>
          <w:rFonts w:ascii="Times New Roman" w:eastAsia="Georgia" w:hAnsi="Times New Roman" w:cs="Times New Roman"/>
        </w:rPr>
        <w:t>ормир</w:t>
      </w:r>
      <w:r w:rsidR="00E6203D">
        <w:rPr>
          <w:rFonts w:ascii="Times New Roman" w:eastAsia="Georgia" w:hAnsi="Times New Roman" w:cs="Times New Roman"/>
        </w:rPr>
        <w:t>ована</w:t>
      </w:r>
      <w:r w:rsidRPr="000B102D">
        <w:rPr>
          <w:rFonts w:ascii="Times New Roman" w:eastAsia="Georgia" w:hAnsi="Times New Roman" w:cs="Times New Roman"/>
        </w:rPr>
        <w:t xml:space="preserve"> рабочая группа, провод</w:t>
      </w:r>
      <w:r w:rsidR="00E6203D">
        <w:rPr>
          <w:rFonts w:ascii="Times New Roman" w:eastAsia="Georgia" w:hAnsi="Times New Roman" w:cs="Times New Roman"/>
        </w:rPr>
        <w:t>ились</w:t>
      </w:r>
      <w:r w:rsidRPr="000B102D">
        <w:rPr>
          <w:rFonts w:ascii="Times New Roman" w:eastAsia="Georgia" w:hAnsi="Times New Roman" w:cs="Times New Roman"/>
        </w:rPr>
        <w:t xml:space="preserve"> мероприятия по повышению квалификации педагогов в области ИКТ. </w:t>
      </w:r>
    </w:p>
    <w:p w:rsidR="00FB2BD1" w:rsidRPr="00B80A24" w:rsidRDefault="00195A99" w:rsidP="00B80A24">
      <w:pPr>
        <w:pStyle w:val="Style8"/>
        <w:widowControl/>
        <w:spacing w:before="24" w:line="240" w:lineRule="auto"/>
        <w:ind w:firstLine="709"/>
        <w:jc w:val="center"/>
        <w:rPr>
          <w:rStyle w:val="FontStyle15"/>
          <w:b/>
        </w:rPr>
      </w:pPr>
      <w:r w:rsidRPr="00B80A24">
        <w:rPr>
          <w:rStyle w:val="FontStyle15"/>
          <w:b/>
        </w:rPr>
        <w:t>Проведенные мероприятия для достижения цели за отчетный период:</w:t>
      </w:r>
    </w:p>
    <w:tbl>
      <w:tblPr>
        <w:tblStyle w:val="a4"/>
        <w:tblW w:w="0" w:type="auto"/>
        <w:tblLook w:val="04A0"/>
      </w:tblPr>
      <w:tblGrid>
        <w:gridCol w:w="532"/>
        <w:gridCol w:w="2115"/>
        <w:gridCol w:w="3038"/>
        <w:gridCol w:w="3942"/>
      </w:tblGrid>
      <w:tr w:rsidR="00C459F1" w:rsidRPr="002A4E7A" w:rsidTr="00BE1C84">
        <w:tc>
          <w:tcPr>
            <w:tcW w:w="532" w:type="dxa"/>
            <w:vAlign w:val="center"/>
          </w:tcPr>
          <w:p w:rsidR="00C459F1" w:rsidRPr="003C16CF" w:rsidRDefault="00C459F1" w:rsidP="009702B8">
            <w:pPr>
              <w:pStyle w:val="Style9"/>
              <w:widowControl/>
              <w:spacing w:before="38"/>
              <w:jc w:val="center"/>
              <w:rPr>
                <w:rStyle w:val="FontStyle11"/>
              </w:rPr>
            </w:pPr>
            <w:r w:rsidRPr="003C16CF">
              <w:rPr>
                <w:rStyle w:val="FontStyle11"/>
              </w:rPr>
              <w:t>№</w:t>
            </w:r>
          </w:p>
          <w:p w:rsidR="00C459F1" w:rsidRPr="003C16CF" w:rsidRDefault="00C459F1" w:rsidP="009702B8">
            <w:pPr>
              <w:pStyle w:val="Style8"/>
              <w:widowControl/>
              <w:spacing w:before="77" w:line="240" w:lineRule="auto"/>
              <w:jc w:val="center"/>
              <w:rPr>
                <w:rStyle w:val="FontStyle15"/>
                <w:b/>
                <w:sz w:val="20"/>
                <w:szCs w:val="20"/>
                <w:u w:val="single"/>
                <w:lang w:val="en-US"/>
              </w:rPr>
            </w:pPr>
            <w:r w:rsidRPr="003C16CF">
              <w:rPr>
                <w:rStyle w:val="FontStyle15"/>
                <w:b/>
                <w:sz w:val="20"/>
                <w:szCs w:val="20"/>
              </w:rPr>
              <w:t>п\п</w:t>
            </w:r>
          </w:p>
        </w:tc>
        <w:tc>
          <w:tcPr>
            <w:tcW w:w="2115" w:type="dxa"/>
            <w:vAlign w:val="center"/>
          </w:tcPr>
          <w:p w:rsidR="00C459F1" w:rsidRPr="003C16CF" w:rsidRDefault="00C459F1" w:rsidP="009702B8">
            <w:pPr>
              <w:pStyle w:val="Style8"/>
              <w:widowControl/>
              <w:spacing w:before="24" w:line="240" w:lineRule="auto"/>
              <w:jc w:val="center"/>
              <w:rPr>
                <w:rStyle w:val="FontStyle15"/>
                <w:b/>
                <w:sz w:val="20"/>
                <w:szCs w:val="20"/>
              </w:rPr>
            </w:pPr>
            <w:r w:rsidRPr="003C16CF">
              <w:rPr>
                <w:rStyle w:val="FontStyle15"/>
                <w:b/>
                <w:sz w:val="20"/>
                <w:szCs w:val="20"/>
              </w:rPr>
              <w:t>Задачи инновационной деятельности отчетного периода</w:t>
            </w:r>
          </w:p>
        </w:tc>
        <w:tc>
          <w:tcPr>
            <w:tcW w:w="3038" w:type="dxa"/>
            <w:vAlign w:val="center"/>
          </w:tcPr>
          <w:p w:rsidR="00C459F1" w:rsidRPr="003C16CF" w:rsidRDefault="00C459F1" w:rsidP="009702B8">
            <w:pPr>
              <w:pStyle w:val="Style5"/>
              <w:widowControl/>
              <w:spacing w:before="5" w:line="240" w:lineRule="auto"/>
              <w:rPr>
                <w:rStyle w:val="FontStyle15"/>
                <w:b/>
                <w:sz w:val="20"/>
                <w:szCs w:val="20"/>
                <w:u w:val="single"/>
              </w:rPr>
            </w:pPr>
            <w:r w:rsidRPr="003C16CF">
              <w:rPr>
                <w:rStyle w:val="FontStyle15"/>
                <w:b/>
                <w:sz w:val="20"/>
                <w:szCs w:val="20"/>
              </w:rPr>
              <w:t>Содержание деятельности (мероприятия)</w:t>
            </w:r>
          </w:p>
        </w:tc>
        <w:tc>
          <w:tcPr>
            <w:tcW w:w="3942" w:type="dxa"/>
            <w:vAlign w:val="center"/>
          </w:tcPr>
          <w:p w:rsidR="00C459F1" w:rsidRPr="003C16CF" w:rsidRDefault="00C459F1" w:rsidP="009702B8">
            <w:pPr>
              <w:pStyle w:val="Style5"/>
              <w:widowControl/>
              <w:spacing w:line="240" w:lineRule="auto"/>
              <w:rPr>
                <w:rStyle w:val="FontStyle15"/>
                <w:b/>
                <w:sz w:val="20"/>
                <w:szCs w:val="20"/>
                <w:u w:val="single"/>
              </w:rPr>
            </w:pPr>
            <w:r w:rsidRPr="003C16CF">
              <w:rPr>
                <w:rStyle w:val="FontStyle15"/>
                <w:b/>
                <w:sz w:val="20"/>
                <w:szCs w:val="20"/>
              </w:rPr>
              <w:t>Краткая характеристика полученных результатов по каждой из задач, выводы</w:t>
            </w:r>
          </w:p>
        </w:tc>
      </w:tr>
      <w:tr w:rsidR="006308BE" w:rsidRPr="002A4E7A" w:rsidTr="00BE1C84">
        <w:trPr>
          <w:trHeight w:val="770"/>
        </w:trPr>
        <w:tc>
          <w:tcPr>
            <w:tcW w:w="532" w:type="dxa"/>
            <w:vMerge w:val="restart"/>
          </w:tcPr>
          <w:p w:rsidR="006308BE" w:rsidRPr="002A4E7A" w:rsidRDefault="006308BE" w:rsidP="00777F45">
            <w:pPr>
              <w:pStyle w:val="Style9"/>
              <w:widowControl/>
              <w:numPr>
                <w:ilvl w:val="0"/>
                <w:numId w:val="4"/>
              </w:numPr>
              <w:spacing w:before="38"/>
              <w:ind w:hanging="720"/>
              <w:jc w:val="both"/>
              <w:rPr>
                <w:rStyle w:val="FontStyle11"/>
              </w:rPr>
            </w:pPr>
          </w:p>
        </w:tc>
        <w:tc>
          <w:tcPr>
            <w:tcW w:w="2115" w:type="dxa"/>
            <w:vMerge w:val="restart"/>
          </w:tcPr>
          <w:p w:rsidR="006308BE" w:rsidRPr="002A4E7A" w:rsidRDefault="006308BE" w:rsidP="000B23E7">
            <w:pPr>
              <w:pStyle w:val="Style8"/>
              <w:widowControl/>
              <w:spacing w:before="24" w:line="240" w:lineRule="auto"/>
              <w:ind w:firstLine="17"/>
              <w:jc w:val="left"/>
              <w:rPr>
                <w:rStyle w:val="FontStyle15"/>
                <w:sz w:val="20"/>
                <w:szCs w:val="20"/>
              </w:rPr>
            </w:pPr>
            <w:r w:rsidRPr="002A4E7A">
              <w:rPr>
                <w:bCs/>
                <w:i/>
                <w:sz w:val="20"/>
                <w:szCs w:val="20"/>
              </w:rPr>
              <w:t>Разработ</w:t>
            </w:r>
            <w:r w:rsidR="000B23E7">
              <w:rPr>
                <w:bCs/>
                <w:i/>
                <w:sz w:val="20"/>
                <w:szCs w:val="20"/>
              </w:rPr>
              <w:t>ать</w:t>
            </w:r>
            <w:r w:rsidRPr="002A4E7A">
              <w:rPr>
                <w:bCs/>
                <w:i/>
                <w:sz w:val="20"/>
                <w:szCs w:val="20"/>
              </w:rPr>
              <w:t xml:space="preserve"> и теоретическ</w:t>
            </w:r>
            <w:r w:rsidR="000B23E7">
              <w:rPr>
                <w:bCs/>
                <w:i/>
                <w:sz w:val="20"/>
                <w:szCs w:val="20"/>
              </w:rPr>
              <w:t>и</w:t>
            </w:r>
            <w:r w:rsidRPr="002A4E7A">
              <w:rPr>
                <w:bCs/>
                <w:i/>
                <w:sz w:val="20"/>
                <w:szCs w:val="20"/>
              </w:rPr>
              <w:t xml:space="preserve"> обоснова</w:t>
            </w:r>
            <w:r w:rsidR="000B23E7">
              <w:rPr>
                <w:bCs/>
                <w:i/>
                <w:sz w:val="20"/>
                <w:szCs w:val="20"/>
              </w:rPr>
              <w:t>ть</w:t>
            </w:r>
            <w:r w:rsidRPr="002A4E7A">
              <w:rPr>
                <w:bCs/>
                <w:i/>
                <w:sz w:val="20"/>
                <w:szCs w:val="20"/>
              </w:rPr>
              <w:t xml:space="preserve"> модел</w:t>
            </w:r>
            <w:r w:rsidR="000B23E7">
              <w:rPr>
                <w:bCs/>
                <w:i/>
                <w:sz w:val="20"/>
                <w:szCs w:val="20"/>
              </w:rPr>
              <w:t>ь</w:t>
            </w:r>
            <w:r w:rsidRPr="002A4E7A">
              <w:rPr>
                <w:bCs/>
                <w:i/>
                <w:sz w:val="20"/>
                <w:szCs w:val="20"/>
              </w:rPr>
              <w:t xml:space="preserve"> организации образовательной деятельности на основе электронного обучения</w:t>
            </w:r>
          </w:p>
        </w:tc>
        <w:tc>
          <w:tcPr>
            <w:tcW w:w="3038" w:type="dxa"/>
          </w:tcPr>
          <w:p w:rsidR="006308BE" w:rsidRPr="002A4E7A" w:rsidRDefault="006308BE" w:rsidP="009702B8">
            <w:pPr>
              <w:pStyle w:val="Style5"/>
              <w:widowControl/>
              <w:spacing w:before="5" w:line="240" w:lineRule="auto"/>
              <w:jc w:val="left"/>
              <w:rPr>
                <w:rStyle w:val="FontStyle15"/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  <w:r w:rsidR="00E6203D">
              <w:rPr>
                <w:sz w:val="20"/>
                <w:szCs w:val="20"/>
              </w:rPr>
              <w:t xml:space="preserve"> п</w:t>
            </w:r>
            <w:r w:rsidRPr="002A4E7A">
              <w:rPr>
                <w:sz w:val="20"/>
                <w:szCs w:val="20"/>
              </w:rPr>
              <w:t>роектной группы</w:t>
            </w:r>
          </w:p>
        </w:tc>
        <w:tc>
          <w:tcPr>
            <w:tcW w:w="3942" w:type="dxa"/>
          </w:tcPr>
          <w:p w:rsidR="006308BE" w:rsidRPr="002A4E7A" w:rsidRDefault="006308BE" w:rsidP="009702B8">
            <w:pPr>
              <w:pStyle w:val="Style5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 план работы на 2017-2018 уч. г</w:t>
            </w:r>
            <w:r w:rsidRPr="002A4E7A">
              <w:rPr>
                <w:sz w:val="20"/>
                <w:szCs w:val="20"/>
              </w:rPr>
              <w:t>.  Приказ № 11\1-к от 09.01.2017</w:t>
            </w:r>
          </w:p>
          <w:p w:rsidR="006308BE" w:rsidRPr="002A4E7A" w:rsidRDefault="006308BE" w:rsidP="009702B8">
            <w:pPr>
              <w:pStyle w:val="Style5"/>
              <w:widowControl/>
              <w:spacing w:line="240" w:lineRule="auto"/>
              <w:jc w:val="left"/>
              <w:rPr>
                <w:rStyle w:val="FontStyle15"/>
                <w:sz w:val="20"/>
                <w:szCs w:val="20"/>
              </w:rPr>
            </w:pPr>
            <w:r w:rsidRPr="002A4E7A">
              <w:rPr>
                <w:rStyle w:val="FontStyle15"/>
                <w:sz w:val="20"/>
                <w:szCs w:val="20"/>
              </w:rPr>
              <w:t xml:space="preserve">Состав проектной группы:  </w:t>
            </w:r>
          </w:p>
          <w:p w:rsidR="006308BE" w:rsidRPr="002A4E7A" w:rsidRDefault="006308BE" w:rsidP="009702B8">
            <w:pPr>
              <w:pStyle w:val="Style5"/>
              <w:widowControl/>
              <w:spacing w:line="240" w:lineRule="auto"/>
              <w:jc w:val="left"/>
              <w:rPr>
                <w:rStyle w:val="FontStyle15"/>
                <w:sz w:val="20"/>
                <w:szCs w:val="20"/>
              </w:rPr>
            </w:pPr>
            <w:r w:rsidRPr="002A4E7A">
              <w:rPr>
                <w:rStyle w:val="FontStyle15"/>
                <w:sz w:val="20"/>
                <w:szCs w:val="20"/>
              </w:rPr>
              <w:t xml:space="preserve">высшая квалификационная категория – 40% </w:t>
            </w:r>
          </w:p>
          <w:p w:rsidR="006308BE" w:rsidRPr="002A4E7A" w:rsidRDefault="006308BE" w:rsidP="009702B8">
            <w:pPr>
              <w:pStyle w:val="Style5"/>
              <w:widowControl/>
              <w:spacing w:line="240" w:lineRule="auto"/>
              <w:jc w:val="left"/>
              <w:rPr>
                <w:rStyle w:val="FontStyle15"/>
                <w:color w:val="FF0000"/>
                <w:sz w:val="20"/>
                <w:szCs w:val="20"/>
              </w:rPr>
            </w:pPr>
            <w:r w:rsidRPr="002A4E7A">
              <w:rPr>
                <w:rStyle w:val="FontStyle15"/>
                <w:sz w:val="20"/>
                <w:szCs w:val="20"/>
              </w:rPr>
              <w:t>первая квалификационная категория – 60%</w:t>
            </w:r>
            <w:r w:rsidRPr="002A4E7A">
              <w:rPr>
                <w:rStyle w:val="FontStyle15"/>
                <w:color w:val="FF0000"/>
                <w:sz w:val="20"/>
                <w:szCs w:val="20"/>
              </w:rPr>
              <w:t xml:space="preserve"> </w:t>
            </w:r>
          </w:p>
        </w:tc>
      </w:tr>
      <w:tr w:rsidR="006308BE" w:rsidRPr="002A4E7A" w:rsidTr="00BE1C84">
        <w:trPr>
          <w:trHeight w:val="418"/>
        </w:trPr>
        <w:tc>
          <w:tcPr>
            <w:tcW w:w="532" w:type="dxa"/>
            <w:vMerge/>
          </w:tcPr>
          <w:p w:rsidR="006308BE" w:rsidRPr="002A4E7A" w:rsidRDefault="006308BE" w:rsidP="00777F45">
            <w:pPr>
              <w:pStyle w:val="Style9"/>
              <w:widowControl/>
              <w:numPr>
                <w:ilvl w:val="0"/>
                <w:numId w:val="4"/>
              </w:numPr>
              <w:spacing w:before="38"/>
              <w:ind w:hanging="720"/>
              <w:jc w:val="both"/>
              <w:rPr>
                <w:rStyle w:val="FontStyle11"/>
              </w:rPr>
            </w:pPr>
          </w:p>
        </w:tc>
        <w:tc>
          <w:tcPr>
            <w:tcW w:w="2115" w:type="dxa"/>
            <w:vMerge/>
          </w:tcPr>
          <w:p w:rsidR="006308BE" w:rsidRPr="002A4E7A" w:rsidRDefault="006308BE" w:rsidP="009702B8">
            <w:pPr>
              <w:pStyle w:val="Style8"/>
              <w:widowControl/>
              <w:spacing w:before="24" w:line="240" w:lineRule="auto"/>
              <w:ind w:firstLine="17"/>
              <w:jc w:val="left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038" w:type="dxa"/>
          </w:tcPr>
          <w:p w:rsidR="006308BE" w:rsidRPr="002A4E7A" w:rsidRDefault="006308BE" w:rsidP="00E6203D">
            <w:pPr>
              <w:pStyle w:val="Style5"/>
              <w:widowControl/>
              <w:spacing w:before="5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</w:t>
            </w:r>
            <w:r w:rsidR="00E6203D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абочей группы</w:t>
            </w:r>
          </w:p>
        </w:tc>
        <w:tc>
          <w:tcPr>
            <w:tcW w:w="3942" w:type="dxa"/>
          </w:tcPr>
          <w:p w:rsidR="006308BE" w:rsidRPr="002A4E7A" w:rsidRDefault="006308BE" w:rsidP="00DD38A8">
            <w:pPr>
              <w:pStyle w:val="Style5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Рабочая</w:t>
            </w:r>
            <w:r w:rsidRPr="002A4E7A">
              <w:rPr>
                <w:sz w:val="20"/>
                <w:szCs w:val="20"/>
              </w:rPr>
              <w:t xml:space="preserve"> группа с учетом опыта работы, образования, квалификации сформирована.  Приказ № </w:t>
            </w:r>
            <w:r>
              <w:rPr>
                <w:sz w:val="20"/>
                <w:szCs w:val="20"/>
              </w:rPr>
              <w:t>43 от 13</w:t>
            </w:r>
            <w:r w:rsidRPr="002A4E7A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</w:t>
            </w:r>
            <w:r w:rsidRPr="002A4E7A">
              <w:rPr>
                <w:sz w:val="20"/>
                <w:szCs w:val="20"/>
              </w:rPr>
              <w:t>.2017</w:t>
            </w:r>
          </w:p>
          <w:p w:rsidR="006308BE" w:rsidRPr="002A4E7A" w:rsidRDefault="006308BE" w:rsidP="003B36C6">
            <w:pPr>
              <w:pStyle w:val="Style5"/>
              <w:widowControl/>
              <w:spacing w:line="240" w:lineRule="auto"/>
              <w:jc w:val="left"/>
              <w:rPr>
                <w:rStyle w:val="FontStyle15"/>
                <w:sz w:val="20"/>
                <w:szCs w:val="20"/>
              </w:rPr>
            </w:pPr>
            <w:r w:rsidRPr="002A4E7A">
              <w:rPr>
                <w:rStyle w:val="FontStyle15"/>
                <w:sz w:val="20"/>
                <w:szCs w:val="20"/>
              </w:rPr>
              <w:t xml:space="preserve">Состав </w:t>
            </w:r>
            <w:r>
              <w:rPr>
                <w:rStyle w:val="FontStyle15"/>
                <w:sz w:val="20"/>
                <w:szCs w:val="20"/>
              </w:rPr>
              <w:t xml:space="preserve">рабочей </w:t>
            </w:r>
            <w:r w:rsidRPr="002A4E7A">
              <w:rPr>
                <w:rStyle w:val="FontStyle15"/>
                <w:sz w:val="20"/>
                <w:szCs w:val="20"/>
              </w:rPr>
              <w:t>группы</w:t>
            </w:r>
            <w:r>
              <w:rPr>
                <w:rStyle w:val="FontStyle15"/>
                <w:sz w:val="20"/>
                <w:szCs w:val="20"/>
              </w:rPr>
              <w:t xml:space="preserve"> (10 чел.)</w:t>
            </w:r>
            <w:r w:rsidRPr="002A4E7A">
              <w:rPr>
                <w:rStyle w:val="FontStyle15"/>
                <w:sz w:val="20"/>
                <w:szCs w:val="20"/>
              </w:rPr>
              <w:t xml:space="preserve">:  </w:t>
            </w:r>
          </w:p>
          <w:p w:rsidR="006308BE" w:rsidRPr="00DD38A8" w:rsidRDefault="006308BE" w:rsidP="003B36C6">
            <w:pPr>
              <w:pStyle w:val="Style5"/>
              <w:widowControl/>
              <w:spacing w:line="240" w:lineRule="auto"/>
              <w:jc w:val="left"/>
              <w:rPr>
                <w:rStyle w:val="FontStyle15"/>
                <w:sz w:val="20"/>
                <w:szCs w:val="20"/>
              </w:rPr>
            </w:pPr>
            <w:r w:rsidRPr="00DD38A8">
              <w:rPr>
                <w:rStyle w:val="FontStyle15"/>
                <w:sz w:val="20"/>
                <w:szCs w:val="20"/>
              </w:rPr>
              <w:t xml:space="preserve">высшая квалификационная категория – 20 % </w:t>
            </w:r>
          </w:p>
          <w:p w:rsidR="006308BE" w:rsidRPr="002A4E7A" w:rsidRDefault="006308BE" w:rsidP="003B36C6">
            <w:pPr>
              <w:pStyle w:val="Style5"/>
              <w:widowControl/>
              <w:spacing w:line="240" w:lineRule="auto"/>
              <w:jc w:val="left"/>
              <w:rPr>
                <w:rStyle w:val="FontStyle15"/>
                <w:sz w:val="20"/>
                <w:szCs w:val="20"/>
              </w:rPr>
            </w:pPr>
            <w:r w:rsidRPr="00DD38A8">
              <w:rPr>
                <w:rStyle w:val="FontStyle15"/>
                <w:sz w:val="20"/>
                <w:szCs w:val="20"/>
              </w:rPr>
              <w:t>первая квалификационная категория – 60%</w:t>
            </w:r>
          </w:p>
        </w:tc>
      </w:tr>
      <w:tr w:rsidR="006308BE" w:rsidRPr="002A4E7A" w:rsidTr="00BE1C84">
        <w:trPr>
          <w:trHeight w:val="150"/>
        </w:trPr>
        <w:tc>
          <w:tcPr>
            <w:tcW w:w="532" w:type="dxa"/>
            <w:vMerge/>
          </w:tcPr>
          <w:p w:rsidR="006308BE" w:rsidRPr="002A4E7A" w:rsidRDefault="006308BE" w:rsidP="00777F45">
            <w:pPr>
              <w:pStyle w:val="Style9"/>
              <w:widowControl/>
              <w:numPr>
                <w:ilvl w:val="0"/>
                <w:numId w:val="4"/>
              </w:numPr>
              <w:spacing w:before="38"/>
              <w:ind w:hanging="720"/>
              <w:jc w:val="both"/>
              <w:rPr>
                <w:rStyle w:val="FontStyle11"/>
              </w:rPr>
            </w:pPr>
          </w:p>
        </w:tc>
        <w:tc>
          <w:tcPr>
            <w:tcW w:w="2115" w:type="dxa"/>
            <w:vMerge/>
          </w:tcPr>
          <w:p w:rsidR="006308BE" w:rsidRPr="002A4E7A" w:rsidRDefault="006308BE" w:rsidP="009702B8">
            <w:pPr>
              <w:pStyle w:val="Style8"/>
              <w:widowControl/>
              <w:spacing w:before="24" w:line="240" w:lineRule="auto"/>
              <w:ind w:firstLine="17"/>
              <w:jc w:val="left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038" w:type="dxa"/>
          </w:tcPr>
          <w:p w:rsidR="006308BE" w:rsidRPr="002A4E7A" w:rsidRDefault="006308BE" w:rsidP="003C16CF">
            <w:pPr>
              <w:pStyle w:val="Style5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F057C7">
              <w:rPr>
                <w:sz w:val="20"/>
                <w:szCs w:val="20"/>
              </w:rPr>
              <w:t xml:space="preserve">Определение потребностей для реализации Проекта </w:t>
            </w:r>
          </w:p>
        </w:tc>
        <w:tc>
          <w:tcPr>
            <w:tcW w:w="3942" w:type="dxa"/>
          </w:tcPr>
          <w:p w:rsidR="006308BE" w:rsidRPr="002A4E7A" w:rsidRDefault="006308BE" w:rsidP="003C16CF">
            <w:pPr>
              <w:jc w:val="both"/>
              <w:rPr>
                <w:rStyle w:val="FontStyle15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Модернизация </w:t>
            </w:r>
            <w:r w:rsidRPr="003C16CF">
              <w:rPr>
                <w:sz w:val="20"/>
                <w:szCs w:val="20"/>
              </w:rPr>
              <w:t>компьютерной техники для организации работы ЭОС на основе Moodle</w:t>
            </w:r>
          </w:p>
        </w:tc>
      </w:tr>
      <w:tr w:rsidR="0028678E" w:rsidRPr="002A4E7A" w:rsidTr="00BE1C84">
        <w:trPr>
          <w:trHeight w:val="385"/>
        </w:trPr>
        <w:tc>
          <w:tcPr>
            <w:tcW w:w="532" w:type="dxa"/>
            <w:vMerge w:val="restart"/>
          </w:tcPr>
          <w:p w:rsidR="0028678E" w:rsidRPr="002A4E7A" w:rsidRDefault="0028678E" w:rsidP="00777F45">
            <w:pPr>
              <w:pStyle w:val="Style9"/>
              <w:widowControl/>
              <w:numPr>
                <w:ilvl w:val="0"/>
                <w:numId w:val="4"/>
              </w:numPr>
              <w:spacing w:before="38"/>
              <w:ind w:hanging="720"/>
              <w:jc w:val="both"/>
              <w:rPr>
                <w:rStyle w:val="FontStyle11"/>
              </w:rPr>
            </w:pPr>
          </w:p>
        </w:tc>
        <w:tc>
          <w:tcPr>
            <w:tcW w:w="2115" w:type="dxa"/>
            <w:vMerge w:val="restart"/>
          </w:tcPr>
          <w:p w:rsidR="0028678E" w:rsidRPr="002A4E7A" w:rsidRDefault="0028678E" w:rsidP="000B23E7">
            <w:pPr>
              <w:pStyle w:val="Style8"/>
              <w:widowControl/>
              <w:spacing w:before="24" w:line="240" w:lineRule="auto"/>
              <w:ind w:firstLine="17"/>
              <w:jc w:val="left"/>
              <w:rPr>
                <w:rStyle w:val="FontStyle15"/>
                <w:sz w:val="20"/>
                <w:szCs w:val="20"/>
              </w:rPr>
            </w:pPr>
            <w:r w:rsidRPr="002A4E7A">
              <w:rPr>
                <w:bCs/>
                <w:i/>
                <w:sz w:val="20"/>
                <w:szCs w:val="20"/>
              </w:rPr>
              <w:t>Разработ</w:t>
            </w:r>
            <w:r w:rsidR="000B23E7">
              <w:rPr>
                <w:bCs/>
                <w:i/>
                <w:sz w:val="20"/>
                <w:szCs w:val="20"/>
              </w:rPr>
              <w:t>ать</w:t>
            </w:r>
            <w:r w:rsidRPr="002A4E7A">
              <w:rPr>
                <w:bCs/>
                <w:i/>
                <w:sz w:val="20"/>
                <w:szCs w:val="20"/>
              </w:rPr>
              <w:t xml:space="preserve"> комплект нормативно-правовой и учебно-методической документации внедрения </w:t>
            </w:r>
            <w:r w:rsidRPr="002A4E7A">
              <w:rPr>
                <w:bCs/>
                <w:i/>
                <w:sz w:val="20"/>
                <w:szCs w:val="20"/>
              </w:rPr>
              <w:lastRenderedPageBreak/>
              <w:t>электронных образовательных ресурсов и дистанционных образовательных технологий</w:t>
            </w:r>
          </w:p>
        </w:tc>
        <w:tc>
          <w:tcPr>
            <w:tcW w:w="3038" w:type="dxa"/>
          </w:tcPr>
          <w:p w:rsidR="0028678E" w:rsidRPr="002A4E7A" w:rsidRDefault="0028678E" w:rsidP="008816A8">
            <w:pPr>
              <w:pStyle w:val="Style5"/>
              <w:widowControl/>
              <w:spacing w:before="5" w:line="240" w:lineRule="auto"/>
              <w:jc w:val="left"/>
              <w:rPr>
                <w:rStyle w:val="FontStyle15"/>
                <w:sz w:val="20"/>
                <w:szCs w:val="20"/>
              </w:rPr>
            </w:pPr>
            <w:r w:rsidRPr="007761EA">
              <w:rPr>
                <w:sz w:val="20"/>
                <w:szCs w:val="20"/>
              </w:rPr>
              <w:lastRenderedPageBreak/>
              <w:t>Анализ имеющихся федеральных и региональных нормативных документов, регламентирующих применение электронного обучения</w:t>
            </w:r>
          </w:p>
        </w:tc>
        <w:tc>
          <w:tcPr>
            <w:tcW w:w="3942" w:type="dxa"/>
          </w:tcPr>
          <w:p w:rsidR="0028678E" w:rsidRPr="002A4E7A" w:rsidRDefault="0028678E" w:rsidP="005C17E8">
            <w:pPr>
              <w:pStyle w:val="Style5"/>
              <w:widowControl/>
              <w:spacing w:line="240" w:lineRule="auto"/>
              <w:jc w:val="left"/>
              <w:rPr>
                <w:rStyle w:val="FontStyle15"/>
                <w:sz w:val="20"/>
                <w:szCs w:val="20"/>
              </w:rPr>
            </w:pPr>
            <w:r w:rsidRPr="007761EA">
              <w:rPr>
                <w:sz w:val="20"/>
                <w:szCs w:val="20"/>
              </w:rPr>
              <w:t>Перечень НПА</w:t>
            </w:r>
          </w:p>
        </w:tc>
      </w:tr>
      <w:tr w:rsidR="0028678E" w:rsidRPr="002A4E7A" w:rsidTr="00BE1C84">
        <w:trPr>
          <w:trHeight w:val="385"/>
        </w:trPr>
        <w:tc>
          <w:tcPr>
            <w:tcW w:w="532" w:type="dxa"/>
            <w:vMerge/>
          </w:tcPr>
          <w:p w:rsidR="0028678E" w:rsidRPr="002A4E7A" w:rsidRDefault="0028678E" w:rsidP="00777F45">
            <w:pPr>
              <w:pStyle w:val="Style9"/>
              <w:widowControl/>
              <w:numPr>
                <w:ilvl w:val="0"/>
                <w:numId w:val="4"/>
              </w:numPr>
              <w:spacing w:before="38"/>
              <w:ind w:hanging="720"/>
              <w:jc w:val="both"/>
              <w:rPr>
                <w:rStyle w:val="FontStyle11"/>
              </w:rPr>
            </w:pPr>
          </w:p>
        </w:tc>
        <w:tc>
          <w:tcPr>
            <w:tcW w:w="2115" w:type="dxa"/>
            <w:vMerge/>
          </w:tcPr>
          <w:p w:rsidR="0028678E" w:rsidRPr="002A4E7A" w:rsidRDefault="0028678E" w:rsidP="009702B8">
            <w:pPr>
              <w:pStyle w:val="Style8"/>
              <w:widowControl/>
              <w:spacing w:before="24" w:line="240" w:lineRule="auto"/>
              <w:ind w:firstLine="17"/>
              <w:jc w:val="left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038" w:type="dxa"/>
          </w:tcPr>
          <w:p w:rsidR="0028678E" w:rsidRPr="007761EA" w:rsidRDefault="0028678E" w:rsidP="000B102D">
            <w:pPr>
              <w:pStyle w:val="Style5"/>
              <w:widowControl/>
              <w:spacing w:before="5" w:line="240" w:lineRule="auto"/>
              <w:jc w:val="left"/>
              <w:rPr>
                <w:sz w:val="20"/>
                <w:szCs w:val="20"/>
              </w:rPr>
            </w:pPr>
            <w:r w:rsidRPr="007761EA">
              <w:rPr>
                <w:sz w:val="20"/>
                <w:szCs w:val="20"/>
              </w:rPr>
              <w:t>Разработка и систематизация комплекса нормативн</w:t>
            </w:r>
            <w:r w:rsidR="000B102D">
              <w:rPr>
                <w:sz w:val="20"/>
                <w:szCs w:val="20"/>
              </w:rPr>
              <w:t>о-правовых</w:t>
            </w:r>
            <w:r w:rsidRPr="007761EA">
              <w:rPr>
                <w:sz w:val="20"/>
                <w:szCs w:val="20"/>
              </w:rPr>
              <w:t xml:space="preserve"> </w:t>
            </w:r>
            <w:r w:rsidRPr="007761EA">
              <w:rPr>
                <w:sz w:val="20"/>
                <w:szCs w:val="20"/>
              </w:rPr>
              <w:lastRenderedPageBreak/>
              <w:t>документов, регламентирующих применение электронного обучения</w:t>
            </w:r>
          </w:p>
        </w:tc>
        <w:tc>
          <w:tcPr>
            <w:tcW w:w="3942" w:type="dxa"/>
          </w:tcPr>
          <w:p w:rsidR="0028678E" w:rsidRPr="007761EA" w:rsidRDefault="0028678E" w:rsidP="005C17E8">
            <w:pPr>
              <w:rPr>
                <w:sz w:val="20"/>
                <w:szCs w:val="20"/>
              </w:rPr>
            </w:pPr>
            <w:r w:rsidRPr="007761EA">
              <w:rPr>
                <w:sz w:val="20"/>
                <w:szCs w:val="20"/>
              </w:rPr>
              <w:lastRenderedPageBreak/>
              <w:t xml:space="preserve">Положения, регламентирующие использование </w:t>
            </w:r>
            <w:r>
              <w:rPr>
                <w:sz w:val="20"/>
                <w:szCs w:val="20"/>
              </w:rPr>
              <w:t>ЭО</w:t>
            </w:r>
            <w:r w:rsidRPr="007761EA">
              <w:rPr>
                <w:sz w:val="20"/>
                <w:szCs w:val="20"/>
              </w:rPr>
              <w:t xml:space="preserve"> в ГБПОУ РХ ХПК</w:t>
            </w:r>
          </w:p>
          <w:p w:rsidR="0028678E" w:rsidRPr="007761EA" w:rsidRDefault="0028678E" w:rsidP="005C17E8">
            <w:pPr>
              <w:pStyle w:val="Style5"/>
              <w:widowControl/>
              <w:spacing w:line="240" w:lineRule="auto"/>
              <w:jc w:val="left"/>
              <w:rPr>
                <w:sz w:val="20"/>
                <w:szCs w:val="20"/>
              </w:rPr>
            </w:pPr>
          </w:p>
        </w:tc>
      </w:tr>
      <w:tr w:rsidR="0028678E" w:rsidRPr="002A4E7A" w:rsidTr="00BE1C84">
        <w:trPr>
          <w:trHeight w:val="385"/>
        </w:trPr>
        <w:tc>
          <w:tcPr>
            <w:tcW w:w="532" w:type="dxa"/>
            <w:vMerge/>
          </w:tcPr>
          <w:p w:rsidR="0028678E" w:rsidRPr="002A4E7A" w:rsidRDefault="0028678E" w:rsidP="00777F45">
            <w:pPr>
              <w:pStyle w:val="Style9"/>
              <w:widowControl/>
              <w:numPr>
                <w:ilvl w:val="0"/>
                <w:numId w:val="4"/>
              </w:numPr>
              <w:spacing w:before="38"/>
              <w:ind w:hanging="720"/>
              <w:jc w:val="both"/>
              <w:rPr>
                <w:rStyle w:val="FontStyle11"/>
              </w:rPr>
            </w:pPr>
          </w:p>
        </w:tc>
        <w:tc>
          <w:tcPr>
            <w:tcW w:w="2115" w:type="dxa"/>
            <w:vMerge/>
          </w:tcPr>
          <w:p w:rsidR="0028678E" w:rsidRPr="002A4E7A" w:rsidRDefault="0028678E" w:rsidP="009702B8">
            <w:pPr>
              <w:pStyle w:val="Style8"/>
              <w:widowControl/>
              <w:spacing w:before="24" w:line="240" w:lineRule="auto"/>
              <w:ind w:firstLine="17"/>
              <w:jc w:val="left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038" w:type="dxa"/>
          </w:tcPr>
          <w:p w:rsidR="0028678E" w:rsidRPr="007761EA" w:rsidRDefault="0028678E" w:rsidP="008816A8">
            <w:pPr>
              <w:pStyle w:val="Style5"/>
              <w:widowControl/>
              <w:spacing w:before="5" w:line="240" w:lineRule="auto"/>
              <w:jc w:val="left"/>
              <w:rPr>
                <w:sz w:val="20"/>
                <w:szCs w:val="20"/>
              </w:rPr>
            </w:pPr>
            <w:r w:rsidRPr="007761EA">
              <w:rPr>
                <w:sz w:val="20"/>
                <w:szCs w:val="20"/>
              </w:rPr>
              <w:t>Разработка методических рекомендаций по работе в системе СДО</w:t>
            </w:r>
          </w:p>
        </w:tc>
        <w:tc>
          <w:tcPr>
            <w:tcW w:w="3942" w:type="dxa"/>
          </w:tcPr>
          <w:p w:rsidR="0028678E" w:rsidRPr="007761EA" w:rsidRDefault="0028678E" w:rsidP="005C17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Инструкции для преподавателей и обучающихся </w:t>
            </w:r>
            <w:r w:rsidRPr="007761EA">
              <w:rPr>
                <w:sz w:val="20"/>
                <w:szCs w:val="20"/>
              </w:rPr>
              <w:t>по работе в системе СДО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Moodle</w:t>
            </w:r>
          </w:p>
        </w:tc>
      </w:tr>
      <w:tr w:rsidR="0028678E" w:rsidRPr="002A4E7A" w:rsidTr="00BE1C84">
        <w:trPr>
          <w:trHeight w:val="385"/>
        </w:trPr>
        <w:tc>
          <w:tcPr>
            <w:tcW w:w="532" w:type="dxa"/>
            <w:vMerge/>
          </w:tcPr>
          <w:p w:rsidR="0028678E" w:rsidRPr="002A4E7A" w:rsidRDefault="0028678E" w:rsidP="00777F45">
            <w:pPr>
              <w:pStyle w:val="Style9"/>
              <w:widowControl/>
              <w:numPr>
                <w:ilvl w:val="0"/>
                <w:numId w:val="4"/>
              </w:numPr>
              <w:spacing w:before="38"/>
              <w:ind w:hanging="720"/>
              <w:jc w:val="both"/>
              <w:rPr>
                <w:rStyle w:val="FontStyle11"/>
              </w:rPr>
            </w:pPr>
          </w:p>
        </w:tc>
        <w:tc>
          <w:tcPr>
            <w:tcW w:w="2115" w:type="dxa"/>
            <w:vMerge/>
          </w:tcPr>
          <w:p w:rsidR="0028678E" w:rsidRPr="002A4E7A" w:rsidRDefault="0028678E" w:rsidP="009702B8">
            <w:pPr>
              <w:pStyle w:val="Style8"/>
              <w:widowControl/>
              <w:spacing w:before="24" w:line="240" w:lineRule="auto"/>
              <w:ind w:firstLine="17"/>
              <w:jc w:val="left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038" w:type="dxa"/>
          </w:tcPr>
          <w:p w:rsidR="0028678E" w:rsidRPr="007761EA" w:rsidRDefault="0028678E" w:rsidP="005C17E8">
            <w:pPr>
              <w:rPr>
                <w:sz w:val="20"/>
                <w:szCs w:val="20"/>
              </w:rPr>
            </w:pPr>
            <w:r w:rsidRPr="007761EA">
              <w:rPr>
                <w:sz w:val="20"/>
                <w:szCs w:val="20"/>
              </w:rPr>
              <w:t>Подготов</w:t>
            </w:r>
            <w:r>
              <w:rPr>
                <w:sz w:val="20"/>
                <w:szCs w:val="20"/>
              </w:rPr>
              <w:t>ка</w:t>
            </w:r>
            <w:r w:rsidRPr="007761EA">
              <w:rPr>
                <w:sz w:val="20"/>
                <w:szCs w:val="20"/>
              </w:rPr>
              <w:t xml:space="preserve"> комплекс</w:t>
            </w:r>
            <w:r>
              <w:rPr>
                <w:sz w:val="20"/>
                <w:szCs w:val="20"/>
              </w:rPr>
              <w:t>а</w:t>
            </w:r>
            <w:r w:rsidRPr="007761EA">
              <w:rPr>
                <w:sz w:val="20"/>
                <w:szCs w:val="20"/>
              </w:rPr>
              <w:t xml:space="preserve"> методических материалов по отдельным дисциплинам</w:t>
            </w:r>
          </w:p>
          <w:p w:rsidR="0028678E" w:rsidRPr="007761EA" w:rsidRDefault="0028678E" w:rsidP="008816A8">
            <w:pPr>
              <w:pStyle w:val="Style5"/>
              <w:widowControl/>
              <w:spacing w:before="5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942" w:type="dxa"/>
          </w:tcPr>
          <w:p w:rsidR="0028678E" w:rsidRDefault="0028678E" w:rsidP="005C17E8">
            <w:pPr>
              <w:rPr>
                <w:sz w:val="20"/>
                <w:szCs w:val="20"/>
              </w:rPr>
            </w:pPr>
            <w:r w:rsidRPr="007761EA">
              <w:rPr>
                <w:sz w:val="20"/>
                <w:szCs w:val="20"/>
              </w:rPr>
              <w:t>УМК по отдельным дисциплинам</w:t>
            </w:r>
            <w:r>
              <w:rPr>
                <w:sz w:val="20"/>
                <w:szCs w:val="20"/>
              </w:rPr>
              <w:t xml:space="preserve">, подготовленные всеми членами Проектной группы для размещения в ЭОС.  </w:t>
            </w:r>
          </w:p>
          <w:p w:rsidR="0028678E" w:rsidRDefault="0028678E" w:rsidP="00D310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УМК </w:t>
            </w:r>
            <w:r w:rsidRPr="007761EA">
              <w:rPr>
                <w:sz w:val="20"/>
                <w:szCs w:val="20"/>
              </w:rPr>
              <w:t>по отдельным дисциплинам</w:t>
            </w:r>
            <w:r>
              <w:rPr>
                <w:sz w:val="20"/>
                <w:szCs w:val="20"/>
              </w:rPr>
              <w:t>, подготовленные членами Рабочей группы для прохождения внутренней экспертизы.</w:t>
            </w:r>
          </w:p>
        </w:tc>
      </w:tr>
      <w:tr w:rsidR="0028678E" w:rsidRPr="002A4E7A" w:rsidTr="00BE1C84">
        <w:trPr>
          <w:trHeight w:val="385"/>
        </w:trPr>
        <w:tc>
          <w:tcPr>
            <w:tcW w:w="532" w:type="dxa"/>
            <w:vMerge/>
          </w:tcPr>
          <w:p w:rsidR="0028678E" w:rsidRPr="002A4E7A" w:rsidRDefault="0028678E" w:rsidP="00777F45">
            <w:pPr>
              <w:pStyle w:val="Style9"/>
              <w:widowControl/>
              <w:numPr>
                <w:ilvl w:val="0"/>
                <w:numId w:val="4"/>
              </w:numPr>
              <w:spacing w:before="38"/>
              <w:ind w:hanging="720"/>
              <w:jc w:val="both"/>
              <w:rPr>
                <w:rStyle w:val="FontStyle11"/>
              </w:rPr>
            </w:pPr>
          </w:p>
        </w:tc>
        <w:tc>
          <w:tcPr>
            <w:tcW w:w="2115" w:type="dxa"/>
            <w:vMerge/>
          </w:tcPr>
          <w:p w:rsidR="0028678E" w:rsidRPr="002A4E7A" w:rsidRDefault="0028678E" w:rsidP="009702B8">
            <w:pPr>
              <w:pStyle w:val="Style8"/>
              <w:widowControl/>
              <w:spacing w:before="24" w:line="240" w:lineRule="auto"/>
              <w:ind w:firstLine="17"/>
              <w:jc w:val="left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038" w:type="dxa"/>
          </w:tcPr>
          <w:p w:rsidR="0028678E" w:rsidRPr="007761EA" w:rsidRDefault="0028678E" w:rsidP="005C17E8">
            <w:pPr>
              <w:rPr>
                <w:sz w:val="20"/>
                <w:szCs w:val="20"/>
              </w:rPr>
            </w:pPr>
            <w:r w:rsidRPr="007761EA">
              <w:rPr>
                <w:sz w:val="20"/>
                <w:szCs w:val="20"/>
              </w:rPr>
              <w:t>Проведение встреч с работодателями с целью корректировки содержания программ обучения</w:t>
            </w:r>
          </w:p>
        </w:tc>
        <w:tc>
          <w:tcPr>
            <w:tcW w:w="3942" w:type="dxa"/>
          </w:tcPr>
          <w:p w:rsidR="0028678E" w:rsidRPr="007761EA" w:rsidRDefault="0028678E" w:rsidP="005C17E8">
            <w:pPr>
              <w:rPr>
                <w:sz w:val="20"/>
                <w:szCs w:val="20"/>
              </w:rPr>
            </w:pPr>
            <w:r w:rsidRPr="007761EA">
              <w:rPr>
                <w:sz w:val="20"/>
                <w:szCs w:val="20"/>
              </w:rPr>
              <w:t>Откорректированные в соответствии с требованиями работодателей   программы обучения</w:t>
            </w:r>
            <w:r>
              <w:rPr>
                <w:sz w:val="20"/>
                <w:szCs w:val="20"/>
              </w:rPr>
              <w:t xml:space="preserve"> по ПМ.01Разработка программных модулей ПО для КС, ПМ.02 Разработка и администрирование БД для специальности 09.02.03 Протоколы заседаний П(Ц)К специальности 09.02.03.</w:t>
            </w:r>
          </w:p>
        </w:tc>
      </w:tr>
      <w:tr w:rsidR="0028678E" w:rsidRPr="002A4E7A" w:rsidTr="00BE1C84">
        <w:trPr>
          <w:trHeight w:val="284"/>
        </w:trPr>
        <w:tc>
          <w:tcPr>
            <w:tcW w:w="532" w:type="dxa"/>
            <w:vMerge w:val="restart"/>
          </w:tcPr>
          <w:p w:rsidR="0028678E" w:rsidRPr="002A4E7A" w:rsidRDefault="0028678E" w:rsidP="00D31054">
            <w:pPr>
              <w:pStyle w:val="Style9"/>
              <w:widowControl/>
              <w:numPr>
                <w:ilvl w:val="0"/>
                <w:numId w:val="4"/>
              </w:numPr>
              <w:spacing w:before="38"/>
              <w:ind w:hanging="720"/>
              <w:jc w:val="both"/>
              <w:rPr>
                <w:rStyle w:val="FontStyle11"/>
              </w:rPr>
            </w:pPr>
          </w:p>
        </w:tc>
        <w:tc>
          <w:tcPr>
            <w:tcW w:w="2115" w:type="dxa"/>
            <w:vMerge w:val="restart"/>
          </w:tcPr>
          <w:p w:rsidR="0028678E" w:rsidRPr="002A4E7A" w:rsidRDefault="000B23E7" w:rsidP="000B23E7">
            <w:pPr>
              <w:pStyle w:val="Style8"/>
              <w:widowControl/>
              <w:spacing w:before="24" w:line="240" w:lineRule="auto"/>
              <w:ind w:firstLine="17"/>
              <w:jc w:val="left"/>
              <w:rPr>
                <w:rStyle w:val="FontStyle15"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Организовать </w:t>
            </w:r>
            <w:r w:rsidR="0028678E" w:rsidRPr="002A4E7A">
              <w:rPr>
                <w:bCs/>
                <w:i/>
                <w:sz w:val="20"/>
                <w:szCs w:val="20"/>
              </w:rPr>
              <w:t xml:space="preserve">комплекса мероприятий по повышению уровня компетентности преподавательского состава в применении </w:t>
            </w:r>
            <w:r>
              <w:rPr>
                <w:bCs/>
                <w:i/>
                <w:sz w:val="20"/>
                <w:szCs w:val="20"/>
              </w:rPr>
              <w:t>электронных образовательных ресурсов</w:t>
            </w:r>
          </w:p>
        </w:tc>
        <w:tc>
          <w:tcPr>
            <w:tcW w:w="3038" w:type="dxa"/>
          </w:tcPr>
          <w:p w:rsidR="0028678E" w:rsidRPr="007761EA" w:rsidRDefault="0028678E" w:rsidP="00D31054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61EA">
              <w:rPr>
                <w:rFonts w:ascii="Times New Roman" w:hAnsi="Times New Roman" w:cs="Times New Roman"/>
                <w:sz w:val="20"/>
                <w:szCs w:val="20"/>
              </w:rPr>
              <w:t>Внесение изменений в планирование деятельности П(Ц)К и преподавателей колледжа</w:t>
            </w:r>
          </w:p>
        </w:tc>
        <w:tc>
          <w:tcPr>
            <w:tcW w:w="3942" w:type="dxa"/>
          </w:tcPr>
          <w:p w:rsidR="0028678E" w:rsidRPr="007761EA" w:rsidRDefault="0028678E" w:rsidP="00D31054">
            <w:pPr>
              <w:rPr>
                <w:sz w:val="20"/>
                <w:szCs w:val="20"/>
              </w:rPr>
            </w:pPr>
            <w:r w:rsidRPr="007761EA">
              <w:rPr>
                <w:sz w:val="20"/>
                <w:szCs w:val="20"/>
              </w:rPr>
              <w:t xml:space="preserve">Планы П(Ц)К </w:t>
            </w:r>
          </w:p>
          <w:p w:rsidR="0028678E" w:rsidRDefault="0028678E" w:rsidP="00D31054">
            <w:pPr>
              <w:pStyle w:val="Style5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7761EA">
              <w:rPr>
                <w:sz w:val="20"/>
                <w:szCs w:val="20"/>
              </w:rPr>
              <w:t>Индивидуальные планы</w:t>
            </w:r>
          </w:p>
          <w:p w:rsidR="0028678E" w:rsidRPr="002A4E7A" w:rsidRDefault="0028678E" w:rsidP="00D31054">
            <w:pPr>
              <w:rPr>
                <w:rStyle w:val="FontStyle15"/>
                <w:sz w:val="20"/>
                <w:szCs w:val="20"/>
              </w:rPr>
            </w:pPr>
          </w:p>
        </w:tc>
      </w:tr>
      <w:tr w:rsidR="0028678E" w:rsidRPr="002A4E7A" w:rsidTr="00BE1C84">
        <w:trPr>
          <w:trHeight w:val="368"/>
        </w:trPr>
        <w:tc>
          <w:tcPr>
            <w:tcW w:w="532" w:type="dxa"/>
            <w:vMerge/>
          </w:tcPr>
          <w:p w:rsidR="0028678E" w:rsidRPr="002A4E7A" w:rsidRDefault="0028678E" w:rsidP="00D31054">
            <w:pPr>
              <w:pStyle w:val="Style9"/>
              <w:widowControl/>
              <w:numPr>
                <w:ilvl w:val="0"/>
                <w:numId w:val="4"/>
              </w:numPr>
              <w:spacing w:before="38"/>
              <w:ind w:hanging="720"/>
              <w:jc w:val="both"/>
              <w:rPr>
                <w:rStyle w:val="FontStyle11"/>
              </w:rPr>
            </w:pPr>
          </w:p>
        </w:tc>
        <w:tc>
          <w:tcPr>
            <w:tcW w:w="2115" w:type="dxa"/>
            <w:vMerge/>
          </w:tcPr>
          <w:p w:rsidR="0028678E" w:rsidRPr="002A4E7A" w:rsidRDefault="0028678E" w:rsidP="00D31054">
            <w:pPr>
              <w:pStyle w:val="Style8"/>
              <w:widowControl/>
              <w:spacing w:before="24" w:line="240" w:lineRule="auto"/>
              <w:ind w:firstLine="17"/>
              <w:jc w:val="left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038" w:type="dxa"/>
          </w:tcPr>
          <w:p w:rsidR="0028678E" w:rsidRPr="007761EA" w:rsidRDefault="0028678E" w:rsidP="00D31054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61EA">
              <w:rPr>
                <w:rFonts w:ascii="Times New Roman" w:hAnsi="Times New Roman" w:cs="Times New Roman"/>
                <w:sz w:val="20"/>
                <w:szCs w:val="20"/>
              </w:rPr>
              <w:t>Планирование сроков проведения и тем для повышения квалификации педагогов – членов проектной группы, а также для проведения обучающих семинаров</w:t>
            </w:r>
          </w:p>
        </w:tc>
        <w:tc>
          <w:tcPr>
            <w:tcW w:w="3942" w:type="dxa"/>
          </w:tcPr>
          <w:p w:rsidR="00BE1C84" w:rsidRPr="007761EA" w:rsidRDefault="00BE1C84" w:rsidP="00BE1C84">
            <w:pPr>
              <w:rPr>
                <w:sz w:val="20"/>
                <w:szCs w:val="20"/>
              </w:rPr>
            </w:pPr>
            <w:r w:rsidRPr="007761EA">
              <w:rPr>
                <w:sz w:val="20"/>
                <w:szCs w:val="20"/>
              </w:rPr>
              <w:t>План повышения квалификации членов проектной группы</w:t>
            </w:r>
          </w:p>
          <w:p w:rsidR="0028678E" w:rsidRPr="002A4E7A" w:rsidRDefault="0028678E" w:rsidP="00D31054">
            <w:pPr>
              <w:pStyle w:val="Style5"/>
              <w:widowControl/>
              <w:spacing w:line="240" w:lineRule="auto"/>
              <w:jc w:val="left"/>
              <w:rPr>
                <w:rStyle w:val="FontStyle15"/>
                <w:sz w:val="20"/>
                <w:szCs w:val="20"/>
              </w:rPr>
            </w:pPr>
          </w:p>
        </w:tc>
      </w:tr>
      <w:tr w:rsidR="00BE1C84" w:rsidRPr="002A4E7A" w:rsidTr="00BE1C84">
        <w:trPr>
          <w:trHeight w:val="368"/>
        </w:trPr>
        <w:tc>
          <w:tcPr>
            <w:tcW w:w="532" w:type="dxa"/>
            <w:vMerge/>
          </w:tcPr>
          <w:p w:rsidR="00BE1C84" w:rsidRPr="002A4E7A" w:rsidRDefault="00BE1C84" w:rsidP="00D31054">
            <w:pPr>
              <w:pStyle w:val="Style9"/>
              <w:widowControl/>
              <w:numPr>
                <w:ilvl w:val="0"/>
                <w:numId w:val="4"/>
              </w:numPr>
              <w:spacing w:before="38"/>
              <w:ind w:hanging="720"/>
              <w:jc w:val="both"/>
              <w:rPr>
                <w:rStyle w:val="FontStyle11"/>
              </w:rPr>
            </w:pPr>
          </w:p>
        </w:tc>
        <w:tc>
          <w:tcPr>
            <w:tcW w:w="2115" w:type="dxa"/>
            <w:vMerge/>
          </w:tcPr>
          <w:p w:rsidR="00BE1C84" w:rsidRPr="002A4E7A" w:rsidRDefault="00BE1C84" w:rsidP="00D31054">
            <w:pPr>
              <w:pStyle w:val="Style8"/>
              <w:widowControl/>
              <w:spacing w:before="24" w:line="240" w:lineRule="auto"/>
              <w:ind w:firstLine="17"/>
              <w:jc w:val="left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038" w:type="dxa"/>
          </w:tcPr>
          <w:p w:rsidR="00BE1C84" w:rsidRPr="007761EA" w:rsidRDefault="00BE1C84" w:rsidP="00D31054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61EA">
              <w:rPr>
                <w:rFonts w:ascii="Times New Roman" w:hAnsi="Times New Roman" w:cs="Times New Roman"/>
                <w:sz w:val="20"/>
                <w:szCs w:val="20"/>
              </w:rPr>
              <w:t>Планирование сроков проведения и тем для обучающих семинаров в рамках сетевого взаимодействия, а так же для членов рабочей группы</w:t>
            </w:r>
          </w:p>
        </w:tc>
        <w:tc>
          <w:tcPr>
            <w:tcW w:w="3942" w:type="dxa"/>
          </w:tcPr>
          <w:p w:rsidR="00BE1C84" w:rsidRPr="007761EA" w:rsidRDefault="00BE1C84" w:rsidP="00BE1C84">
            <w:pPr>
              <w:rPr>
                <w:sz w:val="20"/>
                <w:szCs w:val="20"/>
              </w:rPr>
            </w:pPr>
            <w:r w:rsidRPr="007761EA">
              <w:rPr>
                <w:sz w:val="20"/>
                <w:szCs w:val="20"/>
              </w:rPr>
              <w:t>План семинаров</w:t>
            </w:r>
          </w:p>
          <w:p w:rsidR="00BE1C84" w:rsidRDefault="00BE1C84" w:rsidP="00BE1C84">
            <w:pPr>
              <w:rPr>
                <w:sz w:val="20"/>
                <w:szCs w:val="20"/>
              </w:rPr>
            </w:pPr>
          </w:p>
          <w:p w:rsidR="00BE1C84" w:rsidRPr="007761EA" w:rsidRDefault="00BE1C84" w:rsidP="00BE1C84">
            <w:pPr>
              <w:rPr>
                <w:sz w:val="20"/>
                <w:szCs w:val="20"/>
              </w:rPr>
            </w:pPr>
            <w:r w:rsidRPr="007761EA">
              <w:rPr>
                <w:sz w:val="20"/>
                <w:szCs w:val="20"/>
              </w:rPr>
              <w:t>Обучающие семинары в рамках РУМО «Информационные технологии в профессиональной деятельности»</w:t>
            </w:r>
          </w:p>
        </w:tc>
      </w:tr>
      <w:tr w:rsidR="0028678E" w:rsidRPr="002A4E7A" w:rsidTr="00BE1C84">
        <w:trPr>
          <w:trHeight w:val="368"/>
        </w:trPr>
        <w:tc>
          <w:tcPr>
            <w:tcW w:w="532" w:type="dxa"/>
            <w:vMerge/>
          </w:tcPr>
          <w:p w:rsidR="0028678E" w:rsidRPr="002A4E7A" w:rsidRDefault="0028678E" w:rsidP="00D31054">
            <w:pPr>
              <w:pStyle w:val="Style9"/>
              <w:widowControl/>
              <w:numPr>
                <w:ilvl w:val="0"/>
                <w:numId w:val="4"/>
              </w:numPr>
              <w:spacing w:before="38"/>
              <w:ind w:hanging="720"/>
              <w:jc w:val="both"/>
              <w:rPr>
                <w:rStyle w:val="FontStyle11"/>
              </w:rPr>
            </w:pPr>
          </w:p>
        </w:tc>
        <w:tc>
          <w:tcPr>
            <w:tcW w:w="2115" w:type="dxa"/>
            <w:vMerge/>
          </w:tcPr>
          <w:p w:rsidR="0028678E" w:rsidRPr="002A4E7A" w:rsidRDefault="0028678E" w:rsidP="00D31054">
            <w:pPr>
              <w:pStyle w:val="Style8"/>
              <w:widowControl/>
              <w:spacing w:before="24" w:line="240" w:lineRule="auto"/>
              <w:ind w:firstLine="17"/>
              <w:jc w:val="left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038" w:type="dxa"/>
          </w:tcPr>
          <w:p w:rsidR="0028678E" w:rsidRPr="007761EA" w:rsidRDefault="0028678E" w:rsidP="00D31054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61EA">
              <w:rPr>
                <w:rFonts w:ascii="Times New Roman" w:hAnsi="Times New Roman" w:cs="Times New Roman"/>
                <w:sz w:val="20"/>
                <w:szCs w:val="20"/>
              </w:rPr>
              <w:t>Проведение диагностики степени готовности педагогического коллектива к инновационной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целью увеличения состава РИП</w:t>
            </w:r>
          </w:p>
        </w:tc>
        <w:tc>
          <w:tcPr>
            <w:tcW w:w="3942" w:type="dxa"/>
          </w:tcPr>
          <w:p w:rsidR="0028678E" w:rsidRPr="007761EA" w:rsidRDefault="0028678E" w:rsidP="004A6C8E">
            <w:pPr>
              <w:rPr>
                <w:sz w:val="20"/>
                <w:szCs w:val="20"/>
              </w:rPr>
            </w:pPr>
            <w:r w:rsidRPr="007761EA">
              <w:rPr>
                <w:sz w:val="20"/>
                <w:szCs w:val="20"/>
              </w:rPr>
              <w:t xml:space="preserve">Аналитическая справка </w:t>
            </w:r>
          </w:p>
        </w:tc>
      </w:tr>
      <w:tr w:rsidR="0028678E" w:rsidRPr="002A4E7A" w:rsidTr="00BE1C84">
        <w:trPr>
          <w:trHeight w:val="368"/>
        </w:trPr>
        <w:tc>
          <w:tcPr>
            <w:tcW w:w="532" w:type="dxa"/>
            <w:vMerge/>
          </w:tcPr>
          <w:p w:rsidR="0028678E" w:rsidRPr="002A4E7A" w:rsidRDefault="0028678E" w:rsidP="00D31054">
            <w:pPr>
              <w:pStyle w:val="Style9"/>
              <w:widowControl/>
              <w:numPr>
                <w:ilvl w:val="0"/>
                <w:numId w:val="4"/>
              </w:numPr>
              <w:spacing w:before="38"/>
              <w:ind w:hanging="720"/>
              <w:jc w:val="both"/>
              <w:rPr>
                <w:rStyle w:val="FontStyle11"/>
              </w:rPr>
            </w:pPr>
          </w:p>
        </w:tc>
        <w:tc>
          <w:tcPr>
            <w:tcW w:w="2115" w:type="dxa"/>
            <w:vMerge/>
          </w:tcPr>
          <w:p w:rsidR="0028678E" w:rsidRPr="002A4E7A" w:rsidRDefault="0028678E" w:rsidP="00D31054">
            <w:pPr>
              <w:pStyle w:val="Style8"/>
              <w:widowControl/>
              <w:spacing w:before="24" w:line="240" w:lineRule="auto"/>
              <w:ind w:firstLine="17"/>
              <w:jc w:val="left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038" w:type="dxa"/>
          </w:tcPr>
          <w:p w:rsidR="0028678E" w:rsidRPr="007761EA" w:rsidRDefault="0028678E" w:rsidP="006308BE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61E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Привлеч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ение</w:t>
            </w:r>
            <w:r w:rsidRPr="007761E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к участию в Проекте образовательные учреждения РХ, заинтересованные в </w:t>
            </w:r>
            <w:r w:rsidR="00BE1C84" w:rsidRPr="007761E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формировании ЭОС</w:t>
            </w:r>
          </w:p>
        </w:tc>
        <w:tc>
          <w:tcPr>
            <w:tcW w:w="3942" w:type="dxa"/>
          </w:tcPr>
          <w:p w:rsidR="0028678E" w:rsidRPr="007761EA" w:rsidRDefault="0028678E" w:rsidP="006308BE">
            <w:pPr>
              <w:rPr>
                <w:sz w:val="20"/>
                <w:szCs w:val="20"/>
              </w:rPr>
            </w:pPr>
            <w:r w:rsidRPr="007761EA">
              <w:rPr>
                <w:sz w:val="20"/>
                <w:szCs w:val="20"/>
              </w:rPr>
              <w:t>Информирование о работе РИП через сайт колледжа, СМИ</w:t>
            </w:r>
            <w:r w:rsidR="00BE1C84">
              <w:rPr>
                <w:sz w:val="20"/>
                <w:szCs w:val="20"/>
              </w:rPr>
              <w:t>.</w:t>
            </w:r>
          </w:p>
          <w:p w:rsidR="0028678E" w:rsidRPr="007761EA" w:rsidRDefault="0028678E" w:rsidP="006308BE">
            <w:pPr>
              <w:rPr>
                <w:sz w:val="20"/>
                <w:szCs w:val="20"/>
              </w:rPr>
            </w:pPr>
            <w:r w:rsidRPr="007761EA">
              <w:rPr>
                <w:sz w:val="20"/>
                <w:szCs w:val="20"/>
              </w:rPr>
              <w:t xml:space="preserve">Трансляция опыта работы </w:t>
            </w:r>
            <w:r>
              <w:rPr>
                <w:sz w:val="20"/>
                <w:szCs w:val="20"/>
              </w:rPr>
              <w:t>(публикации, выступления, участие в конкурсах)</w:t>
            </w:r>
          </w:p>
          <w:p w:rsidR="0028678E" w:rsidRPr="007761EA" w:rsidRDefault="0028678E" w:rsidP="006308BE">
            <w:pPr>
              <w:rPr>
                <w:sz w:val="20"/>
                <w:szCs w:val="20"/>
              </w:rPr>
            </w:pPr>
            <w:r w:rsidRPr="007761EA">
              <w:rPr>
                <w:sz w:val="20"/>
                <w:szCs w:val="20"/>
              </w:rPr>
              <w:t>Сетевое взаимодействие</w:t>
            </w:r>
            <w:r>
              <w:rPr>
                <w:sz w:val="20"/>
                <w:szCs w:val="20"/>
              </w:rPr>
              <w:t xml:space="preserve"> (соглашения о сотрудничестве)</w:t>
            </w:r>
          </w:p>
        </w:tc>
      </w:tr>
      <w:tr w:rsidR="00BE1C84" w:rsidRPr="002A4E7A" w:rsidTr="00BE1C84">
        <w:trPr>
          <w:trHeight w:val="829"/>
        </w:trPr>
        <w:tc>
          <w:tcPr>
            <w:tcW w:w="532" w:type="dxa"/>
            <w:vMerge w:val="restart"/>
          </w:tcPr>
          <w:p w:rsidR="00BE1C84" w:rsidRPr="002A4E7A" w:rsidRDefault="00BE1C84" w:rsidP="00BE1C84">
            <w:pPr>
              <w:pStyle w:val="Style9"/>
              <w:widowControl/>
              <w:numPr>
                <w:ilvl w:val="0"/>
                <w:numId w:val="4"/>
              </w:numPr>
              <w:spacing w:before="38"/>
              <w:ind w:hanging="720"/>
              <w:jc w:val="both"/>
              <w:rPr>
                <w:rStyle w:val="FontStyle11"/>
              </w:rPr>
            </w:pPr>
          </w:p>
        </w:tc>
        <w:tc>
          <w:tcPr>
            <w:tcW w:w="2115" w:type="dxa"/>
            <w:vMerge w:val="restart"/>
          </w:tcPr>
          <w:p w:rsidR="00BE1C84" w:rsidRPr="002A4E7A" w:rsidRDefault="00BE1C84" w:rsidP="00BE1C84">
            <w:pPr>
              <w:pStyle w:val="Style8"/>
              <w:widowControl/>
              <w:spacing w:before="24" w:line="240" w:lineRule="auto"/>
              <w:ind w:firstLine="17"/>
              <w:jc w:val="left"/>
              <w:rPr>
                <w:rStyle w:val="FontStyle15"/>
                <w:sz w:val="20"/>
                <w:szCs w:val="20"/>
              </w:rPr>
            </w:pPr>
            <w:r w:rsidRPr="002A4E7A">
              <w:rPr>
                <w:bCs/>
                <w:i/>
                <w:sz w:val="20"/>
                <w:szCs w:val="20"/>
              </w:rPr>
              <w:t>Организ</w:t>
            </w:r>
            <w:r>
              <w:rPr>
                <w:bCs/>
                <w:i/>
                <w:sz w:val="20"/>
                <w:szCs w:val="20"/>
              </w:rPr>
              <w:t>овать</w:t>
            </w:r>
            <w:r w:rsidRPr="002A4E7A">
              <w:rPr>
                <w:bCs/>
                <w:i/>
                <w:sz w:val="20"/>
                <w:szCs w:val="20"/>
              </w:rPr>
              <w:t xml:space="preserve"> образовательн</w:t>
            </w:r>
            <w:r>
              <w:rPr>
                <w:bCs/>
                <w:i/>
                <w:sz w:val="20"/>
                <w:szCs w:val="20"/>
              </w:rPr>
              <w:t>ый</w:t>
            </w:r>
            <w:r w:rsidRPr="002A4E7A">
              <w:rPr>
                <w:bCs/>
                <w:i/>
                <w:sz w:val="20"/>
                <w:szCs w:val="20"/>
              </w:rPr>
              <w:t xml:space="preserve"> процес</w:t>
            </w:r>
            <w:r>
              <w:rPr>
                <w:bCs/>
                <w:i/>
                <w:sz w:val="20"/>
                <w:szCs w:val="20"/>
              </w:rPr>
              <w:t>с</w:t>
            </w:r>
            <w:r w:rsidRPr="002A4E7A">
              <w:rPr>
                <w:bCs/>
                <w:i/>
                <w:sz w:val="20"/>
                <w:szCs w:val="20"/>
              </w:rPr>
              <w:t xml:space="preserve"> с использованием ЭО и ДОТ</w:t>
            </w:r>
          </w:p>
        </w:tc>
        <w:tc>
          <w:tcPr>
            <w:tcW w:w="3038" w:type="dxa"/>
          </w:tcPr>
          <w:p w:rsidR="00BE1C84" w:rsidRPr="00F057C7" w:rsidRDefault="00BE1C84" w:rsidP="00BE1C84">
            <w:pPr>
              <w:pStyle w:val="a6"/>
              <w:jc w:val="left"/>
              <w:rPr>
                <w:sz w:val="20"/>
                <w:szCs w:val="20"/>
              </w:rPr>
            </w:pPr>
            <w:r w:rsidRPr="007761EA">
              <w:rPr>
                <w:rFonts w:ascii="Times New Roman" w:hAnsi="Times New Roman" w:cs="Times New Roman"/>
                <w:sz w:val="20"/>
                <w:szCs w:val="20"/>
              </w:rPr>
              <w:t>Проведение работ по введению в эксплуатацию аппаратно-программных средств</w:t>
            </w:r>
          </w:p>
        </w:tc>
        <w:tc>
          <w:tcPr>
            <w:tcW w:w="3942" w:type="dxa"/>
          </w:tcPr>
          <w:p w:rsidR="00BE1C84" w:rsidRPr="005C17E8" w:rsidRDefault="00BE1C84" w:rsidP="00BE1C84">
            <w:pPr>
              <w:pStyle w:val="Style5"/>
              <w:widowControl/>
              <w:spacing w:line="240" w:lineRule="auto"/>
              <w:jc w:val="left"/>
              <w:rPr>
                <w:rStyle w:val="FontStyle15"/>
                <w:color w:val="FF0000"/>
                <w:sz w:val="20"/>
                <w:szCs w:val="20"/>
              </w:rPr>
            </w:pPr>
            <w:r w:rsidRPr="007761EA">
              <w:rPr>
                <w:sz w:val="20"/>
                <w:szCs w:val="20"/>
              </w:rPr>
              <w:t>Создана аппаратно – программная среда Проекта.</w:t>
            </w:r>
            <w:r>
              <w:rPr>
                <w:sz w:val="20"/>
                <w:szCs w:val="20"/>
              </w:rPr>
              <w:t xml:space="preserve"> Организована эффективная работа. </w:t>
            </w:r>
          </w:p>
        </w:tc>
      </w:tr>
      <w:tr w:rsidR="00BE1C84" w:rsidRPr="002A4E7A" w:rsidTr="00BE1C84">
        <w:trPr>
          <w:trHeight w:val="982"/>
        </w:trPr>
        <w:tc>
          <w:tcPr>
            <w:tcW w:w="532" w:type="dxa"/>
            <w:vMerge/>
          </w:tcPr>
          <w:p w:rsidR="00BE1C84" w:rsidRPr="002A4E7A" w:rsidRDefault="00BE1C84" w:rsidP="00BE1C84">
            <w:pPr>
              <w:pStyle w:val="Style9"/>
              <w:widowControl/>
              <w:numPr>
                <w:ilvl w:val="0"/>
                <w:numId w:val="4"/>
              </w:numPr>
              <w:spacing w:before="38"/>
              <w:ind w:hanging="720"/>
              <w:jc w:val="both"/>
              <w:rPr>
                <w:rStyle w:val="FontStyle11"/>
              </w:rPr>
            </w:pPr>
          </w:p>
        </w:tc>
        <w:tc>
          <w:tcPr>
            <w:tcW w:w="2115" w:type="dxa"/>
            <w:vMerge/>
          </w:tcPr>
          <w:p w:rsidR="00BE1C84" w:rsidRPr="002A4E7A" w:rsidRDefault="00BE1C84" w:rsidP="00BE1C84">
            <w:pPr>
              <w:pStyle w:val="Style8"/>
              <w:widowControl/>
              <w:spacing w:before="24" w:line="240" w:lineRule="auto"/>
              <w:ind w:firstLine="17"/>
              <w:jc w:val="left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038" w:type="dxa"/>
          </w:tcPr>
          <w:p w:rsidR="00BE1C84" w:rsidRPr="002A4E7A" w:rsidRDefault="00BE1C84" w:rsidP="00BE1C84">
            <w:pPr>
              <w:pStyle w:val="Style5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7761EA">
              <w:rPr>
                <w:sz w:val="20"/>
                <w:szCs w:val="20"/>
              </w:rPr>
              <w:t>Использование в образовательном процессе ЭО, ДОТ</w:t>
            </w:r>
          </w:p>
        </w:tc>
        <w:tc>
          <w:tcPr>
            <w:tcW w:w="3942" w:type="dxa"/>
          </w:tcPr>
          <w:p w:rsidR="00BE1C84" w:rsidRPr="002A4E7A" w:rsidRDefault="00BE1C84" w:rsidP="00BE1C84">
            <w:pPr>
              <w:pStyle w:val="Style5"/>
              <w:widowControl/>
              <w:spacing w:line="240" w:lineRule="auto"/>
              <w:jc w:val="left"/>
              <w:rPr>
                <w:sz w:val="20"/>
                <w:szCs w:val="20"/>
              </w:rPr>
            </w:pPr>
            <w:r w:rsidRPr="007761EA">
              <w:rPr>
                <w:sz w:val="20"/>
                <w:szCs w:val="20"/>
              </w:rPr>
              <w:t>Анализ работы контрольной группы по внедрению технологий ЭО в образовательный процесс с применением ДОТ</w:t>
            </w:r>
          </w:p>
        </w:tc>
      </w:tr>
      <w:tr w:rsidR="00BE1C84" w:rsidRPr="002A4E7A" w:rsidTr="00BE1C84">
        <w:trPr>
          <w:trHeight w:val="699"/>
        </w:trPr>
        <w:tc>
          <w:tcPr>
            <w:tcW w:w="532" w:type="dxa"/>
            <w:vMerge/>
          </w:tcPr>
          <w:p w:rsidR="00BE1C84" w:rsidRPr="002A4E7A" w:rsidRDefault="00BE1C84" w:rsidP="00BE1C84">
            <w:pPr>
              <w:pStyle w:val="Style9"/>
              <w:widowControl/>
              <w:numPr>
                <w:ilvl w:val="0"/>
                <w:numId w:val="4"/>
              </w:numPr>
              <w:spacing w:before="38"/>
              <w:ind w:hanging="720"/>
              <w:jc w:val="both"/>
              <w:rPr>
                <w:rStyle w:val="FontStyle11"/>
              </w:rPr>
            </w:pPr>
          </w:p>
        </w:tc>
        <w:tc>
          <w:tcPr>
            <w:tcW w:w="2115" w:type="dxa"/>
            <w:vMerge/>
          </w:tcPr>
          <w:p w:rsidR="00BE1C84" w:rsidRPr="002A4E7A" w:rsidRDefault="00BE1C84" w:rsidP="00BE1C84">
            <w:pPr>
              <w:pStyle w:val="Style8"/>
              <w:widowControl/>
              <w:spacing w:before="24" w:line="240" w:lineRule="auto"/>
              <w:ind w:firstLine="17"/>
              <w:jc w:val="left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038" w:type="dxa"/>
          </w:tcPr>
          <w:p w:rsidR="00BE1C84" w:rsidRPr="007761EA" w:rsidRDefault="00BE1C84" w:rsidP="00BE1C84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761EA">
              <w:rPr>
                <w:rFonts w:ascii="Times New Roman" w:hAnsi="Times New Roman" w:cs="Times New Roman"/>
                <w:sz w:val="20"/>
                <w:szCs w:val="20"/>
              </w:rPr>
              <w:t>Отслеживание промежуточных результатов, внесение корректив в содержание Проекта</w:t>
            </w:r>
          </w:p>
        </w:tc>
        <w:tc>
          <w:tcPr>
            <w:tcW w:w="3942" w:type="dxa"/>
          </w:tcPr>
          <w:p w:rsidR="00BE1C84" w:rsidRPr="007761EA" w:rsidRDefault="00BE1C84" w:rsidP="00BE1C84">
            <w:pPr>
              <w:rPr>
                <w:sz w:val="20"/>
                <w:szCs w:val="20"/>
              </w:rPr>
            </w:pPr>
            <w:r w:rsidRPr="007761EA">
              <w:rPr>
                <w:sz w:val="20"/>
                <w:szCs w:val="20"/>
              </w:rPr>
              <w:t>Анализ промежуточных результатов, внесение корректив в Проект</w:t>
            </w:r>
          </w:p>
        </w:tc>
      </w:tr>
    </w:tbl>
    <w:p w:rsidR="00BE1C84" w:rsidRDefault="00BE1C84" w:rsidP="004D1640">
      <w:pPr>
        <w:pStyle w:val="Style6"/>
        <w:widowControl/>
        <w:spacing w:line="240" w:lineRule="auto"/>
        <w:ind w:right="461" w:firstLine="567"/>
        <w:jc w:val="both"/>
        <w:rPr>
          <w:rStyle w:val="FontStyle12"/>
          <w:sz w:val="24"/>
          <w:szCs w:val="24"/>
        </w:rPr>
      </w:pPr>
    </w:p>
    <w:p w:rsidR="00BE1C84" w:rsidRDefault="00BE1C84" w:rsidP="004D1640">
      <w:pPr>
        <w:pStyle w:val="Style6"/>
        <w:widowControl/>
        <w:spacing w:line="240" w:lineRule="auto"/>
        <w:ind w:right="461" w:firstLine="567"/>
        <w:jc w:val="both"/>
        <w:rPr>
          <w:rStyle w:val="FontStyle12"/>
          <w:sz w:val="24"/>
          <w:szCs w:val="24"/>
        </w:rPr>
      </w:pPr>
    </w:p>
    <w:p w:rsidR="00BE1C84" w:rsidRDefault="00BE1C84" w:rsidP="004D1640">
      <w:pPr>
        <w:pStyle w:val="Style6"/>
        <w:widowControl/>
        <w:spacing w:line="240" w:lineRule="auto"/>
        <w:ind w:right="461" w:firstLine="567"/>
        <w:jc w:val="both"/>
        <w:rPr>
          <w:rStyle w:val="FontStyle12"/>
          <w:sz w:val="24"/>
          <w:szCs w:val="24"/>
        </w:rPr>
      </w:pPr>
    </w:p>
    <w:p w:rsidR="00BE1C84" w:rsidRDefault="00BE1C84" w:rsidP="004D1640">
      <w:pPr>
        <w:pStyle w:val="Style6"/>
        <w:widowControl/>
        <w:spacing w:line="240" w:lineRule="auto"/>
        <w:ind w:right="461" w:firstLine="567"/>
        <w:jc w:val="both"/>
        <w:rPr>
          <w:rStyle w:val="FontStyle12"/>
          <w:sz w:val="24"/>
          <w:szCs w:val="24"/>
        </w:rPr>
      </w:pPr>
    </w:p>
    <w:p w:rsidR="00BE1C84" w:rsidRDefault="00BE1C84" w:rsidP="004D1640">
      <w:pPr>
        <w:pStyle w:val="Style6"/>
        <w:widowControl/>
        <w:spacing w:line="240" w:lineRule="auto"/>
        <w:ind w:right="461" w:firstLine="567"/>
        <w:jc w:val="both"/>
        <w:rPr>
          <w:rStyle w:val="FontStyle12"/>
          <w:sz w:val="24"/>
          <w:szCs w:val="24"/>
        </w:rPr>
      </w:pPr>
    </w:p>
    <w:p w:rsidR="00C459F1" w:rsidRPr="009D5D2A" w:rsidRDefault="00C459F1" w:rsidP="004D1640">
      <w:pPr>
        <w:pStyle w:val="Style6"/>
        <w:widowControl/>
        <w:spacing w:line="240" w:lineRule="auto"/>
        <w:ind w:right="461" w:firstLine="567"/>
        <w:jc w:val="both"/>
        <w:rPr>
          <w:rStyle w:val="FontStyle12"/>
          <w:sz w:val="24"/>
          <w:szCs w:val="24"/>
        </w:rPr>
      </w:pPr>
      <w:r w:rsidRPr="009D5D2A">
        <w:rPr>
          <w:rStyle w:val="FontStyle12"/>
          <w:sz w:val="24"/>
          <w:szCs w:val="24"/>
        </w:rPr>
        <w:lastRenderedPageBreak/>
        <w:t>2. Информационно-аналитическая справка о результативности инновационной деятельно</w:t>
      </w:r>
      <w:r w:rsidR="00EA74B5">
        <w:rPr>
          <w:rStyle w:val="FontStyle12"/>
          <w:sz w:val="24"/>
          <w:szCs w:val="24"/>
        </w:rPr>
        <w:t>сти образовательного учреждения</w:t>
      </w:r>
      <w:r w:rsidRPr="009D5D2A">
        <w:rPr>
          <w:rStyle w:val="FontStyle12"/>
          <w:sz w:val="24"/>
          <w:szCs w:val="24"/>
        </w:rPr>
        <w:t>:</w:t>
      </w:r>
    </w:p>
    <w:p w:rsidR="00C459F1" w:rsidRPr="009370B6" w:rsidRDefault="00C459F1" w:rsidP="004D1640">
      <w:pPr>
        <w:pStyle w:val="Style8"/>
        <w:widowControl/>
        <w:spacing w:line="240" w:lineRule="auto"/>
        <w:ind w:firstLine="567"/>
        <w:jc w:val="left"/>
        <w:rPr>
          <w:rStyle w:val="FontStyle15"/>
          <w:b/>
          <w:sz w:val="24"/>
          <w:szCs w:val="24"/>
        </w:rPr>
      </w:pPr>
      <w:r w:rsidRPr="009370B6">
        <w:rPr>
          <w:rStyle w:val="FontStyle15"/>
          <w:b/>
          <w:sz w:val="24"/>
          <w:szCs w:val="24"/>
        </w:rPr>
        <w:t>2.1. Продуктивность реализации инновационного проекта (программы):</w:t>
      </w:r>
    </w:p>
    <w:p w:rsidR="007615DC" w:rsidRPr="002B18AA" w:rsidRDefault="00AE35E9" w:rsidP="00AE35E9">
      <w:pPr>
        <w:jc w:val="center"/>
        <w:rPr>
          <w:b/>
          <w:bCs/>
        </w:rPr>
      </w:pPr>
      <w:r w:rsidRPr="002B18AA">
        <w:rPr>
          <w:b/>
          <w:bCs/>
        </w:rPr>
        <w:t xml:space="preserve">Выполнение показателей </w:t>
      </w:r>
      <w:r w:rsidR="007615DC" w:rsidRPr="002B18AA">
        <w:rPr>
          <w:b/>
          <w:bCs/>
        </w:rPr>
        <w:t>за отчетный период</w:t>
      </w:r>
    </w:p>
    <w:tbl>
      <w:tblPr>
        <w:tblStyle w:val="a4"/>
        <w:tblW w:w="0" w:type="auto"/>
        <w:tblLook w:val="04A0"/>
      </w:tblPr>
      <w:tblGrid>
        <w:gridCol w:w="495"/>
        <w:gridCol w:w="3680"/>
        <w:gridCol w:w="765"/>
        <w:gridCol w:w="765"/>
        <w:gridCol w:w="4148"/>
      </w:tblGrid>
      <w:tr w:rsidR="007615DC" w:rsidRPr="00211EF5" w:rsidTr="002B18AA">
        <w:tc>
          <w:tcPr>
            <w:tcW w:w="495" w:type="dxa"/>
          </w:tcPr>
          <w:p w:rsidR="007615DC" w:rsidRPr="00211EF5" w:rsidRDefault="007615DC" w:rsidP="00211EF5">
            <w:pPr>
              <w:jc w:val="center"/>
              <w:rPr>
                <w:b/>
                <w:sz w:val="20"/>
                <w:szCs w:val="20"/>
              </w:rPr>
            </w:pPr>
            <w:r w:rsidRPr="00211EF5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680" w:type="dxa"/>
          </w:tcPr>
          <w:p w:rsidR="007615DC" w:rsidRPr="00211EF5" w:rsidRDefault="007615DC" w:rsidP="00211EF5">
            <w:pPr>
              <w:jc w:val="center"/>
              <w:rPr>
                <w:b/>
                <w:sz w:val="20"/>
                <w:szCs w:val="20"/>
              </w:rPr>
            </w:pPr>
            <w:r w:rsidRPr="00211EF5">
              <w:rPr>
                <w:b/>
                <w:sz w:val="20"/>
                <w:szCs w:val="20"/>
              </w:rPr>
              <w:t>Показатели результативности проекта</w:t>
            </w:r>
          </w:p>
        </w:tc>
        <w:tc>
          <w:tcPr>
            <w:tcW w:w="765" w:type="dxa"/>
          </w:tcPr>
          <w:p w:rsidR="007615DC" w:rsidRPr="00211EF5" w:rsidRDefault="007615DC" w:rsidP="00211EF5">
            <w:pPr>
              <w:jc w:val="center"/>
              <w:rPr>
                <w:b/>
                <w:bCs/>
                <w:sz w:val="20"/>
                <w:szCs w:val="20"/>
              </w:rPr>
            </w:pPr>
            <w:r w:rsidRPr="00211EF5">
              <w:rPr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765" w:type="dxa"/>
          </w:tcPr>
          <w:p w:rsidR="007615DC" w:rsidRPr="00211EF5" w:rsidRDefault="007452F5" w:rsidP="00211EF5">
            <w:pPr>
              <w:jc w:val="center"/>
              <w:rPr>
                <w:b/>
                <w:bCs/>
                <w:sz w:val="20"/>
                <w:szCs w:val="20"/>
              </w:rPr>
            </w:pPr>
            <w:r w:rsidRPr="00211EF5">
              <w:rPr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4148" w:type="dxa"/>
          </w:tcPr>
          <w:p w:rsidR="007615DC" w:rsidRPr="00211EF5" w:rsidRDefault="007615DC" w:rsidP="00211EF5">
            <w:pPr>
              <w:jc w:val="center"/>
              <w:rPr>
                <w:b/>
                <w:bCs/>
                <w:sz w:val="20"/>
                <w:szCs w:val="20"/>
              </w:rPr>
            </w:pPr>
            <w:r w:rsidRPr="00211EF5">
              <w:rPr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7615DC" w:rsidRPr="00211EF5" w:rsidTr="004356CF">
        <w:tc>
          <w:tcPr>
            <w:tcW w:w="9853" w:type="dxa"/>
            <w:gridSpan w:val="5"/>
          </w:tcPr>
          <w:p w:rsidR="007615DC" w:rsidRPr="00211EF5" w:rsidRDefault="007615DC" w:rsidP="00B80A24">
            <w:pPr>
              <w:rPr>
                <w:bCs/>
                <w:sz w:val="20"/>
                <w:szCs w:val="20"/>
              </w:rPr>
            </w:pPr>
            <w:r w:rsidRPr="00211EF5">
              <w:rPr>
                <w:sz w:val="20"/>
                <w:szCs w:val="20"/>
              </w:rPr>
              <w:t xml:space="preserve">1. </w:t>
            </w:r>
            <w:r w:rsidRPr="00211EF5">
              <w:rPr>
                <w:bCs/>
                <w:sz w:val="20"/>
                <w:szCs w:val="20"/>
              </w:rPr>
              <w:t>Разработать и теоретически обосновать модель организации образовательной деятельности на основе электронного обучения.</w:t>
            </w:r>
          </w:p>
        </w:tc>
      </w:tr>
      <w:tr w:rsidR="007615DC" w:rsidRPr="00211EF5" w:rsidTr="002B18AA">
        <w:tc>
          <w:tcPr>
            <w:tcW w:w="495" w:type="dxa"/>
          </w:tcPr>
          <w:p w:rsidR="007615DC" w:rsidRPr="00211EF5" w:rsidRDefault="007615DC" w:rsidP="00B80A24">
            <w:pPr>
              <w:rPr>
                <w:bCs/>
                <w:sz w:val="20"/>
                <w:szCs w:val="20"/>
              </w:rPr>
            </w:pPr>
          </w:p>
        </w:tc>
        <w:tc>
          <w:tcPr>
            <w:tcW w:w="3680" w:type="dxa"/>
          </w:tcPr>
          <w:p w:rsidR="007615DC" w:rsidRPr="00211EF5" w:rsidRDefault="00BE1C84" w:rsidP="00B80A2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</w:t>
            </w:r>
            <w:r w:rsidR="007615DC" w:rsidRPr="00211EF5">
              <w:rPr>
                <w:bCs/>
                <w:sz w:val="20"/>
                <w:szCs w:val="20"/>
              </w:rPr>
              <w:t>одель организации образовательной деятельности на основе электронного обучения</w:t>
            </w:r>
          </w:p>
        </w:tc>
        <w:tc>
          <w:tcPr>
            <w:tcW w:w="765" w:type="dxa"/>
          </w:tcPr>
          <w:p w:rsidR="007615DC" w:rsidRPr="00211EF5" w:rsidRDefault="007615DC" w:rsidP="00B80A24">
            <w:pPr>
              <w:rPr>
                <w:bCs/>
                <w:sz w:val="20"/>
                <w:szCs w:val="20"/>
              </w:rPr>
            </w:pPr>
            <w:r w:rsidRPr="00211EF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65" w:type="dxa"/>
          </w:tcPr>
          <w:p w:rsidR="007615DC" w:rsidRPr="00211EF5" w:rsidRDefault="007615DC" w:rsidP="007615DC">
            <w:pPr>
              <w:rPr>
                <w:bCs/>
                <w:sz w:val="20"/>
                <w:szCs w:val="20"/>
              </w:rPr>
            </w:pPr>
            <w:r w:rsidRPr="00211EF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148" w:type="dxa"/>
          </w:tcPr>
          <w:p w:rsidR="006707BF" w:rsidRPr="006707BF" w:rsidRDefault="007615DC" w:rsidP="006707BF">
            <w:pPr>
              <w:overflowPunct w:val="0"/>
              <w:spacing w:line="213" w:lineRule="auto"/>
              <w:ind w:right="20"/>
              <w:rPr>
                <w:bCs/>
                <w:sz w:val="20"/>
                <w:szCs w:val="20"/>
              </w:rPr>
            </w:pPr>
            <w:r w:rsidRPr="00211EF5">
              <w:rPr>
                <w:bCs/>
                <w:sz w:val="20"/>
                <w:szCs w:val="20"/>
              </w:rPr>
              <w:t xml:space="preserve">Модель организации образовательной деятельности на основе электронного обучения разработана в 2017 г. </w:t>
            </w:r>
            <w:r w:rsidR="00BE1C84">
              <w:rPr>
                <w:bCs/>
                <w:sz w:val="20"/>
                <w:szCs w:val="20"/>
              </w:rPr>
              <w:t xml:space="preserve">Закреплена </w:t>
            </w:r>
            <w:r w:rsidR="00211EF5">
              <w:rPr>
                <w:bCs/>
                <w:sz w:val="20"/>
                <w:szCs w:val="20"/>
              </w:rPr>
              <w:t xml:space="preserve">в Положении </w:t>
            </w:r>
            <w:r w:rsidR="006707BF" w:rsidRPr="006707BF">
              <w:rPr>
                <w:bCs/>
                <w:sz w:val="20"/>
                <w:szCs w:val="20"/>
              </w:rPr>
              <w:t>о реализации образовательных программ с применением электронного</w:t>
            </w:r>
          </w:p>
          <w:p w:rsidR="007615DC" w:rsidRPr="00211EF5" w:rsidRDefault="006707BF" w:rsidP="006707BF">
            <w:pPr>
              <w:rPr>
                <w:bCs/>
                <w:sz w:val="20"/>
                <w:szCs w:val="20"/>
              </w:rPr>
            </w:pPr>
            <w:r w:rsidRPr="006707BF">
              <w:rPr>
                <w:bCs/>
                <w:sz w:val="20"/>
                <w:szCs w:val="20"/>
              </w:rPr>
              <w:t>обучения и дистанционных образовательных технологий</w:t>
            </w:r>
            <w:r w:rsidR="00E6203D">
              <w:rPr>
                <w:bCs/>
                <w:sz w:val="20"/>
                <w:szCs w:val="20"/>
              </w:rPr>
              <w:t xml:space="preserve"> </w:t>
            </w:r>
            <w:r w:rsidR="00E6203D" w:rsidRPr="00E060FD">
              <w:rPr>
                <w:bCs/>
                <w:i/>
                <w:sz w:val="20"/>
                <w:szCs w:val="20"/>
              </w:rPr>
              <w:t>(Приложение</w:t>
            </w:r>
            <w:r w:rsidR="00E060FD" w:rsidRPr="00E060FD">
              <w:rPr>
                <w:bCs/>
                <w:i/>
                <w:sz w:val="20"/>
                <w:szCs w:val="20"/>
              </w:rPr>
              <w:t>4</w:t>
            </w:r>
            <w:r w:rsidR="00E6203D" w:rsidRPr="00E060FD">
              <w:rPr>
                <w:bCs/>
                <w:i/>
                <w:sz w:val="20"/>
                <w:szCs w:val="20"/>
              </w:rPr>
              <w:t>)</w:t>
            </w:r>
          </w:p>
        </w:tc>
      </w:tr>
      <w:tr w:rsidR="007615DC" w:rsidRPr="00211EF5" w:rsidTr="004356CF">
        <w:tc>
          <w:tcPr>
            <w:tcW w:w="9853" w:type="dxa"/>
            <w:gridSpan w:val="5"/>
          </w:tcPr>
          <w:p w:rsidR="007615DC" w:rsidRPr="00211EF5" w:rsidRDefault="007615DC" w:rsidP="00B80A24">
            <w:pPr>
              <w:rPr>
                <w:bCs/>
                <w:sz w:val="20"/>
                <w:szCs w:val="20"/>
              </w:rPr>
            </w:pPr>
            <w:r w:rsidRPr="00211EF5">
              <w:rPr>
                <w:bCs/>
                <w:sz w:val="20"/>
                <w:szCs w:val="20"/>
              </w:rPr>
              <w:t xml:space="preserve">2. </w:t>
            </w:r>
            <w:r w:rsidR="00231A51" w:rsidRPr="00211EF5">
              <w:rPr>
                <w:bCs/>
                <w:sz w:val="20"/>
                <w:szCs w:val="20"/>
              </w:rPr>
              <w:t>Разработать комплект</w:t>
            </w:r>
            <w:r w:rsidRPr="00211EF5">
              <w:rPr>
                <w:bCs/>
                <w:sz w:val="20"/>
                <w:szCs w:val="20"/>
              </w:rPr>
              <w:t xml:space="preserve">  нормативно-правовой  и учебно-методической документации  внедрения  электронных  образовательных ресурсов и дистанционных образовательных технологий.</w:t>
            </w:r>
          </w:p>
        </w:tc>
      </w:tr>
      <w:tr w:rsidR="007615DC" w:rsidRPr="00211EF5" w:rsidTr="002B18AA">
        <w:tc>
          <w:tcPr>
            <w:tcW w:w="495" w:type="dxa"/>
          </w:tcPr>
          <w:p w:rsidR="007615DC" w:rsidRPr="00211EF5" w:rsidRDefault="007615DC" w:rsidP="00B80A24">
            <w:pPr>
              <w:rPr>
                <w:bCs/>
                <w:sz w:val="20"/>
                <w:szCs w:val="20"/>
              </w:rPr>
            </w:pPr>
          </w:p>
        </w:tc>
        <w:tc>
          <w:tcPr>
            <w:tcW w:w="3680" w:type="dxa"/>
          </w:tcPr>
          <w:p w:rsidR="007615DC" w:rsidRPr="00231A51" w:rsidRDefault="007615DC" w:rsidP="00231A51">
            <w:pPr>
              <w:overflowPunct w:val="0"/>
              <w:spacing w:line="213" w:lineRule="auto"/>
              <w:ind w:right="20"/>
              <w:rPr>
                <w:bCs/>
                <w:sz w:val="20"/>
                <w:szCs w:val="20"/>
              </w:rPr>
            </w:pPr>
            <w:r w:rsidRPr="00231A51">
              <w:rPr>
                <w:bCs/>
                <w:sz w:val="20"/>
                <w:szCs w:val="20"/>
              </w:rPr>
              <w:t>Доля нормативно-правового обеспечения Проекта от запланированных показателей, %</w:t>
            </w:r>
          </w:p>
        </w:tc>
        <w:tc>
          <w:tcPr>
            <w:tcW w:w="765" w:type="dxa"/>
          </w:tcPr>
          <w:p w:rsidR="007615DC" w:rsidRPr="00231A51" w:rsidRDefault="007615DC" w:rsidP="00231A51">
            <w:pPr>
              <w:overflowPunct w:val="0"/>
              <w:spacing w:line="213" w:lineRule="auto"/>
              <w:ind w:right="20"/>
              <w:rPr>
                <w:bCs/>
                <w:sz w:val="20"/>
                <w:szCs w:val="20"/>
              </w:rPr>
            </w:pPr>
            <w:r w:rsidRPr="00231A51"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765" w:type="dxa"/>
          </w:tcPr>
          <w:p w:rsidR="007615DC" w:rsidRPr="00231A51" w:rsidRDefault="00231A51" w:rsidP="00231A51">
            <w:pPr>
              <w:overflowPunct w:val="0"/>
              <w:spacing w:line="213" w:lineRule="auto"/>
              <w:ind w:right="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4148" w:type="dxa"/>
          </w:tcPr>
          <w:p w:rsidR="003842D2" w:rsidRPr="003842D2" w:rsidRDefault="006C41D0" w:rsidP="003842D2">
            <w:pPr>
              <w:overflowPunct w:val="0"/>
              <w:spacing w:line="213" w:lineRule="auto"/>
              <w:ind w:right="20"/>
              <w:rPr>
                <w:bCs/>
                <w:i/>
                <w:sz w:val="20"/>
                <w:szCs w:val="20"/>
              </w:rPr>
            </w:pPr>
            <w:r w:rsidRPr="00231A51">
              <w:rPr>
                <w:bCs/>
                <w:sz w:val="20"/>
                <w:szCs w:val="20"/>
              </w:rPr>
              <w:t xml:space="preserve">Перечень необходимых документов утвержден Протоколом № </w:t>
            </w:r>
            <w:r w:rsidR="003F238A" w:rsidRPr="00231A51">
              <w:rPr>
                <w:bCs/>
                <w:sz w:val="20"/>
                <w:szCs w:val="20"/>
              </w:rPr>
              <w:t>13</w:t>
            </w:r>
            <w:r w:rsidRPr="00231A51">
              <w:rPr>
                <w:bCs/>
                <w:sz w:val="20"/>
                <w:szCs w:val="20"/>
              </w:rPr>
              <w:t xml:space="preserve"> от</w:t>
            </w:r>
            <w:r w:rsidR="003F238A" w:rsidRPr="00231A51">
              <w:rPr>
                <w:bCs/>
                <w:sz w:val="20"/>
                <w:szCs w:val="20"/>
              </w:rPr>
              <w:t xml:space="preserve"> 03.10.2017 </w:t>
            </w:r>
            <w:r w:rsidR="003842D2" w:rsidRPr="003842D2">
              <w:rPr>
                <w:bCs/>
                <w:i/>
                <w:sz w:val="20"/>
                <w:szCs w:val="20"/>
              </w:rPr>
              <w:t>Приложение 12</w:t>
            </w:r>
          </w:p>
          <w:p w:rsidR="006C41D0" w:rsidRDefault="006C41D0" w:rsidP="00231A51">
            <w:pPr>
              <w:overflowPunct w:val="0"/>
              <w:spacing w:line="213" w:lineRule="auto"/>
              <w:ind w:right="20"/>
              <w:rPr>
                <w:bCs/>
                <w:sz w:val="20"/>
                <w:szCs w:val="20"/>
              </w:rPr>
            </w:pPr>
            <w:r w:rsidRPr="00231A51">
              <w:rPr>
                <w:bCs/>
                <w:sz w:val="20"/>
                <w:szCs w:val="20"/>
              </w:rPr>
              <w:t xml:space="preserve">заседания </w:t>
            </w:r>
            <w:r w:rsidR="003F238A" w:rsidRPr="00231A51">
              <w:rPr>
                <w:bCs/>
                <w:sz w:val="20"/>
                <w:szCs w:val="20"/>
              </w:rPr>
              <w:t>проектной группы Р</w:t>
            </w:r>
            <w:r w:rsidRPr="00231A51">
              <w:rPr>
                <w:bCs/>
                <w:sz w:val="20"/>
                <w:szCs w:val="20"/>
              </w:rPr>
              <w:t xml:space="preserve">ИП </w:t>
            </w:r>
          </w:p>
          <w:p w:rsidR="00231A51" w:rsidRPr="00231A51" w:rsidRDefault="00231A51" w:rsidP="00231A51">
            <w:pPr>
              <w:overflowPunct w:val="0"/>
              <w:spacing w:line="213" w:lineRule="auto"/>
              <w:ind w:right="2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 разработке 2 Положения.</w:t>
            </w:r>
          </w:p>
        </w:tc>
      </w:tr>
      <w:tr w:rsidR="007615DC" w:rsidRPr="00211EF5" w:rsidTr="002B18AA">
        <w:tc>
          <w:tcPr>
            <w:tcW w:w="495" w:type="dxa"/>
          </w:tcPr>
          <w:p w:rsidR="007615DC" w:rsidRPr="00211EF5" w:rsidRDefault="007615DC" w:rsidP="00B80A24">
            <w:pPr>
              <w:rPr>
                <w:bCs/>
                <w:sz w:val="20"/>
                <w:szCs w:val="20"/>
              </w:rPr>
            </w:pPr>
          </w:p>
        </w:tc>
        <w:tc>
          <w:tcPr>
            <w:tcW w:w="3680" w:type="dxa"/>
          </w:tcPr>
          <w:p w:rsidR="007615DC" w:rsidRPr="00211EF5" w:rsidRDefault="007615DC" w:rsidP="007615DC">
            <w:pPr>
              <w:rPr>
                <w:bCs/>
                <w:sz w:val="20"/>
                <w:szCs w:val="20"/>
              </w:rPr>
            </w:pPr>
            <w:r w:rsidRPr="00211EF5">
              <w:rPr>
                <w:bCs/>
                <w:sz w:val="20"/>
                <w:szCs w:val="20"/>
              </w:rPr>
              <w:t xml:space="preserve">Степень обеспеченности студентов УМК, имеющих </w:t>
            </w:r>
            <w:r w:rsidR="00231A51" w:rsidRPr="00211EF5">
              <w:rPr>
                <w:bCs/>
                <w:sz w:val="20"/>
                <w:szCs w:val="20"/>
              </w:rPr>
              <w:t>внутреннюю рецензию</w:t>
            </w:r>
            <w:r w:rsidRPr="00211EF5">
              <w:rPr>
                <w:bCs/>
                <w:sz w:val="20"/>
                <w:szCs w:val="20"/>
              </w:rPr>
              <w:t xml:space="preserve"> (%)</w:t>
            </w:r>
          </w:p>
        </w:tc>
        <w:tc>
          <w:tcPr>
            <w:tcW w:w="765" w:type="dxa"/>
          </w:tcPr>
          <w:p w:rsidR="007615DC" w:rsidRPr="00211EF5" w:rsidRDefault="007615DC" w:rsidP="00B80A24">
            <w:pPr>
              <w:rPr>
                <w:bCs/>
                <w:sz w:val="20"/>
                <w:szCs w:val="20"/>
              </w:rPr>
            </w:pPr>
            <w:r w:rsidRPr="00211EF5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765" w:type="dxa"/>
          </w:tcPr>
          <w:p w:rsidR="007615DC" w:rsidRPr="00211EF5" w:rsidRDefault="007615DC" w:rsidP="00B80A24">
            <w:pPr>
              <w:rPr>
                <w:bCs/>
                <w:sz w:val="20"/>
                <w:szCs w:val="20"/>
              </w:rPr>
            </w:pPr>
            <w:r w:rsidRPr="00211EF5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4148" w:type="dxa"/>
          </w:tcPr>
          <w:p w:rsidR="007615DC" w:rsidRPr="00211EF5" w:rsidRDefault="00231A51" w:rsidP="00B80A24">
            <w:pPr>
              <w:rPr>
                <w:bCs/>
                <w:sz w:val="20"/>
                <w:szCs w:val="20"/>
              </w:rPr>
            </w:pPr>
            <w:r w:rsidRPr="00211EF5">
              <w:rPr>
                <w:bCs/>
                <w:sz w:val="20"/>
                <w:szCs w:val="20"/>
              </w:rPr>
              <w:t>УММ, размещенные</w:t>
            </w:r>
            <w:r w:rsidR="007615DC" w:rsidRPr="00211EF5">
              <w:rPr>
                <w:bCs/>
                <w:sz w:val="20"/>
                <w:szCs w:val="20"/>
              </w:rPr>
              <w:t xml:space="preserve"> в ЭОС прошли внутреннюю экспертизу.</w:t>
            </w:r>
          </w:p>
          <w:p w:rsidR="007615DC" w:rsidRPr="00211EF5" w:rsidRDefault="007615DC" w:rsidP="00B80A24">
            <w:pPr>
              <w:rPr>
                <w:bCs/>
                <w:sz w:val="20"/>
                <w:szCs w:val="20"/>
              </w:rPr>
            </w:pPr>
            <w:r w:rsidRPr="00211EF5">
              <w:rPr>
                <w:bCs/>
                <w:sz w:val="20"/>
                <w:szCs w:val="20"/>
              </w:rPr>
              <w:t>Ответственное лицо: замдиректора по УМР Шувалова Л.В.</w:t>
            </w:r>
          </w:p>
        </w:tc>
      </w:tr>
      <w:tr w:rsidR="007615DC" w:rsidRPr="00211EF5" w:rsidTr="002B18AA">
        <w:tc>
          <w:tcPr>
            <w:tcW w:w="495" w:type="dxa"/>
          </w:tcPr>
          <w:p w:rsidR="007615DC" w:rsidRPr="00211EF5" w:rsidRDefault="007615DC" w:rsidP="00B80A24">
            <w:pPr>
              <w:rPr>
                <w:bCs/>
                <w:sz w:val="20"/>
                <w:szCs w:val="20"/>
              </w:rPr>
            </w:pPr>
          </w:p>
        </w:tc>
        <w:tc>
          <w:tcPr>
            <w:tcW w:w="3680" w:type="dxa"/>
          </w:tcPr>
          <w:p w:rsidR="007615DC" w:rsidRPr="00211EF5" w:rsidRDefault="007615DC" w:rsidP="004356CF">
            <w:pPr>
              <w:rPr>
                <w:bCs/>
                <w:sz w:val="20"/>
                <w:szCs w:val="20"/>
              </w:rPr>
            </w:pPr>
            <w:r w:rsidRPr="00211EF5">
              <w:rPr>
                <w:bCs/>
                <w:sz w:val="20"/>
                <w:szCs w:val="20"/>
              </w:rPr>
              <w:t>Степень обеспеченности студентов УМК, имеющих внешнюю рецензию (%)</w:t>
            </w:r>
          </w:p>
        </w:tc>
        <w:tc>
          <w:tcPr>
            <w:tcW w:w="765" w:type="dxa"/>
          </w:tcPr>
          <w:p w:rsidR="007615DC" w:rsidRPr="00211EF5" w:rsidRDefault="007452F5" w:rsidP="00B80A24">
            <w:pPr>
              <w:rPr>
                <w:bCs/>
                <w:sz w:val="20"/>
                <w:szCs w:val="20"/>
              </w:rPr>
            </w:pPr>
            <w:r w:rsidRPr="00211EF5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765" w:type="dxa"/>
          </w:tcPr>
          <w:p w:rsidR="007615DC" w:rsidRPr="00211EF5" w:rsidRDefault="007452F5" w:rsidP="00B80A24">
            <w:pPr>
              <w:rPr>
                <w:bCs/>
                <w:sz w:val="20"/>
                <w:szCs w:val="20"/>
              </w:rPr>
            </w:pPr>
            <w:r w:rsidRPr="00211EF5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148" w:type="dxa"/>
          </w:tcPr>
          <w:p w:rsidR="007615DC" w:rsidRPr="00211EF5" w:rsidRDefault="007615DC" w:rsidP="007452F5">
            <w:pPr>
              <w:rPr>
                <w:bCs/>
                <w:sz w:val="20"/>
                <w:szCs w:val="20"/>
              </w:rPr>
            </w:pPr>
          </w:p>
        </w:tc>
      </w:tr>
      <w:tr w:rsidR="007452F5" w:rsidRPr="00211EF5" w:rsidTr="004356CF">
        <w:tc>
          <w:tcPr>
            <w:tcW w:w="9853" w:type="dxa"/>
            <w:gridSpan w:val="5"/>
          </w:tcPr>
          <w:p w:rsidR="007452F5" w:rsidRPr="00211EF5" w:rsidRDefault="007452F5" w:rsidP="00B80A24">
            <w:pPr>
              <w:rPr>
                <w:bCs/>
                <w:sz w:val="20"/>
                <w:szCs w:val="20"/>
              </w:rPr>
            </w:pPr>
            <w:r w:rsidRPr="00211EF5">
              <w:rPr>
                <w:bCs/>
                <w:sz w:val="20"/>
                <w:szCs w:val="20"/>
              </w:rPr>
              <w:t>3. Организовать комплекс мероприятий по повышению уровня компетентности преподавательского состава в применении электронных ресурсов.</w:t>
            </w:r>
          </w:p>
        </w:tc>
      </w:tr>
      <w:tr w:rsidR="007452F5" w:rsidRPr="00211EF5" w:rsidTr="002B18AA">
        <w:tc>
          <w:tcPr>
            <w:tcW w:w="495" w:type="dxa"/>
          </w:tcPr>
          <w:p w:rsidR="007452F5" w:rsidRPr="00211EF5" w:rsidRDefault="007452F5" w:rsidP="00B80A24">
            <w:pPr>
              <w:rPr>
                <w:bCs/>
                <w:sz w:val="20"/>
                <w:szCs w:val="20"/>
              </w:rPr>
            </w:pPr>
          </w:p>
        </w:tc>
        <w:tc>
          <w:tcPr>
            <w:tcW w:w="3680" w:type="dxa"/>
          </w:tcPr>
          <w:p w:rsidR="007452F5" w:rsidRPr="00211EF5" w:rsidRDefault="007452F5" w:rsidP="004356CF">
            <w:pPr>
              <w:rPr>
                <w:bCs/>
                <w:sz w:val="20"/>
                <w:szCs w:val="20"/>
              </w:rPr>
            </w:pPr>
            <w:r w:rsidRPr="00211EF5">
              <w:rPr>
                <w:bCs/>
                <w:sz w:val="20"/>
                <w:szCs w:val="20"/>
              </w:rPr>
              <w:t>Доля педагогических работников (участников Проекта), вовлеченных в мероприятия по повышению квалификации</w:t>
            </w:r>
          </w:p>
        </w:tc>
        <w:tc>
          <w:tcPr>
            <w:tcW w:w="765" w:type="dxa"/>
          </w:tcPr>
          <w:p w:rsidR="007452F5" w:rsidRPr="00211EF5" w:rsidRDefault="007452F5" w:rsidP="00B80A24">
            <w:pPr>
              <w:rPr>
                <w:bCs/>
                <w:sz w:val="20"/>
                <w:szCs w:val="20"/>
              </w:rPr>
            </w:pPr>
            <w:r w:rsidRPr="00211EF5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765" w:type="dxa"/>
          </w:tcPr>
          <w:p w:rsidR="007452F5" w:rsidRPr="00211EF5" w:rsidRDefault="00B23351" w:rsidP="00B80A24">
            <w:pPr>
              <w:rPr>
                <w:bCs/>
                <w:sz w:val="20"/>
                <w:szCs w:val="20"/>
              </w:rPr>
            </w:pPr>
            <w:r w:rsidRPr="00211EF5"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4148" w:type="dxa"/>
          </w:tcPr>
          <w:p w:rsidR="00B23351" w:rsidRDefault="003842D2" w:rsidP="00B2335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Пункт 2.7</w:t>
            </w:r>
          </w:p>
          <w:p w:rsidR="003842D2" w:rsidRPr="003842D2" w:rsidRDefault="003842D2" w:rsidP="003842D2">
            <w:pPr>
              <w:rPr>
                <w:bCs/>
                <w:i/>
                <w:sz w:val="20"/>
                <w:szCs w:val="20"/>
              </w:rPr>
            </w:pPr>
            <w:r w:rsidRPr="003842D2">
              <w:rPr>
                <w:bCs/>
                <w:i/>
                <w:sz w:val="20"/>
                <w:szCs w:val="20"/>
              </w:rPr>
              <w:t>Приложения 11,12</w:t>
            </w:r>
          </w:p>
        </w:tc>
      </w:tr>
      <w:tr w:rsidR="007452F5" w:rsidRPr="00211EF5" w:rsidTr="002B18AA">
        <w:tc>
          <w:tcPr>
            <w:tcW w:w="495" w:type="dxa"/>
          </w:tcPr>
          <w:p w:rsidR="007452F5" w:rsidRPr="00211EF5" w:rsidRDefault="007452F5" w:rsidP="00B80A24">
            <w:pPr>
              <w:rPr>
                <w:bCs/>
                <w:sz w:val="20"/>
                <w:szCs w:val="20"/>
              </w:rPr>
            </w:pPr>
          </w:p>
        </w:tc>
        <w:tc>
          <w:tcPr>
            <w:tcW w:w="3680" w:type="dxa"/>
          </w:tcPr>
          <w:p w:rsidR="007452F5" w:rsidRPr="00211EF5" w:rsidRDefault="007452F5" w:rsidP="004356CF">
            <w:pPr>
              <w:rPr>
                <w:bCs/>
                <w:sz w:val="20"/>
                <w:szCs w:val="20"/>
              </w:rPr>
            </w:pPr>
            <w:r w:rsidRPr="00211EF5">
              <w:rPr>
                <w:bCs/>
                <w:sz w:val="20"/>
                <w:szCs w:val="20"/>
              </w:rPr>
              <w:t>Доля преподавателей (от участников Проекта), участвующих в конкурсных мероприятиях, грантах, семинарах различных уровней (%)</w:t>
            </w:r>
          </w:p>
        </w:tc>
        <w:tc>
          <w:tcPr>
            <w:tcW w:w="765" w:type="dxa"/>
          </w:tcPr>
          <w:p w:rsidR="007452F5" w:rsidRPr="00211EF5" w:rsidRDefault="007452F5" w:rsidP="00B80A24">
            <w:pPr>
              <w:rPr>
                <w:bCs/>
                <w:sz w:val="20"/>
                <w:szCs w:val="20"/>
              </w:rPr>
            </w:pPr>
            <w:r w:rsidRPr="00211EF5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65" w:type="dxa"/>
          </w:tcPr>
          <w:p w:rsidR="007452F5" w:rsidRPr="00211EF5" w:rsidRDefault="00D5404C" w:rsidP="00B80A24">
            <w:pPr>
              <w:rPr>
                <w:bCs/>
                <w:sz w:val="20"/>
                <w:szCs w:val="20"/>
              </w:rPr>
            </w:pPr>
            <w:r w:rsidRPr="00211EF5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4148" w:type="dxa"/>
          </w:tcPr>
          <w:p w:rsidR="00B23351" w:rsidRPr="00211EF5" w:rsidRDefault="00B23351" w:rsidP="00B23351">
            <w:pPr>
              <w:rPr>
                <w:bCs/>
                <w:sz w:val="20"/>
                <w:szCs w:val="20"/>
              </w:rPr>
            </w:pPr>
            <w:r w:rsidRPr="006707BF">
              <w:rPr>
                <w:b/>
                <w:bCs/>
                <w:sz w:val="20"/>
                <w:szCs w:val="20"/>
              </w:rPr>
              <w:t>Ноябрь 2017г.</w:t>
            </w:r>
            <w:r w:rsidRPr="00211EF5">
              <w:rPr>
                <w:bCs/>
                <w:sz w:val="20"/>
                <w:szCs w:val="20"/>
              </w:rPr>
              <w:t xml:space="preserve">  Республиканская ярмарка инновационных образовательных проектов (Диплом III степени)</w:t>
            </w:r>
          </w:p>
          <w:p w:rsidR="007452F5" w:rsidRPr="00211EF5" w:rsidRDefault="007452F5" w:rsidP="00D5404C">
            <w:pPr>
              <w:rPr>
                <w:bCs/>
                <w:sz w:val="20"/>
                <w:szCs w:val="20"/>
              </w:rPr>
            </w:pPr>
          </w:p>
        </w:tc>
      </w:tr>
      <w:tr w:rsidR="007452F5" w:rsidRPr="00211EF5" w:rsidTr="002B18AA">
        <w:tc>
          <w:tcPr>
            <w:tcW w:w="495" w:type="dxa"/>
          </w:tcPr>
          <w:p w:rsidR="007452F5" w:rsidRPr="00211EF5" w:rsidRDefault="007452F5" w:rsidP="00B80A24">
            <w:pPr>
              <w:rPr>
                <w:bCs/>
                <w:sz w:val="20"/>
                <w:szCs w:val="20"/>
              </w:rPr>
            </w:pPr>
          </w:p>
        </w:tc>
        <w:tc>
          <w:tcPr>
            <w:tcW w:w="3680" w:type="dxa"/>
          </w:tcPr>
          <w:p w:rsidR="00162148" w:rsidRPr="00211EF5" w:rsidRDefault="007452F5" w:rsidP="00162148">
            <w:pPr>
              <w:rPr>
                <w:bCs/>
                <w:sz w:val="20"/>
                <w:szCs w:val="20"/>
              </w:rPr>
            </w:pPr>
            <w:r w:rsidRPr="00162148">
              <w:rPr>
                <w:bCs/>
                <w:sz w:val="20"/>
                <w:szCs w:val="20"/>
              </w:rPr>
              <w:t xml:space="preserve">Количество организованных и проведенных мероприятий (семинаров, конференций, круглых столов) </w:t>
            </w:r>
            <w:r w:rsidR="00162148" w:rsidRPr="00162148">
              <w:rPr>
                <w:bCs/>
                <w:sz w:val="20"/>
                <w:szCs w:val="20"/>
              </w:rPr>
              <w:t xml:space="preserve">по теме инновационной деятельности </w:t>
            </w:r>
            <w:r w:rsidRPr="00162148">
              <w:rPr>
                <w:bCs/>
                <w:sz w:val="20"/>
                <w:szCs w:val="20"/>
              </w:rPr>
              <w:t>с привлечением педагогически</w:t>
            </w:r>
            <w:r w:rsidR="00162148" w:rsidRPr="00162148">
              <w:rPr>
                <w:bCs/>
                <w:sz w:val="20"/>
                <w:szCs w:val="20"/>
              </w:rPr>
              <w:t>х работников Республики Хакасия</w:t>
            </w:r>
            <w:r w:rsidR="00162148">
              <w:rPr>
                <w:sz w:val="20"/>
                <w:szCs w:val="20"/>
                <w:bdr w:val="none" w:sz="0" w:space="0" w:color="auto" w:frame="1"/>
                <w:shd w:val="clear" w:color="auto" w:fill="FFFFFF"/>
              </w:rPr>
              <w:t>*</w:t>
            </w:r>
          </w:p>
        </w:tc>
        <w:tc>
          <w:tcPr>
            <w:tcW w:w="765" w:type="dxa"/>
          </w:tcPr>
          <w:p w:rsidR="007452F5" w:rsidRPr="00211EF5" w:rsidRDefault="007452F5" w:rsidP="00B80A24">
            <w:pPr>
              <w:rPr>
                <w:bCs/>
                <w:sz w:val="20"/>
                <w:szCs w:val="20"/>
              </w:rPr>
            </w:pPr>
            <w:r w:rsidRPr="00211EF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65" w:type="dxa"/>
          </w:tcPr>
          <w:p w:rsidR="007452F5" w:rsidRPr="00211EF5" w:rsidRDefault="006707BF" w:rsidP="00B80A2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148" w:type="dxa"/>
          </w:tcPr>
          <w:p w:rsidR="0018712B" w:rsidRPr="00211EF5" w:rsidRDefault="00162148" w:rsidP="00162148">
            <w:pPr>
              <w:rPr>
                <w:bCs/>
                <w:color w:val="FF0000"/>
                <w:sz w:val="20"/>
                <w:szCs w:val="20"/>
              </w:rPr>
            </w:pPr>
            <w:r w:rsidRPr="00162148">
              <w:rPr>
                <w:bCs/>
                <w:sz w:val="20"/>
                <w:szCs w:val="20"/>
              </w:rPr>
              <w:t>Мероприятия, проводимые преподавателями проектной группы РИП, направлены на повышение квалификации педагогов ГБПОУ РХ ХПК и других образовательных учреждений РХ</w:t>
            </w:r>
          </w:p>
        </w:tc>
      </w:tr>
      <w:tr w:rsidR="007452F5" w:rsidRPr="00211EF5" w:rsidTr="004356CF">
        <w:tc>
          <w:tcPr>
            <w:tcW w:w="9853" w:type="dxa"/>
            <w:gridSpan w:val="5"/>
          </w:tcPr>
          <w:p w:rsidR="007452F5" w:rsidRPr="00211EF5" w:rsidRDefault="007452F5" w:rsidP="008C369F">
            <w:pPr>
              <w:rPr>
                <w:bCs/>
                <w:sz w:val="20"/>
                <w:szCs w:val="20"/>
              </w:rPr>
            </w:pPr>
            <w:r w:rsidRPr="00211EF5">
              <w:rPr>
                <w:bCs/>
                <w:sz w:val="20"/>
                <w:szCs w:val="20"/>
              </w:rPr>
              <w:t>4. Организовать образовательный процесс с использованием ЭО и ДОТ по специальности 09.02.07 «Информационн</w:t>
            </w:r>
            <w:r w:rsidR="008C369F" w:rsidRPr="00211EF5">
              <w:rPr>
                <w:bCs/>
                <w:sz w:val="20"/>
                <w:szCs w:val="20"/>
              </w:rPr>
              <w:t>ые системы и программирование</w:t>
            </w:r>
            <w:r w:rsidRPr="00211EF5">
              <w:rPr>
                <w:bCs/>
                <w:sz w:val="20"/>
                <w:szCs w:val="20"/>
              </w:rPr>
              <w:t>»</w:t>
            </w:r>
          </w:p>
        </w:tc>
      </w:tr>
      <w:tr w:rsidR="007452F5" w:rsidRPr="00211EF5" w:rsidTr="002B18AA">
        <w:tc>
          <w:tcPr>
            <w:tcW w:w="495" w:type="dxa"/>
          </w:tcPr>
          <w:p w:rsidR="007452F5" w:rsidRPr="00211EF5" w:rsidRDefault="007452F5" w:rsidP="00B80A24">
            <w:pPr>
              <w:rPr>
                <w:bCs/>
                <w:sz w:val="20"/>
                <w:szCs w:val="20"/>
              </w:rPr>
            </w:pPr>
          </w:p>
        </w:tc>
        <w:tc>
          <w:tcPr>
            <w:tcW w:w="3680" w:type="dxa"/>
          </w:tcPr>
          <w:p w:rsidR="007452F5" w:rsidRPr="00211EF5" w:rsidRDefault="007452F5" w:rsidP="007452F5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1EF5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обучающихся, вовлеченных в реализацию Проекта</w:t>
            </w:r>
          </w:p>
        </w:tc>
        <w:tc>
          <w:tcPr>
            <w:tcW w:w="765" w:type="dxa"/>
          </w:tcPr>
          <w:p w:rsidR="007452F5" w:rsidRPr="00211EF5" w:rsidRDefault="007452F5" w:rsidP="00B80A24">
            <w:pPr>
              <w:rPr>
                <w:bCs/>
                <w:sz w:val="20"/>
                <w:szCs w:val="20"/>
              </w:rPr>
            </w:pPr>
          </w:p>
        </w:tc>
        <w:tc>
          <w:tcPr>
            <w:tcW w:w="765" w:type="dxa"/>
          </w:tcPr>
          <w:p w:rsidR="007452F5" w:rsidRPr="00211EF5" w:rsidRDefault="007452F5" w:rsidP="00B80A24">
            <w:pPr>
              <w:rPr>
                <w:bCs/>
                <w:sz w:val="20"/>
                <w:szCs w:val="20"/>
              </w:rPr>
            </w:pPr>
          </w:p>
        </w:tc>
        <w:tc>
          <w:tcPr>
            <w:tcW w:w="4148" w:type="dxa"/>
          </w:tcPr>
          <w:p w:rsidR="007452F5" w:rsidRPr="00211EF5" w:rsidRDefault="007452F5" w:rsidP="00B80A24">
            <w:pPr>
              <w:rPr>
                <w:bCs/>
                <w:sz w:val="20"/>
                <w:szCs w:val="20"/>
              </w:rPr>
            </w:pPr>
          </w:p>
        </w:tc>
      </w:tr>
      <w:tr w:rsidR="007452F5" w:rsidRPr="00211EF5" w:rsidTr="002B18AA">
        <w:tc>
          <w:tcPr>
            <w:tcW w:w="495" w:type="dxa"/>
          </w:tcPr>
          <w:p w:rsidR="007452F5" w:rsidRPr="00211EF5" w:rsidRDefault="007452F5" w:rsidP="00B80A24">
            <w:pPr>
              <w:rPr>
                <w:bCs/>
                <w:sz w:val="20"/>
                <w:szCs w:val="20"/>
              </w:rPr>
            </w:pPr>
          </w:p>
        </w:tc>
        <w:tc>
          <w:tcPr>
            <w:tcW w:w="3680" w:type="dxa"/>
          </w:tcPr>
          <w:p w:rsidR="007452F5" w:rsidRPr="00211EF5" w:rsidRDefault="007452F5" w:rsidP="004356CF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1EF5">
              <w:rPr>
                <w:rFonts w:ascii="Times New Roman" w:hAnsi="Times New Roman" w:cs="Times New Roman"/>
                <w:bCs/>
                <w:sz w:val="20"/>
                <w:szCs w:val="20"/>
              </w:rPr>
              <w:t>на очном отделении</w:t>
            </w:r>
          </w:p>
        </w:tc>
        <w:tc>
          <w:tcPr>
            <w:tcW w:w="765" w:type="dxa"/>
          </w:tcPr>
          <w:p w:rsidR="007452F5" w:rsidRPr="00211EF5" w:rsidRDefault="001071C3" w:rsidP="00B80A2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765" w:type="dxa"/>
          </w:tcPr>
          <w:p w:rsidR="007452F5" w:rsidRPr="00211EF5" w:rsidRDefault="00D57D01" w:rsidP="00B80A2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</w:t>
            </w:r>
          </w:p>
        </w:tc>
        <w:tc>
          <w:tcPr>
            <w:tcW w:w="4148" w:type="dxa"/>
          </w:tcPr>
          <w:p w:rsidR="007452F5" w:rsidRPr="00211EF5" w:rsidRDefault="005314B1" w:rsidP="00D57D0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Данные за </w:t>
            </w:r>
            <w:r w:rsidR="00D57D01">
              <w:rPr>
                <w:bCs/>
                <w:sz w:val="20"/>
                <w:szCs w:val="20"/>
              </w:rPr>
              <w:t>2017-</w:t>
            </w:r>
            <w:r>
              <w:rPr>
                <w:bCs/>
                <w:sz w:val="20"/>
                <w:szCs w:val="20"/>
              </w:rPr>
              <w:t xml:space="preserve">2018 </w:t>
            </w:r>
            <w:r w:rsidR="00D57D01">
              <w:rPr>
                <w:bCs/>
                <w:sz w:val="20"/>
                <w:szCs w:val="20"/>
              </w:rPr>
              <w:t>уч.</w:t>
            </w:r>
            <w:r>
              <w:rPr>
                <w:bCs/>
                <w:sz w:val="20"/>
                <w:szCs w:val="20"/>
              </w:rPr>
              <w:t>г.</w:t>
            </w:r>
          </w:p>
        </w:tc>
      </w:tr>
      <w:tr w:rsidR="007452F5" w:rsidRPr="00211EF5" w:rsidTr="002B18AA">
        <w:tc>
          <w:tcPr>
            <w:tcW w:w="495" w:type="dxa"/>
          </w:tcPr>
          <w:p w:rsidR="007452F5" w:rsidRPr="00211EF5" w:rsidRDefault="007452F5" w:rsidP="00B80A24">
            <w:pPr>
              <w:rPr>
                <w:bCs/>
                <w:sz w:val="20"/>
                <w:szCs w:val="20"/>
              </w:rPr>
            </w:pPr>
          </w:p>
        </w:tc>
        <w:tc>
          <w:tcPr>
            <w:tcW w:w="3680" w:type="dxa"/>
          </w:tcPr>
          <w:p w:rsidR="007452F5" w:rsidRPr="00211EF5" w:rsidRDefault="007452F5" w:rsidP="004356CF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1EF5">
              <w:rPr>
                <w:rFonts w:ascii="Times New Roman" w:hAnsi="Times New Roman" w:cs="Times New Roman"/>
                <w:bCs/>
                <w:sz w:val="20"/>
                <w:szCs w:val="20"/>
              </w:rPr>
              <w:t>на заочном отделении</w:t>
            </w:r>
          </w:p>
        </w:tc>
        <w:tc>
          <w:tcPr>
            <w:tcW w:w="765" w:type="dxa"/>
          </w:tcPr>
          <w:p w:rsidR="007452F5" w:rsidRPr="00211EF5" w:rsidRDefault="001071C3" w:rsidP="00B80A2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765" w:type="dxa"/>
          </w:tcPr>
          <w:p w:rsidR="007452F5" w:rsidRPr="00211EF5" w:rsidRDefault="001071C3" w:rsidP="00B80A2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</w:p>
        </w:tc>
        <w:tc>
          <w:tcPr>
            <w:tcW w:w="4148" w:type="dxa"/>
          </w:tcPr>
          <w:p w:rsidR="007452F5" w:rsidRPr="00211EF5" w:rsidRDefault="005314B1" w:rsidP="00B80A2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Внедрение ДОТ в группах нового набора</w:t>
            </w:r>
          </w:p>
        </w:tc>
      </w:tr>
      <w:tr w:rsidR="008C369F" w:rsidRPr="00211EF5" w:rsidTr="002B18AA">
        <w:tc>
          <w:tcPr>
            <w:tcW w:w="495" w:type="dxa"/>
          </w:tcPr>
          <w:p w:rsidR="008C369F" w:rsidRPr="00211EF5" w:rsidRDefault="008C369F" w:rsidP="00B80A24">
            <w:pPr>
              <w:rPr>
                <w:bCs/>
                <w:sz w:val="20"/>
                <w:szCs w:val="20"/>
              </w:rPr>
            </w:pPr>
          </w:p>
        </w:tc>
        <w:tc>
          <w:tcPr>
            <w:tcW w:w="3680" w:type="dxa"/>
          </w:tcPr>
          <w:p w:rsidR="008C369F" w:rsidRPr="00211EF5" w:rsidRDefault="008C369F" w:rsidP="004356CF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1EF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Из них количество обучающихся по специальности 09.02.07</w:t>
            </w:r>
          </w:p>
        </w:tc>
        <w:tc>
          <w:tcPr>
            <w:tcW w:w="765" w:type="dxa"/>
          </w:tcPr>
          <w:p w:rsidR="008C369F" w:rsidRPr="00211EF5" w:rsidRDefault="008C369F" w:rsidP="004356CF">
            <w:pPr>
              <w:rPr>
                <w:bCs/>
                <w:sz w:val="20"/>
                <w:szCs w:val="20"/>
              </w:rPr>
            </w:pPr>
            <w:r w:rsidRPr="00211EF5"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765" w:type="dxa"/>
          </w:tcPr>
          <w:p w:rsidR="008C369F" w:rsidRPr="00211EF5" w:rsidRDefault="00D243B2" w:rsidP="00B80A24">
            <w:pPr>
              <w:rPr>
                <w:bCs/>
                <w:sz w:val="20"/>
                <w:szCs w:val="20"/>
              </w:rPr>
            </w:pPr>
            <w:r w:rsidRPr="00211EF5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4148" w:type="dxa"/>
            <w:vMerge w:val="restart"/>
          </w:tcPr>
          <w:p w:rsidR="00D243B2" w:rsidRPr="00211EF5" w:rsidRDefault="00701669" w:rsidP="00D243B2">
            <w:pPr>
              <w:rPr>
                <w:bCs/>
                <w:sz w:val="20"/>
                <w:szCs w:val="20"/>
              </w:rPr>
            </w:pPr>
            <w:r w:rsidRPr="00211EF5">
              <w:rPr>
                <w:bCs/>
                <w:sz w:val="20"/>
                <w:szCs w:val="20"/>
              </w:rPr>
              <w:t xml:space="preserve">Данные, представленные в таблице за 1 полугодие 2018 г. </w:t>
            </w:r>
            <w:r w:rsidR="002B18AA" w:rsidRPr="00211EF5">
              <w:rPr>
                <w:bCs/>
                <w:sz w:val="20"/>
                <w:szCs w:val="20"/>
              </w:rPr>
              <w:t>Д</w:t>
            </w:r>
            <w:r w:rsidRPr="00211EF5">
              <w:rPr>
                <w:bCs/>
                <w:sz w:val="20"/>
                <w:szCs w:val="20"/>
              </w:rPr>
              <w:t xml:space="preserve">анные </w:t>
            </w:r>
            <w:r w:rsidR="00D243B2" w:rsidRPr="00211EF5">
              <w:rPr>
                <w:bCs/>
                <w:sz w:val="20"/>
                <w:szCs w:val="20"/>
              </w:rPr>
              <w:t>ф</w:t>
            </w:r>
            <w:r w:rsidR="008C369F" w:rsidRPr="00211EF5">
              <w:rPr>
                <w:bCs/>
                <w:sz w:val="20"/>
                <w:szCs w:val="20"/>
              </w:rPr>
              <w:t>актически</w:t>
            </w:r>
            <w:r w:rsidRPr="00211EF5">
              <w:rPr>
                <w:bCs/>
                <w:sz w:val="20"/>
                <w:szCs w:val="20"/>
              </w:rPr>
              <w:t>х</w:t>
            </w:r>
            <w:r w:rsidR="008C369F" w:rsidRPr="00211EF5">
              <w:rPr>
                <w:bCs/>
                <w:sz w:val="20"/>
                <w:szCs w:val="20"/>
              </w:rPr>
              <w:t xml:space="preserve"> показател</w:t>
            </w:r>
            <w:r w:rsidRPr="00211EF5">
              <w:rPr>
                <w:bCs/>
                <w:sz w:val="20"/>
                <w:szCs w:val="20"/>
              </w:rPr>
              <w:t>ей</w:t>
            </w:r>
            <w:r w:rsidR="008C369F" w:rsidRPr="00211EF5">
              <w:rPr>
                <w:bCs/>
                <w:sz w:val="20"/>
                <w:szCs w:val="20"/>
              </w:rPr>
              <w:t xml:space="preserve"> </w:t>
            </w:r>
            <w:r w:rsidR="002B18AA" w:rsidRPr="00211EF5">
              <w:rPr>
                <w:bCs/>
                <w:sz w:val="20"/>
                <w:szCs w:val="20"/>
              </w:rPr>
              <w:t xml:space="preserve">в полном объеме </w:t>
            </w:r>
            <w:r w:rsidR="008C369F" w:rsidRPr="00211EF5">
              <w:rPr>
                <w:bCs/>
                <w:sz w:val="20"/>
                <w:szCs w:val="20"/>
              </w:rPr>
              <w:t xml:space="preserve">в настоящее время </w:t>
            </w:r>
            <w:r w:rsidR="00D243B2" w:rsidRPr="00211EF5">
              <w:rPr>
                <w:bCs/>
                <w:sz w:val="20"/>
                <w:szCs w:val="20"/>
              </w:rPr>
              <w:t>невозможно отразить, в связи с тем, что с 1 сентября 2018 г. п</w:t>
            </w:r>
            <w:r w:rsidR="008C369F" w:rsidRPr="00211EF5">
              <w:rPr>
                <w:bCs/>
                <w:sz w:val="20"/>
                <w:szCs w:val="20"/>
              </w:rPr>
              <w:t xml:space="preserve">ланируется </w:t>
            </w:r>
            <w:r w:rsidR="00D243B2" w:rsidRPr="00211EF5">
              <w:rPr>
                <w:bCs/>
                <w:sz w:val="20"/>
                <w:szCs w:val="20"/>
              </w:rPr>
              <w:t xml:space="preserve">работа в СДО </w:t>
            </w:r>
            <w:r w:rsidR="00D243B2" w:rsidRPr="001071C3">
              <w:rPr>
                <w:bCs/>
                <w:sz w:val="20"/>
                <w:szCs w:val="20"/>
              </w:rPr>
              <w:t>Moodle</w:t>
            </w:r>
            <w:r w:rsidR="00D243B2" w:rsidRPr="00211EF5">
              <w:rPr>
                <w:bCs/>
                <w:sz w:val="20"/>
                <w:szCs w:val="20"/>
              </w:rPr>
              <w:t xml:space="preserve"> </w:t>
            </w:r>
            <w:r w:rsidR="00D243B2" w:rsidRPr="001071C3">
              <w:rPr>
                <w:bCs/>
                <w:sz w:val="20"/>
                <w:szCs w:val="20"/>
              </w:rPr>
              <w:t>c</w:t>
            </w:r>
            <w:r w:rsidR="00D243B2" w:rsidRPr="00211EF5">
              <w:rPr>
                <w:bCs/>
                <w:sz w:val="20"/>
                <w:szCs w:val="20"/>
              </w:rPr>
              <w:t xml:space="preserve"> обучающимися групп:</w:t>
            </w:r>
          </w:p>
          <w:p w:rsidR="008C369F" w:rsidRPr="00211EF5" w:rsidRDefault="00D243B2" w:rsidP="00D243B2">
            <w:pPr>
              <w:rPr>
                <w:bCs/>
                <w:sz w:val="20"/>
                <w:szCs w:val="20"/>
              </w:rPr>
            </w:pPr>
            <w:r w:rsidRPr="00211EF5">
              <w:rPr>
                <w:bCs/>
                <w:sz w:val="20"/>
                <w:szCs w:val="20"/>
              </w:rPr>
              <w:t>ПРО-</w:t>
            </w:r>
            <w:r w:rsidR="003319FA">
              <w:rPr>
                <w:bCs/>
                <w:sz w:val="20"/>
                <w:szCs w:val="20"/>
              </w:rPr>
              <w:t>3</w:t>
            </w:r>
            <w:r w:rsidRPr="00211EF5">
              <w:rPr>
                <w:bCs/>
                <w:sz w:val="20"/>
                <w:szCs w:val="20"/>
              </w:rPr>
              <w:t>1</w:t>
            </w:r>
            <w:r w:rsidR="003319FA">
              <w:rPr>
                <w:bCs/>
                <w:sz w:val="20"/>
                <w:szCs w:val="20"/>
              </w:rPr>
              <w:t>; ПРО-21; ИС(ВП) -11; ИС(ПРО)-11</w:t>
            </w:r>
          </w:p>
          <w:p w:rsidR="00D243B2" w:rsidRPr="00211EF5" w:rsidRDefault="00D243B2" w:rsidP="00701669">
            <w:pPr>
              <w:rPr>
                <w:bCs/>
                <w:sz w:val="20"/>
                <w:szCs w:val="20"/>
              </w:rPr>
            </w:pPr>
          </w:p>
        </w:tc>
      </w:tr>
      <w:tr w:rsidR="008C369F" w:rsidRPr="00211EF5" w:rsidTr="002B18AA">
        <w:tc>
          <w:tcPr>
            <w:tcW w:w="495" w:type="dxa"/>
          </w:tcPr>
          <w:p w:rsidR="008C369F" w:rsidRPr="00211EF5" w:rsidRDefault="008C369F" w:rsidP="00B80A24">
            <w:pPr>
              <w:rPr>
                <w:bCs/>
                <w:sz w:val="20"/>
                <w:szCs w:val="20"/>
              </w:rPr>
            </w:pPr>
          </w:p>
        </w:tc>
        <w:tc>
          <w:tcPr>
            <w:tcW w:w="3680" w:type="dxa"/>
          </w:tcPr>
          <w:p w:rsidR="008C369F" w:rsidRPr="00211EF5" w:rsidRDefault="008C369F" w:rsidP="004356CF">
            <w:pPr>
              <w:rPr>
                <w:bCs/>
                <w:sz w:val="20"/>
                <w:szCs w:val="20"/>
              </w:rPr>
            </w:pPr>
            <w:r w:rsidRPr="00211EF5">
              <w:rPr>
                <w:bCs/>
                <w:sz w:val="20"/>
                <w:szCs w:val="20"/>
              </w:rPr>
              <w:t>Доля преподавателей, использующих СДО от общего количества преподавателей (%)</w:t>
            </w:r>
          </w:p>
        </w:tc>
        <w:tc>
          <w:tcPr>
            <w:tcW w:w="765" w:type="dxa"/>
          </w:tcPr>
          <w:p w:rsidR="008C369F" w:rsidRPr="00211EF5" w:rsidRDefault="008C369F" w:rsidP="004356CF">
            <w:pPr>
              <w:rPr>
                <w:bCs/>
                <w:sz w:val="20"/>
                <w:szCs w:val="20"/>
              </w:rPr>
            </w:pPr>
            <w:r w:rsidRPr="00211EF5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765" w:type="dxa"/>
          </w:tcPr>
          <w:p w:rsidR="008C369F" w:rsidRPr="00211EF5" w:rsidRDefault="00D243B2" w:rsidP="00B80A24">
            <w:pPr>
              <w:rPr>
                <w:bCs/>
                <w:sz w:val="20"/>
                <w:szCs w:val="20"/>
              </w:rPr>
            </w:pPr>
            <w:r w:rsidRPr="00211EF5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148" w:type="dxa"/>
            <w:vMerge/>
          </w:tcPr>
          <w:p w:rsidR="008C369F" w:rsidRPr="00211EF5" w:rsidRDefault="008C369F" w:rsidP="00B80A24">
            <w:pPr>
              <w:rPr>
                <w:bCs/>
                <w:sz w:val="20"/>
                <w:szCs w:val="20"/>
              </w:rPr>
            </w:pPr>
          </w:p>
        </w:tc>
      </w:tr>
      <w:tr w:rsidR="008C369F" w:rsidRPr="00211EF5" w:rsidTr="002B18AA">
        <w:tc>
          <w:tcPr>
            <w:tcW w:w="495" w:type="dxa"/>
          </w:tcPr>
          <w:p w:rsidR="008C369F" w:rsidRPr="00211EF5" w:rsidRDefault="008C369F" w:rsidP="00B80A24">
            <w:pPr>
              <w:rPr>
                <w:bCs/>
                <w:sz w:val="20"/>
                <w:szCs w:val="20"/>
              </w:rPr>
            </w:pPr>
          </w:p>
        </w:tc>
        <w:tc>
          <w:tcPr>
            <w:tcW w:w="3680" w:type="dxa"/>
          </w:tcPr>
          <w:p w:rsidR="008C369F" w:rsidRPr="00211EF5" w:rsidRDefault="008C369F" w:rsidP="004356CF">
            <w:pPr>
              <w:rPr>
                <w:bCs/>
                <w:sz w:val="20"/>
                <w:szCs w:val="20"/>
              </w:rPr>
            </w:pPr>
            <w:r w:rsidRPr="00211EF5">
              <w:rPr>
                <w:bCs/>
                <w:sz w:val="20"/>
                <w:szCs w:val="20"/>
              </w:rPr>
              <w:t>Доля, охваченных Проектом учебных дисциплин и профессиональных модулей по специальности 09.02.07</w:t>
            </w:r>
          </w:p>
        </w:tc>
        <w:tc>
          <w:tcPr>
            <w:tcW w:w="765" w:type="dxa"/>
          </w:tcPr>
          <w:p w:rsidR="008C369F" w:rsidRPr="00211EF5" w:rsidRDefault="002B18AA" w:rsidP="004356CF">
            <w:pPr>
              <w:rPr>
                <w:bCs/>
                <w:sz w:val="20"/>
                <w:szCs w:val="20"/>
              </w:rPr>
            </w:pPr>
            <w:r w:rsidRPr="00211EF5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65" w:type="dxa"/>
          </w:tcPr>
          <w:p w:rsidR="008C369F" w:rsidRPr="00211EF5" w:rsidRDefault="00D243B2" w:rsidP="00B80A24">
            <w:pPr>
              <w:rPr>
                <w:bCs/>
                <w:sz w:val="20"/>
                <w:szCs w:val="20"/>
              </w:rPr>
            </w:pPr>
            <w:r w:rsidRPr="00211EF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148" w:type="dxa"/>
            <w:vMerge/>
          </w:tcPr>
          <w:p w:rsidR="008C369F" w:rsidRPr="00211EF5" w:rsidRDefault="008C369F" w:rsidP="00B80A24">
            <w:pPr>
              <w:rPr>
                <w:bCs/>
                <w:sz w:val="20"/>
                <w:szCs w:val="20"/>
              </w:rPr>
            </w:pPr>
          </w:p>
        </w:tc>
      </w:tr>
      <w:tr w:rsidR="007452F5" w:rsidRPr="00211EF5" w:rsidTr="002B18AA">
        <w:tc>
          <w:tcPr>
            <w:tcW w:w="495" w:type="dxa"/>
          </w:tcPr>
          <w:p w:rsidR="007452F5" w:rsidRPr="00211EF5" w:rsidRDefault="007452F5" w:rsidP="00B80A24">
            <w:pPr>
              <w:rPr>
                <w:bCs/>
                <w:sz w:val="20"/>
                <w:szCs w:val="20"/>
              </w:rPr>
            </w:pPr>
          </w:p>
        </w:tc>
        <w:tc>
          <w:tcPr>
            <w:tcW w:w="3680" w:type="dxa"/>
          </w:tcPr>
          <w:p w:rsidR="007452F5" w:rsidRPr="00211EF5" w:rsidRDefault="007452F5" w:rsidP="004356CF">
            <w:pPr>
              <w:rPr>
                <w:bCs/>
                <w:sz w:val="20"/>
                <w:szCs w:val="20"/>
              </w:rPr>
            </w:pPr>
            <w:r w:rsidRPr="00211EF5">
              <w:rPr>
                <w:bCs/>
                <w:sz w:val="20"/>
                <w:szCs w:val="20"/>
              </w:rPr>
              <w:t xml:space="preserve">Доля выпускников, прошедший итоговый демонстрационный экзамен и набравших не менее 80 баллов по </w:t>
            </w:r>
            <w:r w:rsidRPr="00211EF5">
              <w:rPr>
                <w:bCs/>
                <w:sz w:val="20"/>
                <w:szCs w:val="20"/>
              </w:rPr>
              <w:lastRenderedPageBreak/>
              <w:t>100-бальной шкале от общего числа выпускников по специальности (%)</w:t>
            </w:r>
          </w:p>
        </w:tc>
        <w:tc>
          <w:tcPr>
            <w:tcW w:w="765" w:type="dxa"/>
          </w:tcPr>
          <w:p w:rsidR="007452F5" w:rsidRPr="00211EF5" w:rsidRDefault="008C369F" w:rsidP="004356CF">
            <w:pPr>
              <w:rPr>
                <w:bCs/>
                <w:sz w:val="20"/>
                <w:szCs w:val="20"/>
              </w:rPr>
            </w:pPr>
            <w:r w:rsidRPr="00211EF5">
              <w:rPr>
                <w:bCs/>
                <w:sz w:val="20"/>
                <w:szCs w:val="20"/>
              </w:rPr>
              <w:lastRenderedPageBreak/>
              <w:t>-</w:t>
            </w:r>
          </w:p>
        </w:tc>
        <w:tc>
          <w:tcPr>
            <w:tcW w:w="765" w:type="dxa"/>
          </w:tcPr>
          <w:p w:rsidR="007452F5" w:rsidRPr="00211EF5" w:rsidRDefault="008C369F" w:rsidP="00B80A24">
            <w:pPr>
              <w:rPr>
                <w:bCs/>
                <w:sz w:val="20"/>
                <w:szCs w:val="20"/>
              </w:rPr>
            </w:pPr>
            <w:r w:rsidRPr="00211EF5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4148" w:type="dxa"/>
          </w:tcPr>
          <w:p w:rsidR="007452F5" w:rsidRPr="00211EF5" w:rsidRDefault="007452F5" w:rsidP="00B80A24">
            <w:pPr>
              <w:rPr>
                <w:bCs/>
                <w:sz w:val="20"/>
                <w:szCs w:val="20"/>
              </w:rPr>
            </w:pPr>
          </w:p>
        </w:tc>
      </w:tr>
      <w:tr w:rsidR="007452F5" w:rsidRPr="00211EF5" w:rsidTr="002B18AA">
        <w:tc>
          <w:tcPr>
            <w:tcW w:w="495" w:type="dxa"/>
          </w:tcPr>
          <w:p w:rsidR="007452F5" w:rsidRPr="00211EF5" w:rsidRDefault="007452F5" w:rsidP="00B80A24">
            <w:pPr>
              <w:rPr>
                <w:bCs/>
                <w:sz w:val="20"/>
                <w:szCs w:val="20"/>
              </w:rPr>
            </w:pPr>
          </w:p>
        </w:tc>
        <w:tc>
          <w:tcPr>
            <w:tcW w:w="3680" w:type="dxa"/>
          </w:tcPr>
          <w:p w:rsidR="007452F5" w:rsidRPr="00211EF5" w:rsidRDefault="008C369F" w:rsidP="004356CF">
            <w:pPr>
              <w:rPr>
                <w:bCs/>
                <w:sz w:val="20"/>
                <w:szCs w:val="20"/>
              </w:rPr>
            </w:pPr>
            <w:r w:rsidRPr="00211EF5">
              <w:rPr>
                <w:bCs/>
                <w:sz w:val="20"/>
                <w:szCs w:val="20"/>
              </w:rPr>
              <w:t xml:space="preserve">Количество </w:t>
            </w:r>
            <w:r w:rsidR="007452F5" w:rsidRPr="00211EF5">
              <w:rPr>
                <w:bCs/>
                <w:sz w:val="20"/>
                <w:szCs w:val="20"/>
              </w:rPr>
              <w:t>студентов, ставших победителями и призерами олимпиад, конкурсов профессионального мастерства и др.</w:t>
            </w:r>
          </w:p>
        </w:tc>
        <w:tc>
          <w:tcPr>
            <w:tcW w:w="765" w:type="dxa"/>
          </w:tcPr>
          <w:p w:rsidR="007452F5" w:rsidRPr="00211EF5" w:rsidRDefault="007452F5" w:rsidP="004356CF">
            <w:pPr>
              <w:rPr>
                <w:bCs/>
                <w:sz w:val="20"/>
                <w:szCs w:val="20"/>
              </w:rPr>
            </w:pPr>
            <w:r w:rsidRPr="00211EF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65" w:type="dxa"/>
          </w:tcPr>
          <w:p w:rsidR="007452F5" w:rsidRPr="00211EF5" w:rsidRDefault="008C369F" w:rsidP="00B80A24">
            <w:pPr>
              <w:rPr>
                <w:bCs/>
                <w:sz w:val="20"/>
                <w:szCs w:val="20"/>
              </w:rPr>
            </w:pPr>
            <w:r w:rsidRPr="00211EF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148" w:type="dxa"/>
          </w:tcPr>
          <w:p w:rsidR="007452F5" w:rsidRPr="00211EF5" w:rsidRDefault="008C369F" w:rsidP="002B18AA">
            <w:pPr>
              <w:jc w:val="both"/>
              <w:rPr>
                <w:bCs/>
                <w:sz w:val="20"/>
                <w:szCs w:val="20"/>
              </w:rPr>
            </w:pPr>
            <w:r w:rsidRPr="00211EF5">
              <w:rPr>
                <w:bCs/>
                <w:sz w:val="20"/>
                <w:szCs w:val="20"/>
              </w:rPr>
              <w:t>Республиканский этап Всероссийской олимпиады профессионального мастерства обучающихся по специальностям среднего профессионального образования  09.02.03 «Программирование в компьютерных системах»</w:t>
            </w:r>
            <w:r w:rsidR="002B18AA" w:rsidRPr="00211EF5">
              <w:rPr>
                <w:bCs/>
                <w:sz w:val="20"/>
                <w:szCs w:val="20"/>
              </w:rPr>
              <w:t xml:space="preserve">, </w:t>
            </w:r>
            <w:r w:rsidRPr="00211EF5">
              <w:rPr>
                <w:bCs/>
                <w:sz w:val="20"/>
                <w:szCs w:val="20"/>
              </w:rPr>
              <w:t xml:space="preserve"> 09.02.04 «Информационные системы (по отраслям)»</w:t>
            </w:r>
          </w:p>
        </w:tc>
      </w:tr>
      <w:tr w:rsidR="007452F5" w:rsidRPr="00211EF5" w:rsidTr="004356CF">
        <w:tc>
          <w:tcPr>
            <w:tcW w:w="9853" w:type="dxa"/>
            <w:gridSpan w:val="5"/>
          </w:tcPr>
          <w:p w:rsidR="007452F5" w:rsidRPr="00211EF5" w:rsidRDefault="007452F5" w:rsidP="00B80A24">
            <w:pPr>
              <w:rPr>
                <w:bCs/>
                <w:sz w:val="20"/>
                <w:szCs w:val="20"/>
              </w:rPr>
            </w:pPr>
            <w:r w:rsidRPr="00211EF5">
              <w:rPr>
                <w:bCs/>
                <w:sz w:val="20"/>
                <w:szCs w:val="20"/>
              </w:rPr>
              <w:t>5. Оценить эффективность использования технологии электронного обучения.</w:t>
            </w:r>
          </w:p>
        </w:tc>
      </w:tr>
      <w:tr w:rsidR="00211EF5" w:rsidRPr="00211EF5" w:rsidTr="002B18AA">
        <w:tc>
          <w:tcPr>
            <w:tcW w:w="495" w:type="dxa"/>
          </w:tcPr>
          <w:p w:rsidR="00211EF5" w:rsidRPr="00211EF5" w:rsidRDefault="00211EF5" w:rsidP="00211EF5">
            <w:pPr>
              <w:rPr>
                <w:bCs/>
                <w:sz w:val="20"/>
                <w:szCs w:val="20"/>
              </w:rPr>
            </w:pPr>
          </w:p>
        </w:tc>
        <w:tc>
          <w:tcPr>
            <w:tcW w:w="3680" w:type="dxa"/>
          </w:tcPr>
          <w:p w:rsidR="00211EF5" w:rsidRPr="00211EF5" w:rsidRDefault="00211EF5" w:rsidP="00211EF5">
            <w:pPr>
              <w:rPr>
                <w:bCs/>
                <w:sz w:val="20"/>
                <w:szCs w:val="20"/>
              </w:rPr>
            </w:pPr>
            <w:r w:rsidRPr="00211EF5">
              <w:rPr>
                <w:bCs/>
                <w:sz w:val="20"/>
                <w:szCs w:val="20"/>
              </w:rPr>
              <w:t>Успеваемость обучающихся, охваченных Проектом, %*</w:t>
            </w:r>
          </w:p>
        </w:tc>
        <w:tc>
          <w:tcPr>
            <w:tcW w:w="765" w:type="dxa"/>
          </w:tcPr>
          <w:p w:rsidR="00211EF5" w:rsidRPr="00211EF5" w:rsidRDefault="00211EF5" w:rsidP="00211EF5">
            <w:pPr>
              <w:rPr>
                <w:bCs/>
                <w:sz w:val="20"/>
                <w:szCs w:val="20"/>
              </w:rPr>
            </w:pPr>
            <w:r w:rsidRPr="00211EF5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765" w:type="dxa"/>
          </w:tcPr>
          <w:p w:rsidR="00211EF5" w:rsidRPr="00211EF5" w:rsidRDefault="00211EF5" w:rsidP="00211EF5">
            <w:pPr>
              <w:rPr>
                <w:bCs/>
                <w:sz w:val="20"/>
                <w:szCs w:val="20"/>
              </w:rPr>
            </w:pPr>
            <w:r w:rsidRPr="00211EF5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4148" w:type="dxa"/>
          </w:tcPr>
          <w:p w:rsidR="00211EF5" w:rsidRPr="00211EF5" w:rsidRDefault="00211EF5" w:rsidP="00211EF5">
            <w:pPr>
              <w:rPr>
                <w:bCs/>
                <w:sz w:val="20"/>
                <w:szCs w:val="20"/>
              </w:rPr>
            </w:pPr>
          </w:p>
        </w:tc>
      </w:tr>
      <w:tr w:rsidR="00211EF5" w:rsidRPr="00211EF5" w:rsidTr="002B18AA">
        <w:tc>
          <w:tcPr>
            <w:tcW w:w="495" w:type="dxa"/>
          </w:tcPr>
          <w:p w:rsidR="00211EF5" w:rsidRPr="00211EF5" w:rsidRDefault="00211EF5" w:rsidP="00211EF5">
            <w:pPr>
              <w:rPr>
                <w:bCs/>
                <w:sz w:val="20"/>
                <w:szCs w:val="20"/>
              </w:rPr>
            </w:pPr>
          </w:p>
        </w:tc>
        <w:tc>
          <w:tcPr>
            <w:tcW w:w="3680" w:type="dxa"/>
          </w:tcPr>
          <w:p w:rsidR="00211EF5" w:rsidRPr="00211EF5" w:rsidRDefault="00211EF5" w:rsidP="00211EF5">
            <w:pPr>
              <w:rPr>
                <w:bCs/>
                <w:sz w:val="20"/>
                <w:szCs w:val="20"/>
              </w:rPr>
            </w:pPr>
            <w:r w:rsidRPr="00211EF5">
              <w:rPr>
                <w:bCs/>
                <w:sz w:val="20"/>
                <w:szCs w:val="20"/>
              </w:rPr>
              <w:t>Качество знаний обучающихся, охваченных Проектом, %*</w:t>
            </w:r>
          </w:p>
        </w:tc>
        <w:tc>
          <w:tcPr>
            <w:tcW w:w="765" w:type="dxa"/>
          </w:tcPr>
          <w:p w:rsidR="00211EF5" w:rsidRPr="00211EF5" w:rsidRDefault="00211EF5" w:rsidP="00211EF5">
            <w:pPr>
              <w:rPr>
                <w:bCs/>
                <w:sz w:val="20"/>
                <w:szCs w:val="20"/>
              </w:rPr>
            </w:pPr>
            <w:r w:rsidRPr="00211EF5">
              <w:rPr>
                <w:bCs/>
                <w:sz w:val="20"/>
                <w:szCs w:val="20"/>
              </w:rPr>
              <w:t>55</w:t>
            </w:r>
          </w:p>
        </w:tc>
        <w:tc>
          <w:tcPr>
            <w:tcW w:w="765" w:type="dxa"/>
          </w:tcPr>
          <w:p w:rsidR="00211EF5" w:rsidRPr="00211EF5" w:rsidRDefault="00E6203D" w:rsidP="00211EF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63,6</w:t>
            </w:r>
          </w:p>
        </w:tc>
        <w:tc>
          <w:tcPr>
            <w:tcW w:w="4148" w:type="dxa"/>
          </w:tcPr>
          <w:p w:rsidR="00211EF5" w:rsidRPr="00211EF5" w:rsidRDefault="00211EF5" w:rsidP="00211EF5">
            <w:pPr>
              <w:rPr>
                <w:bCs/>
                <w:color w:val="FF0000"/>
                <w:sz w:val="20"/>
                <w:szCs w:val="20"/>
              </w:rPr>
            </w:pPr>
            <w:r w:rsidRPr="00E6203D">
              <w:rPr>
                <w:bCs/>
                <w:sz w:val="20"/>
                <w:szCs w:val="20"/>
              </w:rPr>
              <w:t xml:space="preserve">Отчет </w:t>
            </w:r>
            <w:r w:rsidR="00E6203D">
              <w:rPr>
                <w:bCs/>
                <w:sz w:val="20"/>
                <w:szCs w:val="20"/>
              </w:rPr>
              <w:t xml:space="preserve">преподавателя </w:t>
            </w:r>
            <w:r w:rsidRPr="00E6203D">
              <w:rPr>
                <w:bCs/>
                <w:sz w:val="20"/>
                <w:szCs w:val="20"/>
              </w:rPr>
              <w:t>Лукьяновой</w:t>
            </w:r>
            <w:r w:rsidR="00E6203D">
              <w:rPr>
                <w:bCs/>
                <w:sz w:val="20"/>
                <w:szCs w:val="20"/>
              </w:rPr>
              <w:t xml:space="preserve"> Е.П.</w:t>
            </w:r>
          </w:p>
        </w:tc>
      </w:tr>
      <w:tr w:rsidR="007452F5" w:rsidRPr="00211EF5" w:rsidTr="002B18AA">
        <w:tc>
          <w:tcPr>
            <w:tcW w:w="495" w:type="dxa"/>
          </w:tcPr>
          <w:p w:rsidR="007452F5" w:rsidRPr="00211EF5" w:rsidRDefault="007452F5" w:rsidP="00B80A24">
            <w:pPr>
              <w:rPr>
                <w:bCs/>
                <w:sz w:val="20"/>
                <w:szCs w:val="20"/>
              </w:rPr>
            </w:pPr>
          </w:p>
        </w:tc>
        <w:tc>
          <w:tcPr>
            <w:tcW w:w="3680" w:type="dxa"/>
          </w:tcPr>
          <w:p w:rsidR="007452F5" w:rsidRPr="00211EF5" w:rsidRDefault="007452F5" w:rsidP="004356CF">
            <w:pPr>
              <w:rPr>
                <w:bCs/>
                <w:sz w:val="20"/>
                <w:szCs w:val="20"/>
              </w:rPr>
            </w:pPr>
            <w:r w:rsidRPr="00211EF5">
              <w:rPr>
                <w:bCs/>
                <w:sz w:val="20"/>
                <w:szCs w:val="20"/>
              </w:rPr>
              <w:t>Количество заключенных договор</w:t>
            </w:r>
            <w:r w:rsidR="002B18AA" w:rsidRPr="00211EF5">
              <w:rPr>
                <w:bCs/>
                <w:sz w:val="20"/>
                <w:szCs w:val="20"/>
              </w:rPr>
              <w:t>ов</w:t>
            </w:r>
            <w:r w:rsidRPr="00211EF5">
              <w:rPr>
                <w:bCs/>
                <w:sz w:val="20"/>
                <w:szCs w:val="20"/>
              </w:rPr>
              <w:t xml:space="preserve"> с образовательными организациями РХ (по возрастанию)</w:t>
            </w:r>
          </w:p>
        </w:tc>
        <w:tc>
          <w:tcPr>
            <w:tcW w:w="765" w:type="dxa"/>
          </w:tcPr>
          <w:p w:rsidR="007452F5" w:rsidRPr="00211EF5" w:rsidRDefault="002B18AA" w:rsidP="004356CF">
            <w:pPr>
              <w:rPr>
                <w:bCs/>
                <w:sz w:val="20"/>
                <w:szCs w:val="20"/>
              </w:rPr>
            </w:pPr>
            <w:r w:rsidRPr="00211EF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65" w:type="dxa"/>
          </w:tcPr>
          <w:p w:rsidR="007452F5" w:rsidRPr="00211EF5" w:rsidRDefault="002B18AA" w:rsidP="00B80A24">
            <w:pPr>
              <w:rPr>
                <w:bCs/>
                <w:sz w:val="20"/>
                <w:szCs w:val="20"/>
              </w:rPr>
            </w:pPr>
            <w:r w:rsidRPr="00211EF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148" w:type="dxa"/>
          </w:tcPr>
          <w:p w:rsidR="007452F5" w:rsidRPr="00211EF5" w:rsidRDefault="007452F5" w:rsidP="00B80A24">
            <w:pPr>
              <w:rPr>
                <w:bCs/>
                <w:sz w:val="20"/>
                <w:szCs w:val="20"/>
              </w:rPr>
            </w:pPr>
          </w:p>
        </w:tc>
      </w:tr>
      <w:tr w:rsidR="007452F5" w:rsidRPr="00211EF5" w:rsidTr="002B18AA">
        <w:tc>
          <w:tcPr>
            <w:tcW w:w="495" w:type="dxa"/>
          </w:tcPr>
          <w:p w:rsidR="007452F5" w:rsidRPr="00211EF5" w:rsidRDefault="007452F5" w:rsidP="00B80A24">
            <w:pPr>
              <w:rPr>
                <w:bCs/>
                <w:sz w:val="20"/>
                <w:szCs w:val="20"/>
              </w:rPr>
            </w:pPr>
          </w:p>
        </w:tc>
        <w:tc>
          <w:tcPr>
            <w:tcW w:w="3680" w:type="dxa"/>
          </w:tcPr>
          <w:p w:rsidR="007452F5" w:rsidRPr="00211EF5" w:rsidRDefault="007452F5" w:rsidP="004356CF">
            <w:pPr>
              <w:rPr>
                <w:bCs/>
                <w:sz w:val="20"/>
                <w:szCs w:val="20"/>
              </w:rPr>
            </w:pPr>
            <w:r w:rsidRPr="00211EF5">
              <w:rPr>
                <w:bCs/>
                <w:sz w:val="20"/>
                <w:szCs w:val="20"/>
              </w:rPr>
              <w:t>Наличие публикаций по инновационной работе</w:t>
            </w:r>
          </w:p>
        </w:tc>
        <w:tc>
          <w:tcPr>
            <w:tcW w:w="765" w:type="dxa"/>
          </w:tcPr>
          <w:p w:rsidR="007452F5" w:rsidRPr="00211EF5" w:rsidRDefault="00211EF5" w:rsidP="004356CF">
            <w:pPr>
              <w:rPr>
                <w:bCs/>
                <w:sz w:val="20"/>
                <w:szCs w:val="20"/>
              </w:rPr>
            </w:pPr>
            <w:r w:rsidRPr="00211EF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65" w:type="dxa"/>
          </w:tcPr>
          <w:p w:rsidR="007452F5" w:rsidRPr="00211EF5" w:rsidRDefault="00211EF5" w:rsidP="00B80A24">
            <w:pPr>
              <w:rPr>
                <w:bCs/>
                <w:sz w:val="20"/>
                <w:szCs w:val="20"/>
              </w:rPr>
            </w:pPr>
            <w:r w:rsidRPr="00211EF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148" w:type="dxa"/>
          </w:tcPr>
          <w:p w:rsidR="007452F5" w:rsidRPr="00211EF5" w:rsidRDefault="007452F5" w:rsidP="00B80A24">
            <w:pPr>
              <w:rPr>
                <w:bCs/>
                <w:sz w:val="20"/>
                <w:szCs w:val="20"/>
              </w:rPr>
            </w:pPr>
          </w:p>
        </w:tc>
      </w:tr>
    </w:tbl>
    <w:p w:rsidR="007615DC" w:rsidRDefault="007615DC" w:rsidP="00B80A24">
      <w:pPr>
        <w:rPr>
          <w:bCs/>
          <w:i/>
        </w:rPr>
      </w:pPr>
    </w:p>
    <w:p w:rsidR="007452F5" w:rsidRPr="009370B6" w:rsidRDefault="007452F5" w:rsidP="007452F5">
      <w:pPr>
        <w:widowControl/>
        <w:autoSpaceDE/>
        <w:autoSpaceDN/>
        <w:adjustRightInd/>
        <w:rPr>
          <w:rStyle w:val="FontStyle14"/>
          <w:b/>
          <w:sz w:val="24"/>
          <w:szCs w:val="24"/>
        </w:rPr>
      </w:pPr>
      <w:r w:rsidRPr="009370B6">
        <w:rPr>
          <w:rStyle w:val="FontStyle15"/>
          <w:b/>
          <w:sz w:val="24"/>
          <w:szCs w:val="24"/>
        </w:rPr>
        <w:t>2.2 Управление инновационной деятельностью:</w:t>
      </w:r>
    </w:p>
    <w:p w:rsidR="005314B1" w:rsidRPr="00231A51" w:rsidRDefault="003B36C6" w:rsidP="00231A51">
      <w:pPr>
        <w:shd w:val="clear" w:color="auto" w:fill="FFFFFF"/>
        <w:ind w:firstLine="567"/>
        <w:jc w:val="both"/>
        <w:rPr>
          <w:rStyle w:val="FontStyle15"/>
          <w:sz w:val="24"/>
          <w:szCs w:val="24"/>
        </w:rPr>
      </w:pPr>
      <w:r w:rsidRPr="00231A51">
        <w:rPr>
          <w:rStyle w:val="FontStyle15"/>
          <w:sz w:val="24"/>
          <w:szCs w:val="24"/>
        </w:rPr>
        <w:t xml:space="preserve">Анализ нормативно-правового обеспечения представлен в </w:t>
      </w:r>
      <w:r w:rsidRPr="00E6203D">
        <w:rPr>
          <w:rStyle w:val="FontStyle15"/>
          <w:i/>
          <w:sz w:val="24"/>
          <w:szCs w:val="24"/>
        </w:rPr>
        <w:t>Приложении 2.</w:t>
      </w:r>
      <w:r w:rsidR="006C41D0" w:rsidRPr="00231A51">
        <w:rPr>
          <w:rStyle w:val="FontStyle15"/>
          <w:sz w:val="24"/>
          <w:szCs w:val="24"/>
        </w:rPr>
        <w:t xml:space="preserve"> </w:t>
      </w:r>
    </w:p>
    <w:p w:rsidR="005314B1" w:rsidRPr="00231A51" w:rsidRDefault="005314B1" w:rsidP="00231A51">
      <w:pPr>
        <w:shd w:val="clear" w:color="auto" w:fill="FFFFFF"/>
        <w:ind w:firstLine="567"/>
        <w:jc w:val="both"/>
        <w:rPr>
          <w:rStyle w:val="FontStyle15"/>
          <w:sz w:val="24"/>
          <w:szCs w:val="24"/>
        </w:rPr>
      </w:pPr>
      <w:r w:rsidRPr="00231A51">
        <w:rPr>
          <w:rStyle w:val="FontStyle15"/>
          <w:sz w:val="24"/>
          <w:szCs w:val="24"/>
        </w:rPr>
        <w:t>Основные выводы:</w:t>
      </w:r>
    </w:p>
    <w:p w:rsidR="005314B1" w:rsidRDefault="00190A32" w:rsidP="001A1ABD">
      <w:pPr>
        <w:pStyle w:val="a7"/>
        <w:numPr>
          <w:ilvl w:val="0"/>
          <w:numId w:val="13"/>
        </w:numPr>
        <w:shd w:val="clear" w:color="auto" w:fill="FFFFFF"/>
        <w:ind w:left="0" w:firstLine="360"/>
        <w:jc w:val="both"/>
        <w:rPr>
          <w:rFonts w:eastAsia="Times New Roman"/>
        </w:rPr>
      </w:pPr>
      <w:r w:rsidRPr="005314B1">
        <w:rPr>
          <w:rFonts w:eastAsia="Times New Roman"/>
          <w:b/>
        </w:rPr>
        <w:t>Федеральным законом об образовании</w:t>
      </w:r>
      <w:r w:rsidRPr="005314B1">
        <w:rPr>
          <w:rFonts w:eastAsia="Times New Roman"/>
        </w:rPr>
        <w:t xml:space="preserve"> установлены ключевые положения по осуществлению образовательной деятельности с применением </w:t>
      </w:r>
      <w:r w:rsidR="006C41D0" w:rsidRPr="005314B1">
        <w:rPr>
          <w:rFonts w:eastAsia="Times New Roman"/>
        </w:rPr>
        <w:t>ЭО</w:t>
      </w:r>
      <w:r w:rsidR="005314B1" w:rsidRPr="005314B1">
        <w:rPr>
          <w:rFonts w:eastAsia="Times New Roman"/>
        </w:rPr>
        <w:t xml:space="preserve">. </w:t>
      </w:r>
    </w:p>
    <w:p w:rsidR="005314B1" w:rsidRDefault="00190A32" w:rsidP="001A1ABD">
      <w:pPr>
        <w:pStyle w:val="a7"/>
        <w:numPr>
          <w:ilvl w:val="0"/>
          <w:numId w:val="13"/>
        </w:numPr>
        <w:shd w:val="clear" w:color="auto" w:fill="FFFFFF"/>
        <w:ind w:left="0" w:firstLine="360"/>
        <w:jc w:val="both"/>
        <w:rPr>
          <w:rFonts w:eastAsia="Times New Roman"/>
        </w:rPr>
      </w:pPr>
      <w:r w:rsidRPr="005314B1">
        <w:rPr>
          <w:rFonts w:eastAsia="Times New Roman"/>
          <w:b/>
        </w:rPr>
        <w:t>Порядок применения 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</w:t>
      </w:r>
      <w:r w:rsidRPr="005314B1">
        <w:rPr>
          <w:rFonts w:eastAsia="Times New Roman"/>
        </w:rPr>
        <w:t xml:space="preserve"> выступает как основополагающий специальный нормативный правовой акт, регулирующий применение электронного обучения и дистанционных образовательных технологий. </w:t>
      </w:r>
    </w:p>
    <w:p w:rsidR="005314B1" w:rsidRDefault="00757458" w:rsidP="001A1ABD">
      <w:pPr>
        <w:pStyle w:val="a7"/>
        <w:numPr>
          <w:ilvl w:val="0"/>
          <w:numId w:val="13"/>
        </w:numPr>
        <w:shd w:val="clear" w:color="auto" w:fill="FFFFFF"/>
        <w:ind w:left="0" w:firstLine="360"/>
        <w:jc w:val="both"/>
        <w:rPr>
          <w:rFonts w:eastAsia="Times New Roman"/>
        </w:rPr>
      </w:pPr>
      <w:r w:rsidRPr="005314B1">
        <w:rPr>
          <w:rFonts w:eastAsia="Times New Roman"/>
        </w:rPr>
        <w:t>Перечни профессий и специальностей,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технологий, установлены только для среднего профессионального образования.</w:t>
      </w:r>
    </w:p>
    <w:p w:rsidR="00190A32" w:rsidRPr="005314B1" w:rsidRDefault="00757458" w:rsidP="001A1ABD">
      <w:pPr>
        <w:pStyle w:val="a7"/>
        <w:numPr>
          <w:ilvl w:val="0"/>
          <w:numId w:val="13"/>
        </w:numPr>
        <w:shd w:val="clear" w:color="auto" w:fill="FFFFFF"/>
        <w:ind w:left="0" w:firstLine="360"/>
        <w:jc w:val="both"/>
        <w:rPr>
          <w:rFonts w:eastAsia="Times New Roman"/>
        </w:rPr>
      </w:pPr>
      <w:r w:rsidRPr="005314B1">
        <w:rPr>
          <w:rStyle w:val="FontStyle15"/>
          <w:sz w:val="24"/>
          <w:szCs w:val="24"/>
        </w:rPr>
        <w:t xml:space="preserve">В </w:t>
      </w:r>
      <w:r w:rsidR="005314B1" w:rsidRPr="005314B1">
        <w:rPr>
          <w:rStyle w:val="FontStyle15"/>
          <w:sz w:val="24"/>
          <w:szCs w:val="24"/>
        </w:rPr>
        <w:t>целом, нормативно</w:t>
      </w:r>
      <w:r w:rsidRPr="005314B1">
        <w:rPr>
          <w:rFonts w:eastAsia="Times New Roman"/>
        </w:rPr>
        <w:t xml:space="preserve"> -</w:t>
      </w:r>
      <w:r w:rsidR="00190A32" w:rsidRPr="005314B1">
        <w:rPr>
          <w:rFonts w:eastAsia="Times New Roman"/>
        </w:rPr>
        <w:t xml:space="preserve"> правовое регулирование применения электронного обучения имеет рамочный характер. Соответствующими нормативн</w:t>
      </w:r>
      <w:r w:rsidRPr="005314B1">
        <w:rPr>
          <w:rFonts w:eastAsia="Times New Roman"/>
        </w:rPr>
        <w:t xml:space="preserve">о - </w:t>
      </w:r>
      <w:r w:rsidR="00190A32" w:rsidRPr="005314B1">
        <w:rPr>
          <w:rFonts w:eastAsia="Times New Roman"/>
        </w:rPr>
        <w:t>правовыми актами установлены только наиболее общие нормы.</w:t>
      </w:r>
    </w:p>
    <w:p w:rsidR="00190A32" w:rsidRDefault="00190A32" w:rsidP="00757458">
      <w:pPr>
        <w:shd w:val="clear" w:color="auto" w:fill="FFFFFF"/>
        <w:jc w:val="both"/>
        <w:rPr>
          <w:rFonts w:eastAsia="Times New Roman"/>
        </w:rPr>
      </w:pPr>
      <w:r w:rsidRPr="00D60EAA">
        <w:rPr>
          <w:rFonts w:eastAsia="Times New Roman"/>
        </w:rPr>
        <w:t>В связи с этим</w:t>
      </w:r>
      <w:r w:rsidRPr="00757458">
        <w:rPr>
          <w:rFonts w:eastAsia="Times New Roman"/>
        </w:rPr>
        <w:t> большое значение имеет регулирование применения электронного обучения на уровне организаций, осуществляющих образовательную деятельность</w:t>
      </w:r>
      <w:r w:rsidR="00757458">
        <w:rPr>
          <w:rFonts w:eastAsia="Times New Roman"/>
        </w:rPr>
        <w:t xml:space="preserve">. </w:t>
      </w:r>
    </w:p>
    <w:p w:rsidR="007452F5" w:rsidRDefault="007452F5" w:rsidP="007452F5">
      <w:pPr>
        <w:widowControl/>
        <w:autoSpaceDE/>
        <w:autoSpaceDN/>
        <w:adjustRightInd/>
        <w:jc w:val="both"/>
        <w:rPr>
          <w:rFonts w:eastAsia="Times New Roman"/>
        </w:rPr>
      </w:pPr>
      <w:r>
        <w:rPr>
          <w:rFonts w:eastAsia="Times New Roman"/>
        </w:rPr>
        <w:t>На сегодняшний утверждены:</w:t>
      </w:r>
    </w:p>
    <w:p w:rsidR="007452F5" w:rsidRPr="00757458" w:rsidRDefault="007452F5" w:rsidP="001A1ABD">
      <w:pPr>
        <w:pStyle w:val="a7"/>
        <w:widowControl/>
        <w:numPr>
          <w:ilvl w:val="0"/>
          <w:numId w:val="9"/>
        </w:numPr>
        <w:autoSpaceDE/>
        <w:autoSpaceDN/>
        <w:adjustRightInd/>
        <w:jc w:val="both"/>
        <w:rPr>
          <w:rFonts w:eastAsia="Times New Roman"/>
        </w:rPr>
      </w:pPr>
      <w:r w:rsidRPr="00757458">
        <w:rPr>
          <w:bCs/>
        </w:rPr>
        <w:t>Положение об инновационной деятельности</w:t>
      </w:r>
      <w:r w:rsidRPr="00757458">
        <w:rPr>
          <w:rFonts w:eastAsia="Times New Roman"/>
        </w:rPr>
        <w:t xml:space="preserve"> </w:t>
      </w:r>
      <w:r w:rsidRPr="00187F04">
        <w:rPr>
          <w:bCs/>
        </w:rPr>
        <w:t>в ГБПОУ РХ ХПК</w:t>
      </w:r>
      <w:r w:rsidR="006C41D0">
        <w:rPr>
          <w:rStyle w:val="FontStyle15"/>
          <w:i/>
          <w:sz w:val="24"/>
          <w:szCs w:val="24"/>
        </w:rPr>
        <w:t xml:space="preserve"> </w:t>
      </w:r>
      <w:r w:rsidR="00187F04">
        <w:rPr>
          <w:rStyle w:val="FontStyle15"/>
          <w:sz w:val="24"/>
          <w:szCs w:val="24"/>
        </w:rPr>
        <w:t>(Приказ директора №</w:t>
      </w:r>
      <w:r w:rsidR="004A09E5">
        <w:rPr>
          <w:rStyle w:val="FontStyle15"/>
          <w:sz w:val="24"/>
          <w:szCs w:val="24"/>
        </w:rPr>
        <w:t xml:space="preserve"> </w:t>
      </w:r>
      <w:r w:rsidR="005314B1">
        <w:rPr>
          <w:rStyle w:val="FontStyle15"/>
          <w:sz w:val="24"/>
          <w:szCs w:val="24"/>
        </w:rPr>
        <w:t>6 от</w:t>
      </w:r>
      <w:r w:rsidR="004A09E5">
        <w:rPr>
          <w:rStyle w:val="FontStyle15"/>
          <w:sz w:val="24"/>
          <w:szCs w:val="24"/>
        </w:rPr>
        <w:t xml:space="preserve"> 22 февраля 2017 г.</w:t>
      </w:r>
      <w:r w:rsidR="00187F04">
        <w:rPr>
          <w:rStyle w:val="FontStyle15"/>
          <w:sz w:val="24"/>
          <w:szCs w:val="24"/>
        </w:rPr>
        <w:t>)</w:t>
      </w:r>
      <w:r w:rsidR="005314B1">
        <w:rPr>
          <w:rStyle w:val="FontStyle15"/>
          <w:sz w:val="24"/>
          <w:szCs w:val="24"/>
        </w:rPr>
        <w:t xml:space="preserve"> </w:t>
      </w:r>
      <w:r w:rsidR="00E6203D">
        <w:rPr>
          <w:rStyle w:val="FontStyle15"/>
          <w:sz w:val="24"/>
          <w:szCs w:val="24"/>
        </w:rPr>
        <w:t>(</w:t>
      </w:r>
      <w:r w:rsidR="005314B1" w:rsidRPr="005314B1">
        <w:rPr>
          <w:rStyle w:val="FontStyle15"/>
          <w:i/>
          <w:sz w:val="24"/>
          <w:szCs w:val="24"/>
        </w:rPr>
        <w:t>отчет</w:t>
      </w:r>
      <w:r w:rsidR="00E6203D">
        <w:rPr>
          <w:rStyle w:val="FontStyle15"/>
          <w:i/>
          <w:sz w:val="24"/>
          <w:szCs w:val="24"/>
        </w:rPr>
        <w:t xml:space="preserve"> за 2017 г.)</w:t>
      </w:r>
      <w:r w:rsidR="00187F04">
        <w:rPr>
          <w:rStyle w:val="FontStyle15"/>
          <w:sz w:val="24"/>
          <w:szCs w:val="24"/>
        </w:rPr>
        <w:t xml:space="preserve"> </w:t>
      </w:r>
    </w:p>
    <w:p w:rsidR="007452F5" w:rsidRPr="00757458" w:rsidRDefault="007452F5" w:rsidP="001A1ABD">
      <w:pPr>
        <w:pStyle w:val="a7"/>
        <w:widowControl/>
        <w:numPr>
          <w:ilvl w:val="0"/>
          <w:numId w:val="9"/>
        </w:numPr>
        <w:autoSpaceDE/>
        <w:autoSpaceDN/>
        <w:adjustRightInd/>
        <w:jc w:val="both"/>
        <w:rPr>
          <w:rFonts w:eastAsia="Times New Roman"/>
        </w:rPr>
      </w:pPr>
      <w:r w:rsidRPr="00757458">
        <w:rPr>
          <w:rFonts w:eastAsia="Times New Roman"/>
        </w:rPr>
        <w:t xml:space="preserve">Положение о </w:t>
      </w:r>
      <w:r w:rsidR="00E060FD">
        <w:rPr>
          <w:rFonts w:eastAsia="Times New Roman"/>
        </w:rPr>
        <w:t xml:space="preserve">разработке </w:t>
      </w:r>
      <w:r w:rsidRPr="00757458">
        <w:rPr>
          <w:rFonts w:eastAsia="Times New Roman"/>
        </w:rPr>
        <w:t>ЭОР</w:t>
      </w:r>
      <w:r>
        <w:rPr>
          <w:rFonts w:eastAsia="Times New Roman"/>
        </w:rPr>
        <w:t xml:space="preserve"> в ГБПОУ РХ ХПК</w:t>
      </w:r>
      <w:r w:rsidR="006C41D0">
        <w:rPr>
          <w:rFonts w:eastAsia="Times New Roman"/>
        </w:rPr>
        <w:t xml:space="preserve"> (При</w:t>
      </w:r>
      <w:r w:rsidR="00187F04">
        <w:rPr>
          <w:rFonts w:eastAsia="Times New Roman"/>
        </w:rPr>
        <w:t xml:space="preserve">каз директора </w:t>
      </w:r>
      <w:r w:rsidR="005314B1" w:rsidRPr="00231A51">
        <w:rPr>
          <w:rFonts w:eastAsia="Times New Roman"/>
        </w:rPr>
        <w:t>№ 37</w:t>
      </w:r>
      <w:r w:rsidR="00AE35E9" w:rsidRPr="00231A51">
        <w:rPr>
          <w:rFonts w:eastAsia="Times New Roman"/>
        </w:rPr>
        <w:t xml:space="preserve"> </w:t>
      </w:r>
      <w:r w:rsidR="00187F04" w:rsidRPr="00231A51">
        <w:rPr>
          <w:rFonts w:eastAsia="Times New Roman"/>
        </w:rPr>
        <w:t xml:space="preserve">от </w:t>
      </w:r>
      <w:r w:rsidR="00AE35E9" w:rsidRPr="00231A51">
        <w:rPr>
          <w:rFonts w:eastAsia="Times New Roman"/>
        </w:rPr>
        <w:t>1 августа</w:t>
      </w:r>
      <w:r w:rsidR="00187F04" w:rsidRPr="00231A51">
        <w:rPr>
          <w:rFonts w:eastAsia="Times New Roman"/>
        </w:rPr>
        <w:t xml:space="preserve"> 2018 г.)</w:t>
      </w:r>
      <w:r w:rsidR="005314B1">
        <w:rPr>
          <w:rFonts w:eastAsia="Times New Roman"/>
        </w:rPr>
        <w:t xml:space="preserve"> </w:t>
      </w:r>
      <w:r w:rsidR="00E060FD" w:rsidRPr="00E060FD">
        <w:rPr>
          <w:rFonts w:eastAsia="Times New Roman"/>
          <w:i/>
        </w:rPr>
        <w:t>(</w:t>
      </w:r>
      <w:r w:rsidR="005314B1" w:rsidRPr="00E060FD">
        <w:rPr>
          <w:rFonts w:eastAsia="Times New Roman"/>
          <w:i/>
        </w:rPr>
        <w:t>Приложение</w:t>
      </w:r>
      <w:r w:rsidR="005314B1" w:rsidRPr="005314B1">
        <w:rPr>
          <w:rFonts w:eastAsia="Times New Roman"/>
          <w:i/>
        </w:rPr>
        <w:t xml:space="preserve"> </w:t>
      </w:r>
      <w:r w:rsidR="00E060FD">
        <w:rPr>
          <w:rFonts w:eastAsia="Times New Roman"/>
          <w:i/>
        </w:rPr>
        <w:t>3)</w:t>
      </w:r>
    </w:p>
    <w:p w:rsidR="00416F42" w:rsidRDefault="007452F5" w:rsidP="00231A51">
      <w:pPr>
        <w:overflowPunct w:val="0"/>
        <w:spacing w:line="213" w:lineRule="auto"/>
        <w:ind w:right="20" w:firstLine="567"/>
        <w:jc w:val="both"/>
        <w:rPr>
          <w:rFonts w:eastAsia="Times New Roman"/>
          <w:i/>
        </w:rPr>
      </w:pPr>
      <w:r>
        <w:rPr>
          <w:rFonts w:eastAsia="Times New Roman"/>
        </w:rPr>
        <w:t xml:space="preserve">В процессе согласования </w:t>
      </w:r>
      <w:r w:rsidRPr="00187F04">
        <w:rPr>
          <w:rFonts w:eastAsia="Times New Roman"/>
        </w:rPr>
        <w:t xml:space="preserve">Положение </w:t>
      </w:r>
      <w:r w:rsidR="005314B1" w:rsidRPr="0091216D">
        <w:rPr>
          <w:bCs/>
        </w:rPr>
        <w:t>о реализации образовательных программ с применением электронного</w:t>
      </w:r>
      <w:r w:rsidR="005314B1">
        <w:rPr>
          <w:bCs/>
        </w:rPr>
        <w:t xml:space="preserve"> </w:t>
      </w:r>
      <w:r w:rsidR="005314B1" w:rsidRPr="0091216D">
        <w:rPr>
          <w:bCs/>
        </w:rPr>
        <w:t>обучения и дистанционных образовательных технологий</w:t>
      </w:r>
      <w:r w:rsidR="005314B1" w:rsidRPr="00187F04">
        <w:rPr>
          <w:rFonts w:eastAsia="Times New Roman"/>
        </w:rPr>
        <w:t xml:space="preserve"> </w:t>
      </w:r>
      <w:r w:rsidR="00E060FD" w:rsidRPr="00E060FD">
        <w:rPr>
          <w:rFonts w:eastAsia="Times New Roman"/>
          <w:i/>
        </w:rPr>
        <w:t>(</w:t>
      </w:r>
      <w:r w:rsidR="00020B53" w:rsidRPr="00E060FD">
        <w:rPr>
          <w:rFonts w:eastAsia="Times New Roman"/>
          <w:i/>
        </w:rPr>
        <w:t>Приложение</w:t>
      </w:r>
      <w:r w:rsidR="00020B53" w:rsidRPr="00020B53">
        <w:rPr>
          <w:rFonts w:eastAsia="Times New Roman"/>
          <w:i/>
        </w:rPr>
        <w:t xml:space="preserve"> </w:t>
      </w:r>
      <w:r w:rsidR="00E060FD">
        <w:rPr>
          <w:rFonts w:eastAsia="Times New Roman"/>
          <w:i/>
        </w:rPr>
        <w:t>4)</w:t>
      </w:r>
    </w:p>
    <w:p w:rsidR="00DD548A" w:rsidRPr="00DD548A" w:rsidRDefault="00DD548A" w:rsidP="00231A51">
      <w:pPr>
        <w:shd w:val="clear" w:color="auto" w:fill="FFFFFF"/>
        <w:ind w:firstLine="567"/>
        <w:jc w:val="both"/>
        <w:rPr>
          <w:bCs/>
        </w:rPr>
      </w:pPr>
      <w:r w:rsidRPr="00DD548A">
        <w:rPr>
          <w:bCs/>
        </w:rPr>
        <w:t>В процессе разработк</w:t>
      </w:r>
      <w:r>
        <w:rPr>
          <w:bCs/>
        </w:rPr>
        <w:t>и</w:t>
      </w:r>
      <w:r w:rsidRPr="00DD548A">
        <w:rPr>
          <w:bCs/>
        </w:rPr>
        <w:t xml:space="preserve"> Положение о разработке и утверждении рабочих программ учебных дисциплин и профессиональных модулей в ГБПОУ РХ ХПК  </w:t>
      </w:r>
    </w:p>
    <w:p w:rsidR="007452F5" w:rsidRPr="005314B1" w:rsidRDefault="00AE35E9" w:rsidP="00231A51">
      <w:pPr>
        <w:shd w:val="clear" w:color="auto" w:fill="FFFFFF"/>
        <w:ind w:firstLine="567"/>
        <w:jc w:val="both"/>
        <w:rPr>
          <w:bCs/>
          <w:color w:val="FF0000"/>
        </w:rPr>
      </w:pPr>
      <w:r>
        <w:rPr>
          <w:rFonts w:eastAsia="Times New Roman"/>
        </w:rPr>
        <w:t xml:space="preserve">В </w:t>
      </w:r>
      <w:r w:rsidR="00DD548A">
        <w:rPr>
          <w:rFonts w:eastAsia="Times New Roman"/>
        </w:rPr>
        <w:t xml:space="preserve">процессе </w:t>
      </w:r>
      <w:r>
        <w:rPr>
          <w:rFonts w:eastAsia="Times New Roman"/>
        </w:rPr>
        <w:t>р</w:t>
      </w:r>
      <w:r w:rsidR="00416F42">
        <w:rPr>
          <w:rFonts w:eastAsia="Times New Roman"/>
        </w:rPr>
        <w:t>едак</w:t>
      </w:r>
      <w:r>
        <w:rPr>
          <w:rFonts w:eastAsia="Times New Roman"/>
        </w:rPr>
        <w:t>тир</w:t>
      </w:r>
      <w:r w:rsidR="00DD548A">
        <w:rPr>
          <w:rFonts w:eastAsia="Times New Roman"/>
        </w:rPr>
        <w:t>ования</w:t>
      </w:r>
      <w:r w:rsidR="00416F42">
        <w:rPr>
          <w:rFonts w:eastAsia="Times New Roman"/>
        </w:rPr>
        <w:t xml:space="preserve"> </w:t>
      </w:r>
      <w:r w:rsidR="00246D08" w:rsidRPr="00187F04">
        <w:rPr>
          <w:rFonts w:eastAsia="Times New Roman"/>
        </w:rPr>
        <w:t>Положени</w:t>
      </w:r>
      <w:r>
        <w:rPr>
          <w:rFonts w:eastAsia="Times New Roman"/>
        </w:rPr>
        <w:t>е</w:t>
      </w:r>
      <w:r w:rsidR="00246D08" w:rsidRPr="00187F04">
        <w:rPr>
          <w:rFonts w:eastAsia="Times New Roman"/>
        </w:rPr>
        <w:t xml:space="preserve"> о порядке доступа педагогических работников к информационно - телекоммуникационным сетям и базам данных, учебным и методическим материалам, </w:t>
      </w:r>
      <w:r w:rsidR="00416F42">
        <w:rPr>
          <w:rFonts w:eastAsia="Times New Roman"/>
        </w:rPr>
        <w:t xml:space="preserve">музейным фондам, </w:t>
      </w:r>
      <w:r w:rsidR="00246D08" w:rsidRPr="00187F04">
        <w:rPr>
          <w:rFonts w:eastAsia="Times New Roman"/>
        </w:rPr>
        <w:t xml:space="preserve">материально-техническим средствам обеспечения образовательной деятельности </w:t>
      </w:r>
      <w:r w:rsidR="00416F42">
        <w:rPr>
          <w:rFonts w:eastAsia="Times New Roman"/>
        </w:rPr>
        <w:t xml:space="preserve">Приказ № </w:t>
      </w:r>
      <w:r>
        <w:rPr>
          <w:rFonts w:eastAsia="Times New Roman"/>
        </w:rPr>
        <w:t>52 от 07.03.2014</w:t>
      </w:r>
    </w:p>
    <w:p w:rsidR="00246D08" w:rsidRPr="00E060FD" w:rsidRDefault="00246D08" w:rsidP="00231A51">
      <w:pPr>
        <w:ind w:firstLine="567"/>
        <w:rPr>
          <w:bCs/>
          <w:i/>
        </w:rPr>
      </w:pPr>
      <w:r>
        <w:rPr>
          <w:bCs/>
        </w:rPr>
        <w:t>Р</w:t>
      </w:r>
      <w:r w:rsidR="007452F5">
        <w:rPr>
          <w:bCs/>
        </w:rPr>
        <w:t>азработаны</w:t>
      </w:r>
      <w:r>
        <w:rPr>
          <w:bCs/>
        </w:rPr>
        <w:t xml:space="preserve"> и утверждены </w:t>
      </w:r>
      <w:r w:rsidR="007452F5">
        <w:rPr>
          <w:bCs/>
        </w:rPr>
        <w:t>шаблон</w:t>
      </w:r>
      <w:r w:rsidR="00187F04">
        <w:rPr>
          <w:bCs/>
        </w:rPr>
        <w:t>ы</w:t>
      </w:r>
      <w:r w:rsidR="007452F5">
        <w:rPr>
          <w:bCs/>
        </w:rPr>
        <w:t xml:space="preserve"> </w:t>
      </w:r>
      <w:r>
        <w:rPr>
          <w:bCs/>
        </w:rPr>
        <w:t>учебно-методических материалов по дисциплинам и профессиональным модулям для размещения в электронной образовательной среде</w:t>
      </w:r>
      <w:r w:rsidR="00187F04">
        <w:rPr>
          <w:bCs/>
        </w:rPr>
        <w:t xml:space="preserve"> (Протокол Методического совета  №10 от 22 июня 2017 г.)</w:t>
      </w:r>
      <w:r w:rsidR="005314B1">
        <w:rPr>
          <w:bCs/>
        </w:rPr>
        <w:t xml:space="preserve"> </w:t>
      </w:r>
      <w:r w:rsidR="00E060FD" w:rsidRPr="00E060FD">
        <w:rPr>
          <w:rStyle w:val="FontStyle15"/>
          <w:i/>
          <w:sz w:val="24"/>
          <w:szCs w:val="24"/>
        </w:rPr>
        <w:t>(отчет за 2017 г.)</w:t>
      </w:r>
    </w:p>
    <w:p w:rsidR="00FC3A43" w:rsidRDefault="00FC3A43" w:rsidP="00231A51">
      <w:pPr>
        <w:widowControl/>
        <w:autoSpaceDE/>
        <w:autoSpaceDN/>
        <w:adjustRightInd/>
        <w:ind w:firstLine="567"/>
        <w:jc w:val="both"/>
        <w:rPr>
          <w:bCs/>
        </w:rPr>
      </w:pPr>
      <w:r>
        <w:rPr>
          <w:bCs/>
        </w:rPr>
        <w:lastRenderedPageBreak/>
        <w:t xml:space="preserve">Издан приказ директора № 43 от 13.09.2017 г. об организации работы инновационной площадки. </w:t>
      </w:r>
    </w:p>
    <w:p w:rsidR="002133E9" w:rsidRPr="002133E9" w:rsidRDefault="005314B1" w:rsidP="00231A51">
      <w:pPr>
        <w:ind w:firstLine="567"/>
        <w:jc w:val="both"/>
        <w:rPr>
          <w:bCs/>
        </w:rPr>
      </w:pPr>
      <w:r>
        <w:rPr>
          <w:bCs/>
        </w:rPr>
        <w:t>С целью повышения эффективности работы</w:t>
      </w:r>
      <w:r w:rsidR="00020B53">
        <w:rPr>
          <w:bCs/>
        </w:rPr>
        <w:t xml:space="preserve"> в</w:t>
      </w:r>
      <w:r w:rsidR="002133E9">
        <w:rPr>
          <w:bCs/>
        </w:rPr>
        <w:t xml:space="preserve"> 2018 г. были внесены изменения </w:t>
      </w:r>
      <w:r w:rsidR="00AE35E9" w:rsidRPr="002133E9">
        <w:rPr>
          <w:bCs/>
        </w:rPr>
        <w:t>в Программу модернизаци</w:t>
      </w:r>
      <w:r w:rsidR="002133E9">
        <w:rPr>
          <w:bCs/>
        </w:rPr>
        <w:t xml:space="preserve">и </w:t>
      </w:r>
      <w:r w:rsidR="002133E9" w:rsidRPr="002133E9">
        <w:rPr>
          <w:bCs/>
        </w:rPr>
        <w:t>компь</w:t>
      </w:r>
      <w:r w:rsidR="002133E9">
        <w:rPr>
          <w:bCs/>
        </w:rPr>
        <w:t>ю</w:t>
      </w:r>
      <w:r w:rsidR="002133E9" w:rsidRPr="002133E9">
        <w:rPr>
          <w:bCs/>
        </w:rPr>
        <w:t>терной техники для организации работы ЭОС на основе Moodle</w:t>
      </w:r>
    </w:p>
    <w:tbl>
      <w:tblPr>
        <w:tblStyle w:val="a4"/>
        <w:tblW w:w="0" w:type="auto"/>
        <w:tblLook w:val="04A0"/>
      </w:tblPr>
      <w:tblGrid>
        <w:gridCol w:w="4926"/>
        <w:gridCol w:w="4927"/>
      </w:tblGrid>
      <w:tr w:rsidR="00020B53" w:rsidRPr="003319FA" w:rsidTr="00AE35E9">
        <w:tc>
          <w:tcPr>
            <w:tcW w:w="4926" w:type="dxa"/>
          </w:tcPr>
          <w:p w:rsidR="00AE35E9" w:rsidRPr="003319FA" w:rsidRDefault="00AE35E9" w:rsidP="002133E9">
            <w:pPr>
              <w:pStyle w:val="Style5"/>
              <w:widowControl/>
              <w:spacing w:line="240" w:lineRule="auto"/>
              <w:rPr>
                <w:bCs/>
                <w:sz w:val="20"/>
                <w:szCs w:val="20"/>
              </w:rPr>
            </w:pPr>
            <w:r w:rsidRPr="003319FA">
              <w:rPr>
                <w:bCs/>
                <w:sz w:val="20"/>
                <w:szCs w:val="20"/>
              </w:rPr>
              <w:t>Было</w:t>
            </w:r>
          </w:p>
        </w:tc>
        <w:tc>
          <w:tcPr>
            <w:tcW w:w="4927" w:type="dxa"/>
          </w:tcPr>
          <w:p w:rsidR="00AE35E9" w:rsidRPr="003319FA" w:rsidRDefault="00AE35E9" w:rsidP="002133E9">
            <w:pPr>
              <w:pStyle w:val="Style5"/>
              <w:widowControl/>
              <w:spacing w:line="240" w:lineRule="auto"/>
              <w:rPr>
                <w:bCs/>
                <w:sz w:val="20"/>
                <w:szCs w:val="20"/>
              </w:rPr>
            </w:pPr>
            <w:r w:rsidRPr="003319FA">
              <w:rPr>
                <w:bCs/>
                <w:sz w:val="20"/>
                <w:szCs w:val="20"/>
              </w:rPr>
              <w:t>Стало</w:t>
            </w:r>
          </w:p>
        </w:tc>
      </w:tr>
      <w:tr w:rsidR="00020B53" w:rsidRPr="003319FA" w:rsidTr="00AE35E9">
        <w:tc>
          <w:tcPr>
            <w:tcW w:w="4926" w:type="dxa"/>
          </w:tcPr>
          <w:p w:rsidR="00AE35E9" w:rsidRPr="003319FA" w:rsidRDefault="00AE35E9" w:rsidP="00AE35E9">
            <w:pPr>
              <w:pStyle w:val="Style5"/>
              <w:widowControl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3319FA">
              <w:rPr>
                <w:bCs/>
                <w:sz w:val="20"/>
                <w:szCs w:val="20"/>
              </w:rPr>
              <w:t>Количество компьютеров в сети колледжа  - 240</w:t>
            </w:r>
          </w:p>
        </w:tc>
        <w:tc>
          <w:tcPr>
            <w:tcW w:w="4927" w:type="dxa"/>
          </w:tcPr>
          <w:p w:rsidR="00AE35E9" w:rsidRPr="003319FA" w:rsidRDefault="00AE35E9" w:rsidP="00AE35E9">
            <w:pPr>
              <w:pStyle w:val="Style5"/>
              <w:widowControl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3319FA">
              <w:rPr>
                <w:bCs/>
                <w:sz w:val="20"/>
                <w:szCs w:val="20"/>
              </w:rPr>
              <w:t>Количество компьютеров в сети колледжа  - 348.</w:t>
            </w:r>
          </w:p>
        </w:tc>
      </w:tr>
      <w:tr w:rsidR="00020B53" w:rsidRPr="003319FA" w:rsidTr="00AE35E9">
        <w:tc>
          <w:tcPr>
            <w:tcW w:w="4926" w:type="dxa"/>
          </w:tcPr>
          <w:p w:rsidR="00AE35E9" w:rsidRPr="003319FA" w:rsidRDefault="00AE35E9" w:rsidP="00AE35E9">
            <w:pPr>
              <w:pStyle w:val="Style5"/>
              <w:widowControl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3319FA">
              <w:rPr>
                <w:bCs/>
                <w:sz w:val="20"/>
                <w:szCs w:val="20"/>
              </w:rPr>
              <w:t>Требуется изменение характеристик ПК, увеличения объема памяти 2-3ГБ, что позволяет работать с любой информацией в интернете.</w:t>
            </w:r>
          </w:p>
        </w:tc>
        <w:tc>
          <w:tcPr>
            <w:tcW w:w="4927" w:type="dxa"/>
          </w:tcPr>
          <w:p w:rsidR="00AE35E9" w:rsidRPr="003319FA" w:rsidRDefault="00AE35E9" w:rsidP="00AE35E9">
            <w:pPr>
              <w:pStyle w:val="Style5"/>
              <w:widowControl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3319FA">
              <w:rPr>
                <w:bCs/>
                <w:sz w:val="20"/>
                <w:szCs w:val="20"/>
              </w:rPr>
              <w:t>Требуется изменение характеристик ПК, увеличения объема памяти до 4 ГБ, что позволяет работать с любой информацией в интернете.</w:t>
            </w:r>
          </w:p>
        </w:tc>
      </w:tr>
      <w:tr w:rsidR="00020B53" w:rsidRPr="003319FA" w:rsidTr="00AE35E9">
        <w:tc>
          <w:tcPr>
            <w:tcW w:w="4926" w:type="dxa"/>
          </w:tcPr>
          <w:p w:rsidR="00AE35E9" w:rsidRPr="003319FA" w:rsidRDefault="002133E9" w:rsidP="002133E9">
            <w:pPr>
              <w:pStyle w:val="Style5"/>
              <w:widowControl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3319FA">
              <w:rPr>
                <w:bCs/>
                <w:sz w:val="20"/>
                <w:szCs w:val="20"/>
              </w:rPr>
              <w:t>Модернизации преподавательских ПК – изменение объема ОП до 3ГБ – 3 т.р.  на 1 ПК</w:t>
            </w:r>
          </w:p>
        </w:tc>
        <w:tc>
          <w:tcPr>
            <w:tcW w:w="4927" w:type="dxa"/>
          </w:tcPr>
          <w:p w:rsidR="00AE35E9" w:rsidRPr="003319FA" w:rsidRDefault="00AE35E9" w:rsidP="00AE35E9">
            <w:pPr>
              <w:pStyle w:val="Style5"/>
              <w:widowControl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3319FA">
              <w:rPr>
                <w:bCs/>
                <w:sz w:val="20"/>
                <w:szCs w:val="20"/>
              </w:rPr>
              <w:t>Модернизации преподавательских ПК – изменение объема ОП до 4ГБ – 4 т.р.  на 1 ПК</w:t>
            </w:r>
          </w:p>
        </w:tc>
      </w:tr>
      <w:tr w:rsidR="00020B53" w:rsidRPr="003319FA" w:rsidTr="00AE35E9">
        <w:tc>
          <w:tcPr>
            <w:tcW w:w="4926" w:type="dxa"/>
          </w:tcPr>
          <w:p w:rsidR="002133E9" w:rsidRPr="003319FA" w:rsidRDefault="002133E9" w:rsidP="002133E9">
            <w:pPr>
              <w:pStyle w:val="Style5"/>
              <w:widowControl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3319FA">
              <w:rPr>
                <w:bCs/>
                <w:sz w:val="20"/>
                <w:szCs w:val="20"/>
              </w:rPr>
              <w:t>Модернизация студенческих ПК</w:t>
            </w:r>
          </w:p>
        </w:tc>
        <w:tc>
          <w:tcPr>
            <w:tcW w:w="4927" w:type="dxa"/>
          </w:tcPr>
          <w:p w:rsidR="002133E9" w:rsidRPr="003319FA" w:rsidRDefault="002133E9" w:rsidP="00AE35E9">
            <w:pPr>
              <w:pStyle w:val="Style5"/>
              <w:widowControl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3319FA">
              <w:rPr>
                <w:bCs/>
                <w:sz w:val="20"/>
                <w:szCs w:val="20"/>
              </w:rPr>
              <w:t>Замена 50 студенческих ПК – 40 т.р. один ПК.</w:t>
            </w:r>
          </w:p>
        </w:tc>
      </w:tr>
    </w:tbl>
    <w:p w:rsidR="00A26F1D" w:rsidRPr="00A26F1D" w:rsidRDefault="002133E9" w:rsidP="002133E9">
      <w:pPr>
        <w:spacing w:before="240"/>
        <w:jc w:val="both"/>
        <w:rPr>
          <w:bCs/>
        </w:rPr>
      </w:pPr>
      <w:r>
        <w:rPr>
          <w:bCs/>
        </w:rPr>
        <w:t>В</w:t>
      </w:r>
      <w:r w:rsidR="00020B53">
        <w:rPr>
          <w:bCs/>
        </w:rPr>
        <w:t xml:space="preserve"> </w:t>
      </w:r>
      <w:r w:rsidRPr="002133E9">
        <w:rPr>
          <w:bCs/>
        </w:rPr>
        <w:t>2018</w:t>
      </w:r>
      <w:r w:rsidR="00E060FD">
        <w:rPr>
          <w:bCs/>
        </w:rPr>
        <w:t xml:space="preserve"> г. </w:t>
      </w:r>
      <w:r w:rsidRPr="002133E9">
        <w:rPr>
          <w:bCs/>
        </w:rPr>
        <w:t xml:space="preserve"> </w:t>
      </w:r>
      <w:r>
        <w:rPr>
          <w:bCs/>
        </w:rPr>
        <w:t>прошло обновление материально-технической базы. В</w:t>
      </w:r>
      <w:r w:rsidR="00A26F1D" w:rsidRPr="00A26F1D">
        <w:rPr>
          <w:bCs/>
        </w:rPr>
        <w:t xml:space="preserve"> ходе модернизации</w:t>
      </w:r>
      <w:r>
        <w:rPr>
          <w:bCs/>
        </w:rPr>
        <w:t xml:space="preserve"> было приобретено</w:t>
      </w:r>
      <w:r w:rsidR="00A26F1D" w:rsidRPr="00A26F1D">
        <w:rPr>
          <w:bCs/>
        </w:rPr>
        <w:t>:</w:t>
      </w:r>
    </w:p>
    <w:p w:rsidR="00A26F1D" w:rsidRPr="0018712B" w:rsidRDefault="00507DC4" w:rsidP="00A26F1D">
      <w:pPr>
        <w:widowControl/>
        <w:shd w:val="clear" w:color="auto" w:fill="FFFFFF"/>
        <w:autoSpaceDE/>
        <w:autoSpaceDN/>
        <w:adjustRightInd/>
        <w:rPr>
          <w:bCs/>
          <w:lang w:val="en-US"/>
        </w:rPr>
      </w:pPr>
      <w:r>
        <w:rPr>
          <w:bCs/>
          <w:lang w:val="en-US"/>
        </w:rPr>
        <w:t xml:space="preserve">1. </w:t>
      </w:r>
      <w:r w:rsidR="00A26F1D" w:rsidRPr="00A26F1D">
        <w:rPr>
          <w:bCs/>
        </w:rPr>
        <w:t>Сервер</w:t>
      </w:r>
      <w:r w:rsidR="00A26F1D" w:rsidRPr="0018712B">
        <w:rPr>
          <w:bCs/>
          <w:lang w:val="en-US"/>
        </w:rPr>
        <w:t xml:space="preserve"> Dell Power Edge T30E3-1225v5/16 Gb ECC/1Tb</w:t>
      </w:r>
    </w:p>
    <w:p w:rsidR="00A26F1D" w:rsidRPr="00A26F1D" w:rsidRDefault="00507DC4" w:rsidP="00A26F1D">
      <w:pPr>
        <w:widowControl/>
        <w:shd w:val="clear" w:color="auto" w:fill="FFFFFF"/>
        <w:autoSpaceDE/>
        <w:autoSpaceDN/>
        <w:adjustRightInd/>
        <w:rPr>
          <w:bCs/>
        </w:rPr>
      </w:pPr>
      <w:r>
        <w:rPr>
          <w:bCs/>
        </w:rPr>
        <w:t>2.</w:t>
      </w:r>
      <w:r w:rsidR="00A26F1D" w:rsidRPr="00A26F1D">
        <w:rPr>
          <w:bCs/>
        </w:rPr>
        <w:t xml:space="preserve"> Два жестких диска для сервера - HGST SATA-III 2 TB</w:t>
      </w:r>
    </w:p>
    <w:p w:rsidR="00A26F1D" w:rsidRPr="0018712B" w:rsidRDefault="00A26F1D" w:rsidP="00A26F1D">
      <w:pPr>
        <w:widowControl/>
        <w:shd w:val="clear" w:color="auto" w:fill="FFFFFF"/>
        <w:autoSpaceDE/>
        <w:autoSpaceDN/>
        <w:adjustRightInd/>
        <w:rPr>
          <w:bCs/>
          <w:lang w:val="en-US"/>
        </w:rPr>
      </w:pPr>
      <w:r w:rsidRPr="0018712B">
        <w:rPr>
          <w:bCs/>
          <w:lang w:val="en-US"/>
        </w:rPr>
        <w:t>3</w:t>
      </w:r>
      <w:r w:rsidR="00507DC4" w:rsidRPr="00507DC4">
        <w:rPr>
          <w:bCs/>
          <w:lang w:val="en-US"/>
        </w:rPr>
        <w:t>.</w:t>
      </w:r>
      <w:r w:rsidRPr="0018712B">
        <w:rPr>
          <w:bCs/>
          <w:lang w:val="en-US"/>
        </w:rPr>
        <w:t xml:space="preserve"> 10  </w:t>
      </w:r>
      <w:r w:rsidRPr="00A26F1D">
        <w:rPr>
          <w:bCs/>
        </w:rPr>
        <w:t>ПК</w:t>
      </w:r>
      <w:r w:rsidRPr="0018712B">
        <w:rPr>
          <w:bCs/>
          <w:lang w:val="en-US"/>
        </w:rPr>
        <w:t xml:space="preserve"> - IntelCore i5/H110M/8GB DDR4/500GB</w:t>
      </w:r>
    </w:p>
    <w:p w:rsidR="00A26F1D" w:rsidRPr="00D27C5A" w:rsidRDefault="00E060FD" w:rsidP="00E060FD">
      <w:pPr>
        <w:widowControl/>
        <w:shd w:val="clear" w:color="auto" w:fill="FFFFFF"/>
        <w:autoSpaceDE/>
        <w:autoSpaceDN/>
        <w:adjustRightInd/>
        <w:ind w:firstLine="567"/>
        <w:jc w:val="both"/>
        <w:rPr>
          <w:bCs/>
        </w:rPr>
      </w:pPr>
      <w:r>
        <w:rPr>
          <w:bCs/>
        </w:rPr>
        <w:t>Таким образом, н</w:t>
      </w:r>
      <w:r w:rsidR="00D27C5A" w:rsidRPr="00D27C5A">
        <w:rPr>
          <w:bCs/>
        </w:rPr>
        <w:t>а данном этапе продолжает формироваться локальная нормативно-правовая база</w:t>
      </w:r>
      <w:r w:rsidR="00D27C5A">
        <w:rPr>
          <w:bCs/>
        </w:rPr>
        <w:t xml:space="preserve"> по </w:t>
      </w:r>
      <w:r w:rsidR="00D27C5A" w:rsidRPr="0091216D">
        <w:rPr>
          <w:bCs/>
        </w:rPr>
        <w:t>применени</w:t>
      </w:r>
      <w:r w:rsidR="00D27C5A">
        <w:rPr>
          <w:bCs/>
        </w:rPr>
        <w:t>ю</w:t>
      </w:r>
      <w:r w:rsidR="00D27C5A" w:rsidRPr="0091216D">
        <w:rPr>
          <w:bCs/>
        </w:rPr>
        <w:t xml:space="preserve"> </w:t>
      </w:r>
      <w:r w:rsidR="00D27C5A">
        <w:rPr>
          <w:bCs/>
        </w:rPr>
        <w:t xml:space="preserve">ЭО </w:t>
      </w:r>
      <w:r w:rsidR="00D27C5A" w:rsidRPr="0091216D">
        <w:rPr>
          <w:bCs/>
        </w:rPr>
        <w:t xml:space="preserve">и </w:t>
      </w:r>
      <w:r w:rsidR="00D27C5A">
        <w:rPr>
          <w:bCs/>
        </w:rPr>
        <w:t xml:space="preserve">ДОТ. Представленные проекты могут быть </w:t>
      </w:r>
      <w:r w:rsidR="00DD548A">
        <w:rPr>
          <w:bCs/>
        </w:rPr>
        <w:t>использованы профессиональными образовательными организациями РХ. С</w:t>
      </w:r>
      <w:r w:rsidR="00D27C5A">
        <w:rPr>
          <w:bCs/>
        </w:rPr>
        <w:t>овершенствуется материально-техническая база для ЭО.</w:t>
      </w:r>
    </w:p>
    <w:p w:rsidR="00530F4E" w:rsidRPr="00530F4E" w:rsidRDefault="00195A99" w:rsidP="00DD548A">
      <w:pPr>
        <w:pStyle w:val="Style4"/>
        <w:widowControl/>
        <w:numPr>
          <w:ilvl w:val="0"/>
          <w:numId w:val="1"/>
        </w:numPr>
        <w:tabs>
          <w:tab w:val="left" w:pos="418"/>
        </w:tabs>
        <w:spacing w:line="240" w:lineRule="auto"/>
        <w:ind w:firstLine="567"/>
        <w:jc w:val="both"/>
        <w:rPr>
          <w:rStyle w:val="FontStyle15"/>
          <w:i/>
          <w:sz w:val="24"/>
          <w:szCs w:val="24"/>
        </w:rPr>
      </w:pPr>
      <w:r w:rsidRPr="00507DC4">
        <w:rPr>
          <w:rStyle w:val="FontStyle15"/>
          <w:b/>
          <w:sz w:val="24"/>
          <w:szCs w:val="24"/>
        </w:rPr>
        <w:t>Учебно-методическое и научно-методическое обеспечение инновационной деятельности</w:t>
      </w:r>
      <w:r w:rsidRPr="009370B6">
        <w:rPr>
          <w:rStyle w:val="FontStyle15"/>
          <w:b/>
          <w:sz w:val="24"/>
          <w:szCs w:val="24"/>
        </w:rPr>
        <w:t>:</w:t>
      </w:r>
      <w:r w:rsidRPr="009D5D2A">
        <w:rPr>
          <w:rStyle w:val="FontStyle15"/>
          <w:sz w:val="24"/>
          <w:szCs w:val="24"/>
        </w:rPr>
        <w:t xml:space="preserve"> </w:t>
      </w:r>
    </w:p>
    <w:p w:rsidR="002133E9" w:rsidRPr="00507DC4" w:rsidRDefault="00020B53" w:rsidP="00E060FD">
      <w:pPr>
        <w:ind w:firstLine="567"/>
        <w:jc w:val="both"/>
        <w:rPr>
          <w:bCs/>
          <w:i/>
        </w:rPr>
      </w:pPr>
      <w:r>
        <w:rPr>
          <w:bCs/>
        </w:rPr>
        <w:t>Разработан и</w:t>
      </w:r>
      <w:r w:rsidR="002133E9">
        <w:rPr>
          <w:bCs/>
        </w:rPr>
        <w:t xml:space="preserve"> утвержден шаблон экспертного листа </w:t>
      </w:r>
      <w:r w:rsidRPr="00FC3A43">
        <w:rPr>
          <w:bCs/>
        </w:rPr>
        <w:t>ЭОР для</w:t>
      </w:r>
      <w:r w:rsidR="002133E9" w:rsidRPr="00FC3A43">
        <w:rPr>
          <w:bCs/>
        </w:rPr>
        <w:t xml:space="preserve"> размещения в ЭОС</w:t>
      </w:r>
      <w:r w:rsidR="002133E9">
        <w:rPr>
          <w:bCs/>
        </w:rPr>
        <w:t xml:space="preserve"> ГБПОУ РХ ХПК (Протокол Методического </w:t>
      </w:r>
      <w:r>
        <w:rPr>
          <w:bCs/>
        </w:rPr>
        <w:t>совета №</w:t>
      </w:r>
      <w:r w:rsidR="002133E9">
        <w:rPr>
          <w:bCs/>
        </w:rPr>
        <w:t xml:space="preserve"> </w:t>
      </w:r>
      <w:r>
        <w:rPr>
          <w:bCs/>
        </w:rPr>
        <w:t>2 от</w:t>
      </w:r>
      <w:r w:rsidR="002133E9">
        <w:rPr>
          <w:bCs/>
        </w:rPr>
        <w:t xml:space="preserve"> 12 октября 2017 г.)</w:t>
      </w:r>
      <w:r w:rsidR="00507DC4">
        <w:rPr>
          <w:bCs/>
        </w:rPr>
        <w:t xml:space="preserve"> </w:t>
      </w:r>
      <w:r w:rsidR="00E060FD" w:rsidRPr="00E060FD">
        <w:rPr>
          <w:bCs/>
          <w:i/>
        </w:rPr>
        <w:t>(</w:t>
      </w:r>
      <w:r w:rsidR="00507DC4" w:rsidRPr="00E060FD">
        <w:rPr>
          <w:bCs/>
          <w:i/>
        </w:rPr>
        <w:t>П</w:t>
      </w:r>
      <w:r w:rsidR="00507DC4" w:rsidRPr="00507DC4">
        <w:rPr>
          <w:bCs/>
          <w:i/>
        </w:rPr>
        <w:t xml:space="preserve">риложение </w:t>
      </w:r>
      <w:r w:rsidR="00E060FD">
        <w:rPr>
          <w:bCs/>
          <w:i/>
        </w:rPr>
        <w:t>5)</w:t>
      </w:r>
    </w:p>
    <w:p w:rsidR="002133E9" w:rsidRPr="00020B53" w:rsidRDefault="002133E9" w:rsidP="002133E9">
      <w:pPr>
        <w:pStyle w:val="2"/>
        <w:spacing w:before="0"/>
        <w:jc w:val="both"/>
        <w:rPr>
          <w:rFonts w:ascii="Times New Roman" w:eastAsiaTheme="minorEastAsia" w:hAnsi="Times New Roman" w:cs="Times New Roman"/>
          <w:b w:val="0"/>
          <w:color w:val="auto"/>
          <w:sz w:val="24"/>
          <w:szCs w:val="24"/>
        </w:rPr>
      </w:pPr>
      <w:r w:rsidRPr="00020B53">
        <w:rPr>
          <w:rFonts w:ascii="Times New Roman" w:eastAsiaTheme="minorEastAsia" w:hAnsi="Times New Roman" w:cs="Times New Roman"/>
          <w:b w:val="0"/>
          <w:color w:val="auto"/>
          <w:sz w:val="24"/>
          <w:szCs w:val="24"/>
        </w:rPr>
        <w:t>Разработаны:</w:t>
      </w:r>
    </w:p>
    <w:p w:rsidR="002133E9" w:rsidRPr="00E060FD" w:rsidRDefault="002133E9" w:rsidP="001A1ABD">
      <w:pPr>
        <w:pStyle w:val="a7"/>
        <w:widowControl/>
        <w:numPr>
          <w:ilvl w:val="0"/>
          <w:numId w:val="10"/>
        </w:numPr>
        <w:autoSpaceDE/>
        <w:autoSpaceDN/>
        <w:adjustRightInd/>
        <w:jc w:val="both"/>
        <w:rPr>
          <w:bCs/>
          <w:i/>
        </w:rPr>
      </w:pPr>
      <w:r w:rsidRPr="002D5379">
        <w:rPr>
          <w:bCs/>
        </w:rPr>
        <w:t>Инструкция для обучающихся по работе в ЭОС</w:t>
      </w:r>
      <w:r w:rsidR="00E060FD">
        <w:rPr>
          <w:bCs/>
        </w:rPr>
        <w:t xml:space="preserve"> </w:t>
      </w:r>
      <w:r w:rsidR="00E060FD" w:rsidRPr="00E060FD">
        <w:rPr>
          <w:bCs/>
          <w:i/>
        </w:rPr>
        <w:t>(</w:t>
      </w:r>
      <w:r w:rsidR="00507DC4">
        <w:rPr>
          <w:bCs/>
          <w:i/>
        </w:rPr>
        <w:t xml:space="preserve">Приложение </w:t>
      </w:r>
      <w:r w:rsidR="00E060FD">
        <w:rPr>
          <w:bCs/>
          <w:i/>
        </w:rPr>
        <w:t>6)</w:t>
      </w:r>
    </w:p>
    <w:p w:rsidR="002133E9" w:rsidRPr="00D9349F" w:rsidRDefault="002133E9" w:rsidP="001A1ABD">
      <w:pPr>
        <w:pStyle w:val="a7"/>
        <w:widowControl/>
        <w:numPr>
          <w:ilvl w:val="0"/>
          <w:numId w:val="10"/>
        </w:numPr>
        <w:autoSpaceDE/>
        <w:autoSpaceDN/>
        <w:adjustRightInd/>
        <w:jc w:val="both"/>
        <w:rPr>
          <w:bCs/>
        </w:rPr>
      </w:pPr>
      <w:r w:rsidRPr="00757458">
        <w:rPr>
          <w:bCs/>
        </w:rPr>
        <w:t>Инструкция для педагогических работников по работе в ЭОС</w:t>
      </w:r>
      <w:r w:rsidR="00E060FD">
        <w:rPr>
          <w:bCs/>
        </w:rPr>
        <w:t>. Ч</w:t>
      </w:r>
      <w:r>
        <w:rPr>
          <w:bCs/>
        </w:rPr>
        <w:t>асть 1</w:t>
      </w:r>
      <w:r w:rsidR="00507DC4">
        <w:rPr>
          <w:bCs/>
        </w:rPr>
        <w:t xml:space="preserve"> </w:t>
      </w:r>
      <w:r w:rsidR="00E060FD" w:rsidRPr="00E060FD">
        <w:rPr>
          <w:bCs/>
          <w:i/>
        </w:rPr>
        <w:t>(</w:t>
      </w:r>
      <w:r w:rsidR="00507DC4" w:rsidRPr="00E060FD">
        <w:rPr>
          <w:bCs/>
          <w:i/>
        </w:rPr>
        <w:t>Приложение</w:t>
      </w:r>
      <w:r w:rsidR="00507DC4">
        <w:rPr>
          <w:bCs/>
          <w:i/>
        </w:rPr>
        <w:t xml:space="preserve"> </w:t>
      </w:r>
      <w:r w:rsidR="00E060FD">
        <w:rPr>
          <w:bCs/>
          <w:i/>
        </w:rPr>
        <w:t>7)</w:t>
      </w:r>
    </w:p>
    <w:p w:rsidR="00D9349F" w:rsidRPr="00D9349F" w:rsidRDefault="00D9349F" w:rsidP="001A1ABD">
      <w:pPr>
        <w:pStyle w:val="a7"/>
        <w:widowControl/>
        <w:numPr>
          <w:ilvl w:val="0"/>
          <w:numId w:val="10"/>
        </w:numPr>
        <w:autoSpaceDE/>
        <w:autoSpaceDN/>
        <w:adjustRightInd/>
        <w:jc w:val="both"/>
        <w:rPr>
          <w:bCs/>
          <w:i/>
        </w:rPr>
      </w:pPr>
      <w:r>
        <w:rPr>
          <w:color w:val="000000"/>
        </w:rPr>
        <w:t xml:space="preserve">Инструкция для преподавателя по размещению тестовых заданий в </w:t>
      </w:r>
      <w:r w:rsidR="00231A51" w:rsidRPr="00421B27">
        <w:t>СДО Moodle</w:t>
      </w:r>
      <w:r>
        <w:t xml:space="preserve"> </w:t>
      </w:r>
      <w:r w:rsidR="00E060FD" w:rsidRPr="00E060FD">
        <w:rPr>
          <w:i/>
        </w:rPr>
        <w:t>(</w:t>
      </w:r>
      <w:r w:rsidRPr="00E060FD">
        <w:rPr>
          <w:i/>
        </w:rPr>
        <w:t>Приложение</w:t>
      </w:r>
      <w:r w:rsidRPr="00D9349F">
        <w:rPr>
          <w:i/>
        </w:rPr>
        <w:t xml:space="preserve"> </w:t>
      </w:r>
      <w:r w:rsidR="00E060FD">
        <w:rPr>
          <w:i/>
        </w:rPr>
        <w:t>8)</w:t>
      </w:r>
    </w:p>
    <w:p w:rsidR="002133E9" w:rsidRPr="00020B53" w:rsidRDefault="0019625E" w:rsidP="00E060FD">
      <w:pPr>
        <w:pStyle w:val="Style4"/>
        <w:widowControl/>
        <w:tabs>
          <w:tab w:val="left" w:pos="418"/>
        </w:tabs>
        <w:spacing w:line="240" w:lineRule="auto"/>
        <w:ind w:firstLine="567"/>
        <w:jc w:val="both"/>
        <w:rPr>
          <w:rStyle w:val="FontStyle15"/>
          <w:sz w:val="24"/>
          <w:szCs w:val="24"/>
        </w:rPr>
      </w:pPr>
      <w:r w:rsidRPr="00020B53">
        <w:rPr>
          <w:rStyle w:val="FontStyle15"/>
          <w:sz w:val="24"/>
          <w:szCs w:val="24"/>
        </w:rPr>
        <w:t>На основе утвержденного шаблона УММ по дисциплинам и ПМ для размещения в ЭОС членами проектной группы разработаны УММ по дисциплинам</w:t>
      </w:r>
      <w:r w:rsidR="002133E9" w:rsidRPr="00020B53">
        <w:rPr>
          <w:rStyle w:val="FontStyle15"/>
          <w:sz w:val="24"/>
          <w:szCs w:val="24"/>
        </w:rPr>
        <w:t>:</w:t>
      </w:r>
    </w:p>
    <w:tbl>
      <w:tblPr>
        <w:tblStyle w:val="a4"/>
        <w:tblW w:w="0" w:type="auto"/>
        <w:tblLook w:val="04A0"/>
      </w:tblPr>
      <w:tblGrid>
        <w:gridCol w:w="3848"/>
        <w:gridCol w:w="1481"/>
        <w:gridCol w:w="1850"/>
        <w:gridCol w:w="2448"/>
      </w:tblGrid>
      <w:tr w:rsidR="00F94658" w:rsidRPr="00020B53" w:rsidTr="00F94658">
        <w:trPr>
          <w:trHeight w:val="483"/>
        </w:trPr>
        <w:tc>
          <w:tcPr>
            <w:tcW w:w="3848" w:type="dxa"/>
            <w:vMerge w:val="restart"/>
          </w:tcPr>
          <w:p w:rsidR="00F94658" w:rsidRPr="00DD548A" w:rsidRDefault="00F94658" w:rsidP="00020B53">
            <w:pPr>
              <w:pStyle w:val="Style5"/>
              <w:widowControl/>
              <w:spacing w:line="240" w:lineRule="auto"/>
              <w:rPr>
                <w:b/>
                <w:bCs/>
                <w:sz w:val="20"/>
                <w:szCs w:val="20"/>
              </w:rPr>
            </w:pPr>
            <w:r w:rsidRPr="00DD548A">
              <w:rPr>
                <w:b/>
                <w:bCs/>
                <w:sz w:val="20"/>
                <w:szCs w:val="20"/>
              </w:rPr>
              <w:t>Учебные дисциплины, междисциплинарные курсы</w:t>
            </w:r>
          </w:p>
        </w:tc>
        <w:tc>
          <w:tcPr>
            <w:tcW w:w="3331" w:type="dxa"/>
            <w:gridSpan w:val="2"/>
          </w:tcPr>
          <w:p w:rsidR="00F94658" w:rsidRPr="00DD548A" w:rsidRDefault="00F94658" w:rsidP="00020B53">
            <w:pPr>
              <w:pStyle w:val="Style5"/>
              <w:widowControl/>
              <w:spacing w:line="240" w:lineRule="auto"/>
              <w:rPr>
                <w:b/>
                <w:bCs/>
                <w:sz w:val="20"/>
                <w:szCs w:val="20"/>
              </w:rPr>
            </w:pPr>
            <w:r w:rsidRPr="00DD548A">
              <w:rPr>
                <w:b/>
                <w:bCs/>
                <w:sz w:val="20"/>
                <w:szCs w:val="20"/>
              </w:rPr>
              <w:t>Кол-во УММ (лекции, практические работы, ВСР)</w:t>
            </w:r>
          </w:p>
        </w:tc>
        <w:tc>
          <w:tcPr>
            <w:tcW w:w="2448" w:type="dxa"/>
            <w:vMerge w:val="restart"/>
          </w:tcPr>
          <w:p w:rsidR="00F94658" w:rsidRPr="00DD548A" w:rsidRDefault="00F94658" w:rsidP="00020B53">
            <w:pPr>
              <w:pStyle w:val="Style5"/>
              <w:widowControl/>
              <w:spacing w:line="240" w:lineRule="auto"/>
              <w:rPr>
                <w:b/>
                <w:bCs/>
                <w:sz w:val="20"/>
                <w:szCs w:val="20"/>
              </w:rPr>
            </w:pPr>
            <w:r w:rsidRPr="00DD548A">
              <w:rPr>
                <w:b/>
                <w:bCs/>
                <w:sz w:val="20"/>
                <w:szCs w:val="20"/>
              </w:rPr>
              <w:t>ФИО преподавателя</w:t>
            </w:r>
          </w:p>
        </w:tc>
      </w:tr>
      <w:tr w:rsidR="00F94658" w:rsidRPr="00020B53" w:rsidTr="00F94658">
        <w:trPr>
          <w:trHeight w:val="406"/>
        </w:trPr>
        <w:tc>
          <w:tcPr>
            <w:tcW w:w="3848" w:type="dxa"/>
            <w:vMerge/>
          </w:tcPr>
          <w:p w:rsidR="00F94658" w:rsidRPr="00DD548A" w:rsidRDefault="00F94658" w:rsidP="00020B53">
            <w:pPr>
              <w:pStyle w:val="Style5"/>
              <w:widowControl/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1" w:type="dxa"/>
          </w:tcPr>
          <w:p w:rsidR="00F94658" w:rsidRPr="00DD548A" w:rsidRDefault="00F94658" w:rsidP="00020B53">
            <w:pPr>
              <w:pStyle w:val="Style5"/>
              <w:widowControl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1850" w:type="dxa"/>
          </w:tcPr>
          <w:p w:rsidR="00F94658" w:rsidRDefault="00F94658" w:rsidP="00020B53">
            <w:pPr>
              <w:pStyle w:val="Style5"/>
              <w:widowControl/>
              <w:spacing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Факт</w:t>
            </w:r>
          </w:p>
        </w:tc>
        <w:tc>
          <w:tcPr>
            <w:tcW w:w="2448" w:type="dxa"/>
            <w:vMerge/>
          </w:tcPr>
          <w:p w:rsidR="00F94658" w:rsidRPr="00DD548A" w:rsidRDefault="00F94658" w:rsidP="00020B53">
            <w:pPr>
              <w:pStyle w:val="Style5"/>
              <w:widowControl/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7B32D2" w:rsidRPr="00020B53" w:rsidTr="007B32D2">
        <w:tc>
          <w:tcPr>
            <w:tcW w:w="3848" w:type="dxa"/>
          </w:tcPr>
          <w:p w:rsidR="007B32D2" w:rsidRPr="00DD548A" w:rsidRDefault="007B32D2" w:rsidP="007B32D2">
            <w:pPr>
              <w:pStyle w:val="Style5"/>
              <w:widowControl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DD548A">
              <w:rPr>
                <w:bCs/>
                <w:sz w:val="20"/>
                <w:szCs w:val="20"/>
              </w:rPr>
              <w:t>ОП. 04 Документационное обеспечение управления</w:t>
            </w:r>
          </w:p>
        </w:tc>
        <w:tc>
          <w:tcPr>
            <w:tcW w:w="1481" w:type="dxa"/>
          </w:tcPr>
          <w:p w:rsidR="007B32D2" w:rsidRPr="007B32D2" w:rsidRDefault="00E060FD" w:rsidP="007B32D2">
            <w:pPr>
              <w:pStyle w:val="Style5"/>
              <w:widowControl/>
              <w:spacing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850" w:type="dxa"/>
          </w:tcPr>
          <w:p w:rsidR="007B32D2" w:rsidRPr="007B32D2" w:rsidRDefault="007B32D2" w:rsidP="007B32D2">
            <w:pPr>
              <w:pStyle w:val="Style5"/>
              <w:widowControl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7B32D2"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2448" w:type="dxa"/>
          </w:tcPr>
          <w:p w:rsidR="007B32D2" w:rsidRPr="00020B53" w:rsidRDefault="007B32D2" w:rsidP="007B32D2">
            <w:pPr>
              <w:pStyle w:val="Style5"/>
              <w:widowControl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020B53">
              <w:rPr>
                <w:bCs/>
                <w:sz w:val="20"/>
                <w:szCs w:val="20"/>
              </w:rPr>
              <w:t>Вопилова С.В.</w:t>
            </w:r>
          </w:p>
        </w:tc>
      </w:tr>
      <w:tr w:rsidR="007B32D2" w:rsidRPr="00020B53" w:rsidTr="007B32D2">
        <w:tc>
          <w:tcPr>
            <w:tcW w:w="3848" w:type="dxa"/>
          </w:tcPr>
          <w:p w:rsidR="007B32D2" w:rsidRPr="00DD548A" w:rsidRDefault="007B32D2" w:rsidP="007B32D2">
            <w:pPr>
              <w:pStyle w:val="Style5"/>
              <w:widowControl/>
              <w:spacing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ОП.01 Устройство и функционирование вычислительных систем</w:t>
            </w:r>
          </w:p>
        </w:tc>
        <w:tc>
          <w:tcPr>
            <w:tcW w:w="1481" w:type="dxa"/>
          </w:tcPr>
          <w:p w:rsidR="007B32D2" w:rsidRPr="007B32D2" w:rsidRDefault="007B32D2" w:rsidP="007B32D2">
            <w:pPr>
              <w:pStyle w:val="Style5"/>
              <w:widowControl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7B32D2"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1850" w:type="dxa"/>
          </w:tcPr>
          <w:p w:rsidR="007B32D2" w:rsidRPr="007B32D2" w:rsidRDefault="007B32D2" w:rsidP="007B32D2">
            <w:pPr>
              <w:pStyle w:val="Style5"/>
              <w:widowControl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7B32D2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2448" w:type="dxa"/>
          </w:tcPr>
          <w:p w:rsidR="007B32D2" w:rsidRPr="00020B53" w:rsidRDefault="00F94658" w:rsidP="007B32D2">
            <w:pPr>
              <w:pStyle w:val="Style5"/>
              <w:widowControl/>
              <w:spacing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Борисова Ю.Л.</w:t>
            </w:r>
          </w:p>
        </w:tc>
      </w:tr>
      <w:tr w:rsidR="007B32D2" w:rsidRPr="00020B53" w:rsidTr="007B32D2">
        <w:tc>
          <w:tcPr>
            <w:tcW w:w="3848" w:type="dxa"/>
          </w:tcPr>
          <w:p w:rsidR="007B32D2" w:rsidRPr="00DD548A" w:rsidRDefault="007B32D2" w:rsidP="007B32D2">
            <w:pPr>
              <w:pStyle w:val="Style5"/>
              <w:widowControl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DD548A">
              <w:rPr>
                <w:bCs/>
                <w:sz w:val="20"/>
                <w:szCs w:val="20"/>
              </w:rPr>
              <w:t>ЕН.02 Элементы математической логики</w:t>
            </w:r>
          </w:p>
        </w:tc>
        <w:tc>
          <w:tcPr>
            <w:tcW w:w="1481" w:type="dxa"/>
          </w:tcPr>
          <w:p w:rsidR="007B32D2" w:rsidRPr="007B32D2" w:rsidRDefault="007B32D2" w:rsidP="007B32D2">
            <w:pPr>
              <w:pStyle w:val="Style5"/>
              <w:widowControl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7B32D2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850" w:type="dxa"/>
          </w:tcPr>
          <w:p w:rsidR="007B32D2" w:rsidRPr="007B32D2" w:rsidRDefault="007B32D2" w:rsidP="007B32D2">
            <w:pPr>
              <w:pStyle w:val="Style5"/>
              <w:widowControl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7B32D2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2448" w:type="dxa"/>
          </w:tcPr>
          <w:p w:rsidR="007B32D2" w:rsidRPr="00020B53" w:rsidRDefault="007B32D2" w:rsidP="007B32D2">
            <w:pPr>
              <w:pStyle w:val="Style5"/>
              <w:widowControl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020B53">
              <w:rPr>
                <w:bCs/>
                <w:sz w:val="20"/>
                <w:szCs w:val="20"/>
              </w:rPr>
              <w:t>Гартман Е.П.</w:t>
            </w:r>
          </w:p>
        </w:tc>
      </w:tr>
      <w:tr w:rsidR="007B32D2" w:rsidRPr="00020B53" w:rsidTr="007B32D2">
        <w:tc>
          <w:tcPr>
            <w:tcW w:w="3848" w:type="dxa"/>
          </w:tcPr>
          <w:p w:rsidR="007B32D2" w:rsidRPr="00DD548A" w:rsidRDefault="007B32D2" w:rsidP="007B32D2">
            <w:pPr>
              <w:pStyle w:val="Style5"/>
              <w:widowControl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DD548A">
              <w:rPr>
                <w:bCs/>
                <w:sz w:val="20"/>
                <w:szCs w:val="20"/>
              </w:rPr>
              <w:t>ЕН.03 Теория вероятностей и математическая статистика</w:t>
            </w:r>
          </w:p>
        </w:tc>
        <w:tc>
          <w:tcPr>
            <w:tcW w:w="1481" w:type="dxa"/>
          </w:tcPr>
          <w:p w:rsidR="007B32D2" w:rsidRPr="007B32D2" w:rsidRDefault="007B32D2" w:rsidP="007B32D2">
            <w:pPr>
              <w:pStyle w:val="Style5"/>
              <w:widowControl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7B32D2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1850" w:type="dxa"/>
          </w:tcPr>
          <w:p w:rsidR="007B32D2" w:rsidRPr="007B32D2" w:rsidRDefault="007B32D2" w:rsidP="007B32D2">
            <w:pPr>
              <w:pStyle w:val="Style5"/>
              <w:widowControl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7B32D2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2448" w:type="dxa"/>
          </w:tcPr>
          <w:p w:rsidR="007B32D2" w:rsidRPr="00020B53" w:rsidRDefault="007B32D2" w:rsidP="007B32D2">
            <w:pPr>
              <w:pStyle w:val="Style5"/>
              <w:widowControl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020B53">
              <w:rPr>
                <w:bCs/>
                <w:sz w:val="20"/>
                <w:szCs w:val="20"/>
              </w:rPr>
              <w:t>Кузьмина С.В.</w:t>
            </w:r>
            <w:r>
              <w:rPr>
                <w:bCs/>
                <w:sz w:val="20"/>
                <w:szCs w:val="20"/>
              </w:rPr>
              <w:t>, Горбачева О.Н.</w:t>
            </w:r>
          </w:p>
        </w:tc>
      </w:tr>
      <w:tr w:rsidR="007B32D2" w:rsidRPr="00020B53" w:rsidTr="007B32D2">
        <w:tc>
          <w:tcPr>
            <w:tcW w:w="3848" w:type="dxa"/>
          </w:tcPr>
          <w:p w:rsidR="007B32D2" w:rsidRPr="00DD548A" w:rsidRDefault="007B32D2" w:rsidP="007B32D2">
            <w:pPr>
              <w:pStyle w:val="Style5"/>
              <w:widowControl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DD548A">
              <w:rPr>
                <w:bCs/>
                <w:sz w:val="20"/>
                <w:szCs w:val="20"/>
              </w:rPr>
              <w:t>ОПВ.11Информационные технологии</w:t>
            </w:r>
          </w:p>
        </w:tc>
        <w:tc>
          <w:tcPr>
            <w:tcW w:w="1481" w:type="dxa"/>
          </w:tcPr>
          <w:p w:rsidR="007B32D2" w:rsidRPr="007B32D2" w:rsidRDefault="00F94658" w:rsidP="007B32D2">
            <w:pPr>
              <w:pStyle w:val="Style5"/>
              <w:widowControl/>
              <w:spacing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1850" w:type="dxa"/>
          </w:tcPr>
          <w:p w:rsidR="007B32D2" w:rsidRPr="007B32D2" w:rsidRDefault="007B32D2" w:rsidP="007B32D2">
            <w:pPr>
              <w:pStyle w:val="Style5"/>
              <w:widowControl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7B32D2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2448" w:type="dxa"/>
          </w:tcPr>
          <w:p w:rsidR="007B32D2" w:rsidRPr="00020B53" w:rsidRDefault="007B32D2" w:rsidP="007B32D2">
            <w:pPr>
              <w:pStyle w:val="Style5"/>
              <w:widowControl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020B53">
              <w:rPr>
                <w:bCs/>
                <w:sz w:val="20"/>
                <w:szCs w:val="20"/>
              </w:rPr>
              <w:t>Лукьянова Е.П.</w:t>
            </w:r>
          </w:p>
        </w:tc>
      </w:tr>
      <w:tr w:rsidR="007B32D2" w:rsidRPr="00020B53" w:rsidTr="007B32D2">
        <w:tc>
          <w:tcPr>
            <w:tcW w:w="3848" w:type="dxa"/>
          </w:tcPr>
          <w:p w:rsidR="007B32D2" w:rsidRPr="00DD548A" w:rsidRDefault="007B32D2" w:rsidP="007B32D2">
            <w:pPr>
              <w:pStyle w:val="Style5"/>
              <w:widowControl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3735FE">
              <w:rPr>
                <w:sz w:val="20"/>
                <w:szCs w:val="20"/>
              </w:rPr>
              <w:t>ПМ.02 Организация деятельности коллектива исполнителей</w:t>
            </w:r>
          </w:p>
        </w:tc>
        <w:tc>
          <w:tcPr>
            <w:tcW w:w="1481" w:type="dxa"/>
          </w:tcPr>
          <w:p w:rsidR="007B32D2" w:rsidRPr="007B32D2" w:rsidRDefault="007B32D2" w:rsidP="007B32D2">
            <w:pPr>
              <w:pStyle w:val="Style5"/>
              <w:widowControl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7B32D2">
              <w:rPr>
                <w:bCs/>
                <w:sz w:val="20"/>
                <w:szCs w:val="20"/>
              </w:rPr>
              <w:t>95</w:t>
            </w:r>
          </w:p>
        </w:tc>
        <w:tc>
          <w:tcPr>
            <w:tcW w:w="1850" w:type="dxa"/>
          </w:tcPr>
          <w:p w:rsidR="007B32D2" w:rsidRPr="007B32D2" w:rsidRDefault="007B32D2" w:rsidP="007B32D2">
            <w:pPr>
              <w:pStyle w:val="Style5"/>
              <w:widowControl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7B32D2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2448" w:type="dxa"/>
          </w:tcPr>
          <w:p w:rsidR="007B32D2" w:rsidRPr="00020B53" w:rsidRDefault="007B32D2" w:rsidP="00BA505F">
            <w:pPr>
              <w:pStyle w:val="Style5"/>
              <w:widowControl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020B53">
              <w:rPr>
                <w:bCs/>
                <w:sz w:val="20"/>
                <w:szCs w:val="20"/>
              </w:rPr>
              <w:t xml:space="preserve">Сухарева Е.Н., Вопилова </w:t>
            </w:r>
            <w:r w:rsidR="00BA505F">
              <w:rPr>
                <w:bCs/>
                <w:sz w:val="20"/>
                <w:szCs w:val="20"/>
              </w:rPr>
              <w:t>С</w:t>
            </w:r>
            <w:r w:rsidRPr="00020B53">
              <w:rPr>
                <w:bCs/>
                <w:sz w:val="20"/>
                <w:szCs w:val="20"/>
              </w:rPr>
              <w:t>.В.</w:t>
            </w:r>
          </w:p>
        </w:tc>
      </w:tr>
      <w:tr w:rsidR="007B32D2" w:rsidRPr="00020B53" w:rsidTr="007B32D2">
        <w:tc>
          <w:tcPr>
            <w:tcW w:w="3848" w:type="dxa"/>
          </w:tcPr>
          <w:p w:rsidR="007B32D2" w:rsidRPr="00DD548A" w:rsidRDefault="007B32D2" w:rsidP="007B32D2">
            <w:pPr>
              <w:pStyle w:val="Style5"/>
              <w:widowControl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DD548A">
              <w:rPr>
                <w:bCs/>
                <w:sz w:val="20"/>
                <w:szCs w:val="20"/>
              </w:rPr>
              <w:t>МДК 04.02 Основы анализа бухгалтерской отчетности</w:t>
            </w:r>
          </w:p>
        </w:tc>
        <w:tc>
          <w:tcPr>
            <w:tcW w:w="1481" w:type="dxa"/>
          </w:tcPr>
          <w:p w:rsidR="007B32D2" w:rsidRPr="007B32D2" w:rsidRDefault="007B32D2" w:rsidP="007B32D2">
            <w:pPr>
              <w:pStyle w:val="Style5"/>
              <w:widowControl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7B32D2">
              <w:rPr>
                <w:bCs/>
                <w:sz w:val="20"/>
                <w:szCs w:val="20"/>
              </w:rPr>
              <w:t>51</w:t>
            </w:r>
          </w:p>
        </w:tc>
        <w:tc>
          <w:tcPr>
            <w:tcW w:w="1850" w:type="dxa"/>
          </w:tcPr>
          <w:p w:rsidR="007B32D2" w:rsidRPr="007B32D2" w:rsidRDefault="007B32D2" w:rsidP="007B32D2">
            <w:pPr>
              <w:pStyle w:val="Style5"/>
              <w:widowControl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7B32D2">
              <w:rPr>
                <w:bCs/>
                <w:sz w:val="20"/>
                <w:szCs w:val="20"/>
              </w:rPr>
              <w:t>54</w:t>
            </w:r>
          </w:p>
        </w:tc>
        <w:tc>
          <w:tcPr>
            <w:tcW w:w="2448" w:type="dxa"/>
          </w:tcPr>
          <w:p w:rsidR="007B32D2" w:rsidRPr="00020B53" w:rsidRDefault="007B32D2" w:rsidP="007B32D2">
            <w:pPr>
              <w:pStyle w:val="Style5"/>
              <w:widowControl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020B53">
              <w:rPr>
                <w:bCs/>
                <w:sz w:val="20"/>
                <w:szCs w:val="20"/>
              </w:rPr>
              <w:t>Мохова Е.И.</w:t>
            </w:r>
          </w:p>
        </w:tc>
      </w:tr>
      <w:tr w:rsidR="007B32D2" w:rsidRPr="00020B53" w:rsidTr="007B32D2">
        <w:tc>
          <w:tcPr>
            <w:tcW w:w="3848" w:type="dxa"/>
          </w:tcPr>
          <w:p w:rsidR="007B32D2" w:rsidRPr="00DD548A" w:rsidRDefault="007B32D2" w:rsidP="007B32D2">
            <w:pPr>
              <w:pStyle w:val="Style5"/>
              <w:widowControl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DD548A">
              <w:rPr>
                <w:bCs/>
                <w:sz w:val="20"/>
                <w:szCs w:val="20"/>
              </w:rPr>
              <w:t>ОГСЭ.03 Иностранный язык</w:t>
            </w:r>
          </w:p>
        </w:tc>
        <w:tc>
          <w:tcPr>
            <w:tcW w:w="1481" w:type="dxa"/>
          </w:tcPr>
          <w:p w:rsidR="007B32D2" w:rsidRPr="007B32D2" w:rsidRDefault="007B32D2" w:rsidP="007B32D2">
            <w:pPr>
              <w:pStyle w:val="Style5"/>
              <w:widowControl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7B32D2">
              <w:rPr>
                <w:bCs/>
                <w:sz w:val="20"/>
                <w:szCs w:val="20"/>
              </w:rPr>
              <w:t>35</w:t>
            </w:r>
          </w:p>
        </w:tc>
        <w:tc>
          <w:tcPr>
            <w:tcW w:w="1850" w:type="dxa"/>
          </w:tcPr>
          <w:p w:rsidR="007B32D2" w:rsidRPr="007B32D2" w:rsidRDefault="007B32D2" w:rsidP="007B32D2">
            <w:pPr>
              <w:pStyle w:val="Style5"/>
              <w:widowControl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7B32D2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2448" w:type="dxa"/>
          </w:tcPr>
          <w:p w:rsidR="007B32D2" w:rsidRPr="00020B53" w:rsidRDefault="007B32D2" w:rsidP="007B32D2">
            <w:pPr>
              <w:pStyle w:val="Style5"/>
              <w:widowControl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020B53">
              <w:rPr>
                <w:bCs/>
                <w:sz w:val="20"/>
                <w:szCs w:val="20"/>
              </w:rPr>
              <w:t>Шушерина О.В.</w:t>
            </w:r>
          </w:p>
        </w:tc>
      </w:tr>
      <w:tr w:rsidR="007B32D2" w:rsidRPr="00020B53" w:rsidTr="007B32D2">
        <w:tc>
          <w:tcPr>
            <w:tcW w:w="3848" w:type="dxa"/>
          </w:tcPr>
          <w:p w:rsidR="007B32D2" w:rsidRPr="00DD548A" w:rsidRDefault="007B32D2" w:rsidP="007B32D2">
            <w:pPr>
              <w:pStyle w:val="Style5"/>
              <w:widowControl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DD548A">
              <w:rPr>
                <w:bCs/>
                <w:sz w:val="20"/>
                <w:szCs w:val="20"/>
              </w:rPr>
              <w:t>ОГСЭВ.05 История Хакасии</w:t>
            </w:r>
          </w:p>
        </w:tc>
        <w:tc>
          <w:tcPr>
            <w:tcW w:w="1481" w:type="dxa"/>
          </w:tcPr>
          <w:p w:rsidR="007B32D2" w:rsidRPr="007B32D2" w:rsidRDefault="007B32D2" w:rsidP="007B32D2">
            <w:pPr>
              <w:pStyle w:val="Style5"/>
              <w:widowControl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7B32D2"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1850" w:type="dxa"/>
          </w:tcPr>
          <w:p w:rsidR="007B32D2" w:rsidRPr="007B32D2" w:rsidRDefault="007B32D2" w:rsidP="007B32D2">
            <w:pPr>
              <w:pStyle w:val="Style5"/>
              <w:widowControl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7B32D2"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2448" w:type="dxa"/>
          </w:tcPr>
          <w:p w:rsidR="007B32D2" w:rsidRPr="00020B53" w:rsidRDefault="007B32D2" w:rsidP="007B32D2">
            <w:pPr>
              <w:pStyle w:val="Style5"/>
              <w:widowControl/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020B53">
              <w:rPr>
                <w:bCs/>
                <w:sz w:val="20"/>
                <w:szCs w:val="20"/>
              </w:rPr>
              <w:t>Шувалова Л.В.</w:t>
            </w:r>
          </w:p>
        </w:tc>
      </w:tr>
    </w:tbl>
    <w:p w:rsidR="00F94658" w:rsidRDefault="00E060FD" w:rsidP="00530F4E">
      <w:pPr>
        <w:pStyle w:val="Style4"/>
        <w:widowControl/>
        <w:tabs>
          <w:tab w:val="left" w:pos="418"/>
        </w:tabs>
        <w:spacing w:line="240" w:lineRule="auto"/>
        <w:jc w:val="both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Количественный п</w:t>
      </w:r>
      <w:r w:rsidR="00F94658">
        <w:rPr>
          <w:rStyle w:val="FontStyle15"/>
          <w:sz w:val="24"/>
          <w:szCs w:val="24"/>
        </w:rPr>
        <w:t>оказатель запланированных УММ выше</w:t>
      </w:r>
      <w:r>
        <w:rPr>
          <w:rStyle w:val="FontStyle15"/>
          <w:sz w:val="24"/>
          <w:szCs w:val="24"/>
        </w:rPr>
        <w:t xml:space="preserve"> фактического. Основные причины:</w:t>
      </w:r>
    </w:p>
    <w:p w:rsidR="00F94658" w:rsidRPr="00F94658" w:rsidRDefault="00F94658" w:rsidP="001A1ABD">
      <w:pPr>
        <w:pStyle w:val="Style4"/>
        <w:widowControl/>
        <w:numPr>
          <w:ilvl w:val="0"/>
          <w:numId w:val="14"/>
        </w:numPr>
        <w:tabs>
          <w:tab w:val="left" w:pos="418"/>
        </w:tabs>
        <w:spacing w:line="240" w:lineRule="auto"/>
        <w:jc w:val="both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н</w:t>
      </w:r>
      <w:r w:rsidRPr="00F94658">
        <w:rPr>
          <w:rStyle w:val="FontStyle15"/>
          <w:sz w:val="24"/>
          <w:szCs w:val="24"/>
        </w:rPr>
        <w:t xml:space="preserve">е все представленные УММ материалы прошли техническую экспертизу, были отправлены на доработку. Основные </w:t>
      </w:r>
      <w:r>
        <w:rPr>
          <w:rStyle w:val="FontStyle15"/>
          <w:sz w:val="24"/>
          <w:szCs w:val="24"/>
        </w:rPr>
        <w:t>замечания</w:t>
      </w:r>
      <w:r w:rsidRPr="00F94658">
        <w:rPr>
          <w:rStyle w:val="FontStyle15"/>
          <w:sz w:val="24"/>
          <w:szCs w:val="24"/>
        </w:rPr>
        <w:t xml:space="preserve">: не выдерживался объем (более 5 </w:t>
      </w:r>
      <w:r w:rsidRPr="00F94658">
        <w:rPr>
          <w:rStyle w:val="FontStyle15"/>
          <w:sz w:val="24"/>
          <w:szCs w:val="24"/>
        </w:rPr>
        <w:lastRenderedPageBreak/>
        <w:t xml:space="preserve">страниц), </w:t>
      </w:r>
      <w:r>
        <w:rPr>
          <w:rStyle w:val="FontStyle15"/>
          <w:sz w:val="24"/>
          <w:szCs w:val="24"/>
        </w:rPr>
        <w:t>н</w:t>
      </w:r>
      <w:r w:rsidRPr="00F94658">
        <w:rPr>
          <w:rStyle w:val="FontStyle15"/>
          <w:sz w:val="24"/>
          <w:szCs w:val="24"/>
        </w:rPr>
        <w:t>е соответствовало ст</w:t>
      </w:r>
      <w:r>
        <w:rPr>
          <w:rStyle w:val="FontStyle15"/>
          <w:sz w:val="24"/>
          <w:szCs w:val="24"/>
        </w:rPr>
        <w:t>р</w:t>
      </w:r>
      <w:r w:rsidRPr="00F94658">
        <w:rPr>
          <w:rStyle w:val="FontStyle15"/>
          <w:sz w:val="24"/>
          <w:szCs w:val="24"/>
        </w:rPr>
        <w:t>уктуре</w:t>
      </w:r>
      <w:r>
        <w:rPr>
          <w:rStyle w:val="FontStyle15"/>
          <w:sz w:val="24"/>
          <w:szCs w:val="24"/>
        </w:rPr>
        <w:t xml:space="preserve"> лекции, не было </w:t>
      </w:r>
      <w:r w:rsidRPr="006C7EAD">
        <w:t>кратки</w:t>
      </w:r>
      <w:r>
        <w:t>х</w:t>
      </w:r>
      <w:r w:rsidRPr="006C7EAD">
        <w:t xml:space="preserve"> вывод</w:t>
      </w:r>
      <w:r>
        <w:t>ов</w:t>
      </w:r>
      <w:r w:rsidRPr="006C7EAD">
        <w:t xml:space="preserve"> с целью ориентирования обучающихся на определенную совокупность сведений</w:t>
      </w:r>
      <w:r>
        <w:t>;</w:t>
      </w:r>
    </w:p>
    <w:p w:rsidR="00F94658" w:rsidRDefault="0085401B" w:rsidP="001A1ABD">
      <w:pPr>
        <w:pStyle w:val="Style4"/>
        <w:widowControl/>
        <w:numPr>
          <w:ilvl w:val="0"/>
          <w:numId w:val="14"/>
        </w:numPr>
        <w:tabs>
          <w:tab w:val="left" w:pos="418"/>
        </w:tabs>
        <w:spacing w:line="240" w:lineRule="auto"/>
        <w:jc w:val="both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з</w:t>
      </w:r>
      <w:r w:rsidR="00F94658">
        <w:rPr>
          <w:rStyle w:val="FontStyle15"/>
          <w:sz w:val="24"/>
          <w:szCs w:val="24"/>
        </w:rPr>
        <w:t>анятость преподавателей</w:t>
      </w:r>
      <w:r>
        <w:rPr>
          <w:rStyle w:val="FontStyle15"/>
          <w:sz w:val="24"/>
          <w:szCs w:val="24"/>
        </w:rPr>
        <w:t>.</w:t>
      </w:r>
    </w:p>
    <w:p w:rsidR="002133E9" w:rsidRPr="00020B53" w:rsidRDefault="0085401B" w:rsidP="0085401B">
      <w:pPr>
        <w:pStyle w:val="Style4"/>
        <w:widowControl/>
        <w:tabs>
          <w:tab w:val="left" w:pos="418"/>
        </w:tabs>
        <w:spacing w:line="240" w:lineRule="auto"/>
        <w:ind w:firstLine="567"/>
        <w:jc w:val="both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П</w:t>
      </w:r>
      <w:r w:rsidR="00D27C5A">
        <w:rPr>
          <w:rStyle w:val="FontStyle15"/>
          <w:sz w:val="24"/>
          <w:szCs w:val="24"/>
        </w:rPr>
        <w:t xml:space="preserve">редставленные </w:t>
      </w:r>
      <w:r w:rsidR="00701669" w:rsidRPr="00020B53">
        <w:rPr>
          <w:rStyle w:val="FontStyle15"/>
          <w:sz w:val="24"/>
          <w:szCs w:val="24"/>
        </w:rPr>
        <w:t xml:space="preserve">материалы </w:t>
      </w:r>
      <w:r w:rsidR="00D27C5A" w:rsidRPr="00020B53">
        <w:rPr>
          <w:rStyle w:val="FontStyle15"/>
          <w:sz w:val="24"/>
          <w:szCs w:val="24"/>
        </w:rPr>
        <w:t xml:space="preserve">прошли внутреннюю экспертизу </w:t>
      </w:r>
      <w:r w:rsidR="00D27C5A">
        <w:rPr>
          <w:rStyle w:val="FontStyle15"/>
          <w:sz w:val="24"/>
          <w:szCs w:val="24"/>
        </w:rPr>
        <w:t xml:space="preserve">и </w:t>
      </w:r>
      <w:r w:rsidR="00701669" w:rsidRPr="00020B53">
        <w:rPr>
          <w:rStyle w:val="FontStyle15"/>
          <w:sz w:val="24"/>
          <w:szCs w:val="24"/>
        </w:rPr>
        <w:t>размещены в локальной сети колледжа</w:t>
      </w:r>
      <w:r w:rsidR="00507DC4">
        <w:rPr>
          <w:rStyle w:val="FontStyle15"/>
          <w:sz w:val="24"/>
          <w:szCs w:val="24"/>
        </w:rPr>
        <w:t xml:space="preserve"> на преподавательском сервере</w:t>
      </w:r>
      <w:r w:rsidR="00701669" w:rsidRPr="00020B53">
        <w:rPr>
          <w:rStyle w:val="FontStyle15"/>
          <w:sz w:val="24"/>
          <w:szCs w:val="24"/>
        </w:rPr>
        <w:t>.</w:t>
      </w:r>
    </w:p>
    <w:p w:rsidR="002133E9" w:rsidRPr="00020B53" w:rsidRDefault="002133E9" w:rsidP="0085401B">
      <w:pPr>
        <w:pStyle w:val="Style8"/>
        <w:widowControl/>
        <w:spacing w:line="240" w:lineRule="auto"/>
        <w:ind w:right="106" w:firstLine="567"/>
        <w:rPr>
          <w:rStyle w:val="FontStyle15"/>
          <w:sz w:val="24"/>
          <w:szCs w:val="24"/>
        </w:rPr>
      </w:pPr>
      <w:r w:rsidRPr="00020B53">
        <w:rPr>
          <w:rStyle w:val="FontStyle15"/>
          <w:sz w:val="24"/>
          <w:szCs w:val="24"/>
        </w:rPr>
        <w:t xml:space="preserve">Дистанционная среда Moodle обладает оптимальным набором ресурсных возможностей для подготовки обучающихся к олимпиадам профессионального мастерства обучающихся СПО, а автоматическая проверка при проведении оценочной процедуры позволяют правильно диагностировать степень </w:t>
      </w:r>
      <w:r w:rsidR="0085401B" w:rsidRPr="00020B53">
        <w:rPr>
          <w:rStyle w:val="FontStyle15"/>
          <w:sz w:val="24"/>
          <w:szCs w:val="24"/>
        </w:rPr>
        <w:t>форсированности</w:t>
      </w:r>
      <w:r w:rsidRPr="00020B53">
        <w:rPr>
          <w:rStyle w:val="FontStyle15"/>
          <w:sz w:val="24"/>
          <w:szCs w:val="24"/>
        </w:rPr>
        <w:t xml:space="preserve"> компетенций будущего специалиста. </w:t>
      </w:r>
    </w:p>
    <w:p w:rsidR="002133E9" w:rsidRPr="00020B53" w:rsidRDefault="002133E9" w:rsidP="0085401B">
      <w:pPr>
        <w:pStyle w:val="Style8"/>
        <w:widowControl/>
        <w:spacing w:line="240" w:lineRule="auto"/>
        <w:ind w:right="106" w:firstLine="567"/>
        <w:rPr>
          <w:rStyle w:val="FontStyle15"/>
          <w:sz w:val="24"/>
          <w:szCs w:val="24"/>
        </w:rPr>
      </w:pPr>
      <w:r w:rsidRPr="00020B53">
        <w:rPr>
          <w:rStyle w:val="FontStyle15"/>
          <w:sz w:val="24"/>
          <w:szCs w:val="24"/>
        </w:rPr>
        <w:t>С января 2018 года</w:t>
      </w:r>
      <w:r w:rsidRPr="00020B53">
        <w:t xml:space="preserve"> </w:t>
      </w:r>
      <w:r w:rsidRPr="00020B53">
        <w:rPr>
          <w:rStyle w:val="FontStyle15"/>
          <w:sz w:val="24"/>
          <w:szCs w:val="24"/>
        </w:rPr>
        <w:t xml:space="preserve">члены РИП, а также преподаватели профессиональных дисциплин, привлеченные в качестве тренеров, приступили к совершенствованию механизмов методического сопровождения </w:t>
      </w:r>
      <w:r w:rsidRPr="00020B53">
        <w:t>регионального этапа Всероссийской олимпиады профмастерства</w:t>
      </w:r>
      <w:r w:rsidRPr="00020B53">
        <w:rPr>
          <w:rStyle w:val="FontStyle15"/>
          <w:sz w:val="24"/>
          <w:szCs w:val="24"/>
        </w:rPr>
        <w:t xml:space="preserve"> по УГС 09.00.00</w:t>
      </w:r>
      <w:r w:rsidRPr="00020B53">
        <w:t xml:space="preserve">. </w:t>
      </w:r>
    </w:p>
    <w:p w:rsidR="002133E9" w:rsidRPr="00020B53" w:rsidRDefault="002133E9" w:rsidP="0085401B">
      <w:pPr>
        <w:pStyle w:val="Style8"/>
        <w:widowControl/>
        <w:spacing w:line="240" w:lineRule="auto"/>
        <w:ind w:right="106" w:firstLine="567"/>
        <w:rPr>
          <w:rStyle w:val="FontStyle15"/>
          <w:sz w:val="24"/>
          <w:szCs w:val="24"/>
        </w:rPr>
      </w:pPr>
      <w:r w:rsidRPr="00020B53">
        <w:rPr>
          <w:rStyle w:val="FontStyle15"/>
          <w:sz w:val="24"/>
          <w:szCs w:val="24"/>
        </w:rPr>
        <w:t xml:space="preserve">На данном этапе была проведена работа </w:t>
      </w:r>
      <w:r w:rsidR="00020B53" w:rsidRPr="00020B53">
        <w:rPr>
          <w:rStyle w:val="FontStyle15"/>
          <w:sz w:val="24"/>
          <w:szCs w:val="24"/>
        </w:rPr>
        <w:t>по формированию</w:t>
      </w:r>
      <w:r w:rsidRPr="00020B53">
        <w:rPr>
          <w:rStyle w:val="FontStyle15"/>
          <w:sz w:val="24"/>
          <w:szCs w:val="24"/>
        </w:rPr>
        <w:t xml:space="preserve"> банка тестовых заданий, который включает в себя более 500 тестовых заданий и более 200 практических задач. </w:t>
      </w:r>
      <w:r w:rsidRPr="00020B53">
        <w:t>По итогам регионального этапа подготовлены документы для участия во Всероссийском этапе.</w:t>
      </w:r>
    </w:p>
    <w:p w:rsidR="00DE097B" w:rsidRPr="0058110C" w:rsidRDefault="00195A99" w:rsidP="004A6C8E">
      <w:pPr>
        <w:pStyle w:val="Style4"/>
        <w:widowControl/>
        <w:numPr>
          <w:ilvl w:val="0"/>
          <w:numId w:val="2"/>
        </w:numPr>
        <w:tabs>
          <w:tab w:val="left" w:pos="422"/>
        </w:tabs>
        <w:spacing w:line="240" w:lineRule="auto"/>
        <w:ind w:firstLine="567"/>
        <w:rPr>
          <w:rStyle w:val="FontStyle15"/>
          <w:sz w:val="24"/>
          <w:szCs w:val="24"/>
        </w:rPr>
      </w:pPr>
      <w:r w:rsidRPr="009370B6">
        <w:rPr>
          <w:rStyle w:val="FontStyle15"/>
          <w:b/>
          <w:sz w:val="24"/>
          <w:szCs w:val="24"/>
        </w:rPr>
        <w:t>Мониторинг процесса и динамики результатов инновационной работы</w:t>
      </w:r>
      <w:r w:rsidR="00970948">
        <w:rPr>
          <w:rStyle w:val="FontStyle15"/>
          <w:b/>
          <w:sz w:val="24"/>
          <w:szCs w:val="24"/>
        </w:rPr>
        <w:t>:</w:t>
      </w:r>
      <w:r w:rsidRPr="009370B6">
        <w:rPr>
          <w:rStyle w:val="FontStyle15"/>
          <w:b/>
          <w:sz w:val="24"/>
          <w:szCs w:val="24"/>
        </w:rPr>
        <w:t xml:space="preserve"> </w:t>
      </w:r>
    </w:p>
    <w:p w:rsidR="0058110C" w:rsidRPr="00EA51AB" w:rsidRDefault="0058110C" w:rsidP="0058110C">
      <w:pPr>
        <w:pStyle w:val="Style8"/>
        <w:widowControl/>
        <w:spacing w:line="240" w:lineRule="auto"/>
        <w:ind w:right="106" w:firstLine="567"/>
      </w:pPr>
      <w:r w:rsidRPr="00EA51AB">
        <w:rPr>
          <w:color w:val="000000" w:themeColor="text1"/>
          <w:bdr w:val="none" w:sz="0" w:space="0" w:color="auto" w:frame="1"/>
        </w:rPr>
        <w:t>Членами РИП разработан диагностический инструментарий оценки качества образования в условиях инновационной деятельности:</w:t>
      </w:r>
    </w:p>
    <w:p w:rsidR="0058110C" w:rsidRPr="0058110C" w:rsidRDefault="0058110C" w:rsidP="0058110C">
      <w:pPr>
        <w:shd w:val="clear" w:color="auto" w:fill="FFFFFF"/>
        <w:ind w:firstLine="567"/>
        <w:jc w:val="both"/>
        <w:rPr>
          <w:bdr w:val="none" w:sz="0" w:space="0" w:color="auto" w:frame="1"/>
        </w:rPr>
      </w:pPr>
      <w:r w:rsidRPr="0058110C">
        <w:rPr>
          <w:bdr w:val="none" w:sz="0" w:space="0" w:color="auto" w:frame="1"/>
        </w:rPr>
        <w:t>- Пакет контрольно-диагностических методик обученности.</w:t>
      </w:r>
    </w:p>
    <w:p w:rsidR="0058110C" w:rsidRPr="0058110C" w:rsidRDefault="0058110C" w:rsidP="0058110C">
      <w:pPr>
        <w:shd w:val="clear" w:color="auto" w:fill="FFFFFF"/>
        <w:ind w:firstLine="567"/>
        <w:jc w:val="both"/>
        <w:rPr>
          <w:bdr w:val="none" w:sz="0" w:space="0" w:color="auto" w:frame="1"/>
        </w:rPr>
      </w:pPr>
      <w:r w:rsidRPr="0058110C">
        <w:rPr>
          <w:bdr w:val="none" w:sz="0" w:space="0" w:color="auto" w:frame="1"/>
        </w:rPr>
        <w:t>Ведется разработка данного пакета. Формирование вызывает определенные затруднения и требует консультации специалистов.</w:t>
      </w:r>
    </w:p>
    <w:p w:rsidR="0058110C" w:rsidRPr="0058110C" w:rsidRDefault="0058110C" w:rsidP="0058110C">
      <w:pPr>
        <w:ind w:firstLine="567"/>
        <w:jc w:val="both"/>
        <w:rPr>
          <w:bdr w:val="none" w:sz="0" w:space="0" w:color="auto" w:frame="1"/>
        </w:rPr>
      </w:pPr>
      <w:r w:rsidRPr="0058110C">
        <w:rPr>
          <w:bdr w:val="none" w:sz="0" w:space="0" w:color="auto" w:frame="1"/>
        </w:rPr>
        <w:t>- Пакет контрольно-диагностических методик воспитанности и качеств личности обучающихся, в который входит Методика Рожкова М.И. «Изучение социализированности (социальной адаптированности, активности, автономности, нравственной воспитанности) личности учащихся»; «Методика определения Уровня развития способностей к самообразованию и саморазвитию»; «Методика определения Мотивации к знаниям, профессии, диплому». Диагностирование проводилось совместно с психологом ХПК на контрольной и экспериментальной группах обучающихся в 2017-2018 учебном году.</w:t>
      </w:r>
    </w:p>
    <w:p w:rsidR="0058110C" w:rsidRPr="0058110C" w:rsidRDefault="0058110C" w:rsidP="0058110C">
      <w:pPr>
        <w:ind w:firstLine="567"/>
        <w:jc w:val="both"/>
        <w:rPr>
          <w:bdr w:val="none" w:sz="0" w:space="0" w:color="auto" w:frame="1"/>
        </w:rPr>
      </w:pPr>
      <w:r w:rsidRPr="0058110C">
        <w:rPr>
          <w:bdr w:val="none" w:sz="0" w:space="0" w:color="auto" w:frame="1"/>
        </w:rPr>
        <w:t>- Пакет контрольно-диагностических методик, определяющих состояние здоровья учащихся, в который входит разработанный членами РИП «Опросник диагностики влияния информационных технологий на состояние здоровья обучающихся»; Методика Доскина В. А., Лаврентьевой Н. А. и др. «Диагностика оперативной оценки самочувствия, активности и настроения», а также другие методики диагностики эмоциональной сферы. Данный пакет методик будет применяться для исследования влияния на здоровье обучающихся регулярного использования электронной образовательной среды для дистанционного обучения в 2018-2019 учебном году.</w:t>
      </w:r>
    </w:p>
    <w:p w:rsidR="0058110C" w:rsidRPr="0058110C" w:rsidRDefault="0058110C" w:rsidP="0058110C">
      <w:pPr>
        <w:ind w:firstLine="567"/>
        <w:jc w:val="both"/>
        <w:rPr>
          <w:bdr w:val="none" w:sz="0" w:space="0" w:color="auto" w:frame="1"/>
        </w:rPr>
      </w:pPr>
      <w:r w:rsidRPr="0058110C">
        <w:rPr>
          <w:bdr w:val="none" w:sz="0" w:space="0" w:color="auto" w:frame="1"/>
        </w:rPr>
        <w:t xml:space="preserve">- Пакет контрольно-диагностических методик для выявления удовлетворенности субъектов образовательного процесса качеством образования в условиях инновационной деятельности, в который входит адаптированная для СПО и РИП графическая методика «Эллипс» для педагогов и обучающихся, которую планируется использовать для определения уровня удовлетворенности организаторов и участников процесса в 2018-2019 учебном году; </w:t>
      </w:r>
      <w:r w:rsidRPr="0058110C">
        <w:rPr>
          <w:color w:val="000000" w:themeColor="text1"/>
        </w:rPr>
        <w:t xml:space="preserve"> </w:t>
      </w:r>
      <w:r w:rsidRPr="0058110C">
        <w:rPr>
          <w:color w:val="000000" w:themeColor="text1"/>
          <w:bdr w:val="none" w:sz="0" w:space="0" w:color="auto" w:frame="1"/>
        </w:rPr>
        <w:t xml:space="preserve">членами РИП разработан опросник по выявлению отношения обучающихся к дистанционному обучению, который апробирован в декабре, мае.  </w:t>
      </w:r>
    </w:p>
    <w:p w:rsidR="0058110C" w:rsidRPr="0058110C" w:rsidRDefault="0058110C" w:rsidP="0058110C">
      <w:pPr>
        <w:ind w:firstLine="567"/>
        <w:jc w:val="both"/>
        <w:rPr>
          <w:bdr w:val="none" w:sz="0" w:space="0" w:color="auto" w:frame="1"/>
        </w:rPr>
      </w:pPr>
      <w:r w:rsidRPr="0058110C">
        <w:rPr>
          <w:bdr w:val="none" w:sz="0" w:space="0" w:color="auto" w:frame="1"/>
        </w:rPr>
        <w:t xml:space="preserve">Для диагностики удовлетворенности родителей подготовлена и адаптирована к СПО и РИП методика «Комфортность обучающегося в образовательной организации» (Адаптированная Анкета «Комфортность ребенка в школе» (А.А.Кочетова); адаптированный для СПО и РИП Диагностический срез по анкете для родителей «Образовательные потребности и удовлетворенность возможностями культурно-образовательной среды». Также в 2017-2018 учебном году членами РИП реализована система мониторинга, оценивающего различные аспекты образовательно-воспитательного процесса в условиях инновационной </w:t>
      </w:r>
      <w:r w:rsidRPr="0058110C">
        <w:rPr>
          <w:bdr w:val="none" w:sz="0" w:space="0" w:color="auto" w:frame="1"/>
        </w:rPr>
        <w:lastRenderedPageBreak/>
        <w:t>деятельности, в которую входит:</w:t>
      </w:r>
    </w:p>
    <w:p w:rsidR="0058110C" w:rsidRPr="0058110C" w:rsidRDefault="0058110C" w:rsidP="0058110C">
      <w:pPr>
        <w:ind w:firstLine="567"/>
        <w:jc w:val="both"/>
        <w:rPr>
          <w:bdr w:val="none" w:sz="0" w:space="0" w:color="auto" w:frame="1"/>
        </w:rPr>
      </w:pPr>
      <w:r w:rsidRPr="0058110C">
        <w:rPr>
          <w:iCs/>
          <w:color w:val="000000" w:themeColor="text1"/>
          <w:bdr w:val="none" w:sz="0" w:space="0" w:color="auto" w:frame="1"/>
        </w:rPr>
        <w:t xml:space="preserve">Для педагогов </w:t>
      </w:r>
      <w:r w:rsidRPr="0058110C">
        <w:rPr>
          <w:bdr w:val="none" w:sz="0" w:space="0" w:color="auto" w:frame="1"/>
        </w:rPr>
        <w:t>–</w:t>
      </w:r>
      <w:r w:rsidRPr="0058110C">
        <w:rPr>
          <w:iCs/>
          <w:color w:val="000000" w:themeColor="text1"/>
          <w:bdr w:val="none" w:sz="0" w:space="0" w:color="auto" w:frame="1"/>
        </w:rPr>
        <w:t xml:space="preserve"> 1. Комплект анкет на определение уровня готовности педагогов к инновационной деятельности: </w:t>
      </w:r>
      <w:r w:rsidRPr="0058110C">
        <w:rPr>
          <w:color w:val="000000" w:themeColor="text1"/>
          <w:bdr w:val="none" w:sz="0" w:space="0" w:color="auto" w:frame="1"/>
        </w:rPr>
        <w:t xml:space="preserve">«Восприимчивость педагога к инновационной деятельности»; «Мотивационная готовность педагогического коллектива к инновационной деятельности»; «Барьеры, препятствующие освоению инновационных технологий». </w:t>
      </w:r>
      <w:r w:rsidRPr="0058110C">
        <w:rPr>
          <w:color w:val="000000" w:themeColor="text1"/>
          <w:bdr w:val="none" w:sz="0" w:space="0" w:color="auto" w:frame="1"/>
        </w:rPr>
        <w:br/>
        <w:t xml:space="preserve">2. </w:t>
      </w:r>
      <w:r w:rsidRPr="0058110C">
        <w:rPr>
          <w:iCs/>
          <w:bdr w:val="none" w:sz="0" w:space="0" w:color="auto" w:frame="1"/>
        </w:rPr>
        <w:t xml:space="preserve">Оценка готовности педагогов к участию в инновационной деятельности: </w:t>
      </w:r>
      <w:r w:rsidRPr="0058110C">
        <w:rPr>
          <w:color w:val="000000" w:themeColor="text1"/>
          <w:bdr w:val="none" w:sz="0" w:space="0" w:color="auto" w:frame="1"/>
        </w:rPr>
        <w:t>«Мотивационно-творческая направленность личности»; «Креативность педагога»; «Профессиональные способности педагога к осуществлению инновационной деятельности»; «Индивидуальные особенности личности педагога».</w:t>
      </w:r>
    </w:p>
    <w:p w:rsidR="0058110C" w:rsidRPr="0058110C" w:rsidRDefault="0058110C" w:rsidP="0058110C">
      <w:pPr>
        <w:ind w:firstLine="567"/>
        <w:jc w:val="both"/>
        <w:rPr>
          <w:color w:val="000000" w:themeColor="text1"/>
        </w:rPr>
      </w:pPr>
      <w:r w:rsidRPr="0058110C">
        <w:rPr>
          <w:bdr w:val="none" w:sz="0" w:space="0" w:color="auto" w:frame="1"/>
        </w:rPr>
        <w:t xml:space="preserve">Для </w:t>
      </w:r>
      <w:r w:rsidRPr="0058110C">
        <w:rPr>
          <w:iCs/>
          <w:color w:val="000000" w:themeColor="text1"/>
          <w:bdr w:val="none" w:sz="0" w:space="0" w:color="auto" w:frame="1"/>
        </w:rPr>
        <w:t>обучающихся</w:t>
      </w:r>
      <w:r w:rsidRPr="0058110C">
        <w:rPr>
          <w:bdr w:val="none" w:sz="0" w:space="0" w:color="auto" w:frame="1"/>
        </w:rPr>
        <w:t xml:space="preserve"> – 1. </w:t>
      </w:r>
      <w:r w:rsidRPr="0058110C">
        <w:rPr>
          <w:color w:val="000000" w:themeColor="text1"/>
          <w:bdr w:val="none" w:sz="0" w:space="0" w:color="auto" w:frame="1"/>
        </w:rPr>
        <w:t>Разработанный членами РИП опросник «</w:t>
      </w:r>
      <w:r w:rsidRPr="0058110C">
        <w:rPr>
          <w:color w:val="000000" w:themeColor="text1"/>
        </w:rPr>
        <w:t xml:space="preserve">Определение степени использования информационных технологий». 2. </w:t>
      </w:r>
      <w:r w:rsidRPr="0058110C">
        <w:rPr>
          <w:color w:val="000000" w:themeColor="text1"/>
          <w:bdr w:val="none" w:sz="0" w:space="0" w:color="auto" w:frame="1"/>
        </w:rPr>
        <w:t>Разработанный членами РИП опросник «</w:t>
      </w:r>
      <w:r w:rsidRPr="0058110C">
        <w:rPr>
          <w:color w:val="000000" w:themeColor="text1"/>
        </w:rPr>
        <w:t>Определение степени г</w:t>
      </w:r>
      <w:r w:rsidRPr="0058110C">
        <w:rPr>
          <w:bCs/>
          <w:iCs/>
          <w:color w:val="000000" w:themeColor="text1"/>
        </w:rPr>
        <w:t>отовности к использованию дистанционной электронной среды</w:t>
      </w:r>
      <w:r w:rsidRPr="0058110C">
        <w:rPr>
          <w:color w:val="000000" w:themeColor="text1"/>
        </w:rPr>
        <w:t xml:space="preserve"> в учебной деятельности» </w:t>
      </w:r>
    </w:p>
    <w:p w:rsidR="0058110C" w:rsidRPr="0058110C" w:rsidRDefault="0058110C" w:rsidP="0058110C">
      <w:pPr>
        <w:ind w:firstLine="567"/>
        <w:jc w:val="both"/>
        <w:rPr>
          <w:color w:val="000000" w:themeColor="text1"/>
        </w:rPr>
      </w:pPr>
      <w:r w:rsidRPr="0058110C">
        <w:rPr>
          <w:color w:val="000000" w:themeColor="text1"/>
        </w:rPr>
        <w:t>Диагностика для педагогов по 7-ми методикам проведена на членах рабочей группы РИП в ноябре 2017г. Диагностика обучающихся по двум методикам проведена на контрольной и экспериментальной группах в декабре 2017г.</w:t>
      </w:r>
    </w:p>
    <w:p w:rsidR="0058110C" w:rsidRPr="00DE097B" w:rsidRDefault="0058110C" w:rsidP="0058110C">
      <w:pPr>
        <w:shd w:val="clear" w:color="auto" w:fill="FFFFFF"/>
        <w:ind w:firstLine="567"/>
        <w:jc w:val="both"/>
        <w:rPr>
          <w:rStyle w:val="FontStyle15"/>
          <w:sz w:val="24"/>
          <w:szCs w:val="24"/>
        </w:rPr>
      </w:pPr>
      <w:r w:rsidRPr="0058110C">
        <w:rPr>
          <w:color w:val="000000" w:themeColor="text1"/>
        </w:rPr>
        <w:t xml:space="preserve">Результаты диагностики имеют констатирующий характер и являются отправной точкой для дальнейшего отслеживания </w:t>
      </w:r>
      <w:r w:rsidR="004A6C8E">
        <w:rPr>
          <w:color w:val="000000" w:themeColor="text1"/>
        </w:rPr>
        <w:t>результатов</w:t>
      </w:r>
      <w:r w:rsidRPr="0058110C">
        <w:rPr>
          <w:color w:val="000000" w:themeColor="text1"/>
        </w:rPr>
        <w:t>.</w:t>
      </w:r>
      <w:r w:rsidR="004A6C8E">
        <w:rPr>
          <w:color w:val="000000" w:themeColor="text1"/>
        </w:rPr>
        <w:t xml:space="preserve"> </w:t>
      </w:r>
      <w:r w:rsidRPr="0058110C">
        <w:rPr>
          <w:color w:val="000000" w:themeColor="text1"/>
        </w:rPr>
        <w:t xml:space="preserve"> </w:t>
      </w:r>
      <w:r w:rsidR="004A6C8E" w:rsidRPr="004A6C8E">
        <w:rPr>
          <w:i/>
          <w:color w:val="000000" w:themeColor="text1"/>
        </w:rPr>
        <w:t>Приложение 14</w:t>
      </w:r>
    </w:p>
    <w:p w:rsidR="00C6296D" w:rsidRPr="00970948" w:rsidRDefault="00195A99" w:rsidP="004B3FD4">
      <w:pPr>
        <w:pStyle w:val="Style4"/>
        <w:widowControl/>
        <w:numPr>
          <w:ilvl w:val="0"/>
          <w:numId w:val="3"/>
        </w:numPr>
        <w:tabs>
          <w:tab w:val="left" w:pos="422"/>
        </w:tabs>
        <w:spacing w:line="240" w:lineRule="auto"/>
        <w:ind w:right="106" w:firstLine="851"/>
        <w:jc w:val="both"/>
        <w:rPr>
          <w:rStyle w:val="FontStyle15"/>
          <w:i/>
          <w:sz w:val="24"/>
          <w:szCs w:val="24"/>
        </w:rPr>
      </w:pPr>
      <w:r w:rsidRPr="0036525F">
        <w:rPr>
          <w:rStyle w:val="FontStyle15"/>
          <w:b/>
          <w:sz w:val="24"/>
          <w:szCs w:val="24"/>
        </w:rPr>
        <w:t>Анализ и оценка результатов, полученных в ходе реализации нновационного</w:t>
      </w:r>
      <w:r w:rsidRPr="00970948">
        <w:rPr>
          <w:rStyle w:val="FontStyle15"/>
          <w:b/>
          <w:sz w:val="24"/>
          <w:szCs w:val="24"/>
        </w:rPr>
        <w:t xml:space="preserve"> проекта (программы)</w:t>
      </w:r>
      <w:r w:rsidR="00970948">
        <w:rPr>
          <w:rStyle w:val="FontStyle15"/>
          <w:b/>
          <w:sz w:val="24"/>
          <w:szCs w:val="24"/>
        </w:rPr>
        <w:t>:</w:t>
      </w:r>
    </w:p>
    <w:p w:rsidR="00E6203D" w:rsidRDefault="00A00872" w:rsidP="0085401B">
      <w:pPr>
        <w:pStyle w:val="Style8"/>
        <w:widowControl/>
        <w:spacing w:line="240" w:lineRule="auto"/>
        <w:ind w:right="106" w:firstLine="567"/>
      </w:pPr>
      <w:r>
        <w:rPr>
          <w:rStyle w:val="FontStyle15"/>
          <w:sz w:val="24"/>
          <w:szCs w:val="24"/>
        </w:rPr>
        <w:t xml:space="preserve">С 1 сентября </w:t>
      </w:r>
      <w:r w:rsidR="004B3FD4" w:rsidRPr="00CA073F">
        <w:rPr>
          <w:rStyle w:val="FontStyle15"/>
          <w:sz w:val="24"/>
          <w:szCs w:val="24"/>
        </w:rPr>
        <w:t>начата работа с целевой группой ПРО-21, обучающейся по специальности 09.02.03 «Программирование в компьютерных системах</w:t>
      </w:r>
      <w:r w:rsidR="00CA073F" w:rsidRPr="00CA073F">
        <w:rPr>
          <w:rStyle w:val="FontStyle15"/>
          <w:sz w:val="24"/>
          <w:szCs w:val="24"/>
        </w:rPr>
        <w:t>», в</w:t>
      </w:r>
      <w:r w:rsidR="004B3FD4" w:rsidRPr="00CA073F">
        <w:rPr>
          <w:rStyle w:val="FontStyle15"/>
          <w:sz w:val="24"/>
          <w:szCs w:val="24"/>
        </w:rPr>
        <w:t xml:space="preserve"> количестве 28 человек.  </w:t>
      </w:r>
      <w:r w:rsidR="00CA073F">
        <w:rPr>
          <w:rStyle w:val="FontStyle15"/>
          <w:sz w:val="24"/>
          <w:szCs w:val="24"/>
        </w:rPr>
        <w:t xml:space="preserve">Проведена </w:t>
      </w:r>
      <w:r w:rsidR="004B3FD4" w:rsidRPr="00CA073F">
        <w:rPr>
          <w:rStyle w:val="FontStyle15"/>
          <w:sz w:val="24"/>
          <w:szCs w:val="24"/>
        </w:rPr>
        <w:t>подготовительная работа по формированию списка студентов, вовлеченных в реализацию Проекта, по созданию массива учетных данных в СДО Moodle.</w:t>
      </w:r>
      <w:r w:rsidR="00CA073F">
        <w:rPr>
          <w:rStyle w:val="FontStyle15"/>
          <w:sz w:val="24"/>
          <w:szCs w:val="24"/>
        </w:rPr>
        <w:t xml:space="preserve"> Общепрофессиональная дисциплина «Информационные технологии» изучается в 1 семестре. В</w:t>
      </w:r>
      <w:r w:rsidR="00CA073F" w:rsidRPr="00CA073F">
        <w:t xml:space="preserve"> СДО Moodle</w:t>
      </w:r>
      <w:r w:rsidR="00CA073F">
        <w:rPr>
          <w:rStyle w:val="FontStyle15"/>
          <w:sz w:val="24"/>
          <w:szCs w:val="24"/>
        </w:rPr>
        <w:t xml:space="preserve">  размещен лекционный материал, а также задания для самостоятельного выполнения (ВСР). Преподавателем была предложена асинхронная модель обучения. </w:t>
      </w:r>
      <w:r w:rsidR="00D57D01" w:rsidRPr="00CA073F">
        <w:t>По результатам отправленных студентами на проверку выполненных заданий, выставлен дифференцированный зачет (согласно учебному плану колледжа по специальности</w:t>
      </w:r>
      <w:r w:rsidR="00D57D01">
        <w:t xml:space="preserve"> 09.02.03</w:t>
      </w:r>
      <w:r w:rsidR="00D57D01" w:rsidRPr="00CA073F">
        <w:t xml:space="preserve">). Качество обучения составило </w:t>
      </w:r>
      <w:r w:rsidR="00E6203D">
        <w:t>63,6.</w:t>
      </w:r>
    </w:p>
    <w:p w:rsidR="00D57D01" w:rsidRPr="00CA073F" w:rsidRDefault="00D57D01" w:rsidP="0085401B">
      <w:pPr>
        <w:pStyle w:val="Style8"/>
        <w:widowControl/>
        <w:spacing w:line="240" w:lineRule="auto"/>
        <w:ind w:right="106" w:firstLine="567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Во 2 семестре в Проект включены обучающиеся группы</w:t>
      </w:r>
      <w:r w:rsidR="004B3FD4" w:rsidRPr="00CA073F">
        <w:t xml:space="preserve"> ЭП-31 специальности 38.02.01 «Экономика и бухгалтерский учет (по отраслям)» </w:t>
      </w:r>
      <w:r>
        <w:t>в количестве 23 человек. В</w:t>
      </w:r>
      <w:r w:rsidRPr="00CA073F">
        <w:t xml:space="preserve"> СДО Moodle</w:t>
      </w:r>
      <w:r>
        <w:rPr>
          <w:rStyle w:val="FontStyle15"/>
          <w:sz w:val="24"/>
          <w:szCs w:val="24"/>
        </w:rPr>
        <w:t xml:space="preserve"> размещен</w:t>
      </w:r>
      <w:r w:rsidRPr="00CA073F">
        <w:t xml:space="preserve"> УМК по МДК 04.02 «Основы анализа бухгалтерской отчетности»</w:t>
      </w:r>
      <w:r>
        <w:t xml:space="preserve"> (</w:t>
      </w:r>
      <w:r w:rsidRPr="00CA073F">
        <w:t>23 лекции, 19 заданий для практических занятий и 5 заданий для выполнения практических работ, 2 задания для выполнения внеаудиторной самостоятельной работы и задания д</w:t>
      </w:r>
      <w:r>
        <w:t>ля выполнения зачетного занятия)</w:t>
      </w:r>
      <w:r w:rsidR="004B3FD4" w:rsidRPr="00CA073F">
        <w:t xml:space="preserve">. Во время учебных занятий в системе электронного </w:t>
      </w:r>
      <w:r w:rsidR="004B3FD4" w:rsidRPr="00D57D01">
        <w:t>обучения </w:t>
      </w:r>
      <w:hyperlink r:id="rId8" w:history="1">
        <w:r w:rsidR="004B3FD4" w:rsidRPr="00D57D01">
          <w:rPr>
            <w:rStyle w:val="a3"/>
            <w:color w:val="auto"/>
            <w:u w:val="none"/>
          </w:rPr>
          <w:t>Moodle</w:t>
        </w:r>
      </w:hyperlink>
      <w:r w:rsidR="004B3FD4" w:rsidRPr="00D57D01">
        <w:t>,</w:t>
      </w:r>
      <w:r w:rsidR="004B3FD4" w:rsidRPr="00CA073F">
        <w:t xml:space="preserve"> студенты изучили теоретический материал, выполнили практическую часть МДК 04.02, тесты и внеаудиторную самостоятельную работу.</w:t>
      </w:r>
      <w:r>
        <w:t xml:space="preserve"> </w:t>
      </w:r>
      <w:r w:rsidRPr="00CA073F">
        <w:t>По результатам отправленных студентами на проверку выполненных заданий, выставлен дифференцированный зачет (согласно учебному плану колледжа по специальности 38.02.01). Качество обучения составило 77,3%</w:t>
      </w:r>
    </w:p>
    <w:p w:rsidR="00D57D01" w:rsidRPr="00CA073F" w:rsidRDefault="00D57D01" w:rsidP="0085401B">
      <w:pPr>
        <w:pStyle w:val="Style8"/>
        <w:widowControl/>
        <w:spacing w:line="240" w:lineRule="auto"/>
        <w:ind w:right="106" w:firstLine="567"/>
      </w:pPr>
      <w:r>
        <w:t xml:space="preserve">По окончании прохождения </w:t>
      </w:r>
      <w:r w:rsidR="00A00872">
        <w:t xml:space="preserve"> дисциплин </w:t>
      </w:r>
      <w:r>
        <w:t xml:space="preserve">обучающимся </w:t>
      </w:r>
      <w:r w:rsidR="00A00872">
        <w:t xml:space="preserve">было </w:t>
      </w:r>
      <w:r>
        <w:t xml:space="preserve">предложено пройти анкетирование. </w:t>
      </w:r>
      <w:r w:rsidRPr="00D57D01">
        <w:t>Результаты представлены в</w:t>
      </w:r>
      <w:r>
        <w:rPr>
          <w:i/>
        </w:rPr>
        <w:t xml:space="preserve"> Приложении</w:t>
      </w:r>
      <w:r w:rsidR="00A00872">
        <w:rPr>
          <w:i/>
        </w:rPr>
        <w:t xml:space="preserve"> 9.</w:t>
      </w:r>
      <w:r>
        <w:rPr>
          <w:i/>
        </w:rPr>
        <w:t xml:space="preserve"> </w:t>
      </w:r>
    </w:p>
    <w:p w:rsidR="00162148" w:rsidRPr="00162148" w:rsidRDefault="00D27C5A" w:rsidP="00D27C5A">
      <w:pPr>
        <w:pStyle w:val="Style8"/>
        <w:widowControl/>
        <w:spacing w:line="240" w:lineRule="auto"/>
        <w:ind w:right="106"/>
        <w:rPr>
          <w:bdr w:val="none" w:sz="0" w:space="0" w:color="auto" w:frame="1"/>
        </w:rPr>
      </w:pPr>
      <w:r>
        <w:t xml:space="preserve">В целом, уровень образовательных результатов соответствует </w:t>
      </w:r>
      <w:r w:rsidRPr="00162148">
        <w:rPr>
          <w:bdr w:val="none" w:sz="0" w:space="0" w:color="auto" w:frame="1"/>
        </w:rPr>
        <w:t>целями региональной инновационной площадки</w:t>
      </w:r>
      <w:r>
        <w:t>. Анализ анкетирования показал высокий уровень  у</w:t>
      </w:r>
      <w:r w:rsidR="00162148" w:rsidRPr="00162148">
        <w:rPr>
          <w:bdr w:val="none" w:sz="0" w:space="0" w:color="auto" w:frame="1"/>
        </w:rPr>
        <w:t>довлетворенност</w:t>
      </w:r>
      <w:r>
        <w:rPr>
          <w:bdr w:val="none" w:sz="0" w:space="0" w:color="auto" w:frame="1"/>
        </w:rPr>
        <w:t>и обучающихся</w:t>
      </w:r>
      <w:r w:rsidR="00162148" w:rsidRPr="00162148">
        <w:rPr>
          <w:bdr w:val="none" w:sz="0" w:space="0" w:color="auto" w:frame="1"/>
        </w:rPr>
        <w:t xml:space="preserve"> ходом образовательной деятельности</w:t>
      </w:r>
      <w:r>
        <w:rPr>
          <w:bdr w:val="none" w:sz="0" w:space="0" w:color="auto" w:frame="1"/>
        </w:rPr>
        <w:t>.</w:t>
      </w:r>
    </w:p>
    <w:p w:rsidR="00162148" w:rsidRDefault="00162148" w:rsidP="001A1ABD">
      <w:pPr>
        <w:pStyle w:val="Default"/>
        <w:numPr>
          <w:ilvl w:val="1"/>
          <w:numId w:val="9"/>
        </w:numPr>
        <w:ind w:left="0" w:firstLine="567"/>
        <w:jc w:val="both"/>
        <w:rPr>
          <w:b/>
        </w:rPr>
      </w:pPr>
      <w:r w:rsidRPr="00CA073F">
        <w:rPr>
          <w:b/>
        </w:rPr>
        <w:t>Выявленные затруднения и проблемы, возникающие по ходу осуществления инновационной деятельности и пути их решение (формы, способы, периодичность).</w:t>
      </w:r>
    </w:p>
    <w:p w:rsidR="004D1640" w:rsidRPr="004A0B3D" w:rsidRDefault="004D1640" w:rsidP="00FE2AFF">
      <w:pPr>
        <w:ind w:firstLine="567"/>
        <w:jc w:val="both"/>
        <w:rPr>
          <w:bCs/>
        </w:rPr>
      </w:pPr>
      <w:r w:rsidRPr="004A0B3D">
        <w:rPr>
          <w:bCs/>
        </w:rPr>
        <w:t>В октябре 2017 г. на заседании проектной группы был поднят вопрос о</w:t>
      </w:r>
      <w:r>
        <w:rPr>
          <w:bCs/>
        </w:rPr>
        <w:t xml:space="preserve"> запланированных</w:t>
      </w:r>
      <w:r w:rsidRPr="004A0B3D">
        <w:rPr>
          <w:bCs/>
        </w:rPr>
        <w:t xml:space="preserve"> критериях оценки результатов инновационной деятельности, так как:</w:t>
      </w:r>
    </w:p>
    <w:p w:rsidR="004D1640" w:rsidRPr="004A0B3D" w:rsidRDefault="004D1640" w:rsidP="001A1ABD">
      <w:pPr>
        <w:pStyle w:val="a7"/>
        <w:numPr>
          <w:ilvl w:val="0"/>
          <w:numId w:val="11"/>
        </w:numPr>
        <w:ind w:left="0" w:firstLine="720"/>
        <w:jc w:val="both"/>
        <w:rPr>
          <w:bCs/>
        </w:rPr>
      </w:pPr>
      <w:r w:rsidRPr="004A0B3D">
        <w:rPr>
          <w:bCs/>
        </w:rPr>
        <w:t>Планируемые показатели в ряде случаев завышены</w:t>
      </w:r>
      <w:r>
        <w:rPr>
          <w:bCs/>
        </w:rPr>
        <w:t xml:space="preserve">: </w:t>
      </w:r>
      <w:r w:rsidRPr="004A0B3D">
        <w:rPr>
          <w:bCs/>
        </w:rPr>
        <w:t>количество участников, охваченных Проектом, невелико</w:t>
      </w:r>
      <w:r>
        <w:rPr>
          <w:bCs/>
        </w:rPr>
        <w:t>;</w:t>
      </w:r>
      <w:r w:rsidRPr="004A0B3D">
        <w:rPr>
          <w:bCs/>
        </w:rPr>
        <w:t xml:space="preserve"> большое количество учебных дисциплин</w:t>
      </w:r>
      <w:r>
        <w:rPr>
          <w:bCs/>
        </w:rPr>
        <w:t>;</w:t>
      </w:r>
      <w:r w:rsidRPr="004A0B3D">
        <w:rPr>
          <w:bCs/>
        </w:rPr>
        <w:t xml:space="preserve"> обновление </w:t>
      </w:r>
      <w:r w:rsidRPr="004A0B3D">
        <w:rPr>
          <w:bCs/>
        </w:rPr>
        <w:lastRenderedPageBreak/>
        <w:t>рабочих программ в соответствии с ФГОС по ТОП</w:t>
      </w:r>
      <w:r w:rsidR="00A00872">
        <w:rPr>
          <w:bCs/>
        </w:rPr>
        <w:t>-</w:t>
      </w:r>
      <w:r w:rsidRPr="004A0B3D">
        <w:rPr>
          <w:bCs/>
        </w:rPr>
        <w:t>50</w:t>
      </w:r>
      <w:r>
        <w:rPr>
          <w:bCs/>
        </w:rPr>
        <w:t>,</w:t>
      </w:r>
      <w:r w:rsidRPr="004A0B3D">
        <w:rPr>
          <w:bCs/>
        </w:rPr>
        <w:t xml:space="preserve"> в с</w:t>
      </w:r>
      <w:r>
        <w:rPr>
          <w:bCs/>
        </w:rPr>
        <w:t>вязи с чем, частично изменяется содержание</w:t>
      </w:r>
      <w:r w:rsidRPr="004A0B3D">
        <w:rPr>
          <w:bCs/>
        </w:rPr>
        <w:t xml:space="preserve"> </w:t>
      </w:r>
      <w:r>
        <w:rPr>
          <w:bCs/>
        </w:rPr>
        <w:t xml:space="preserve">общепрофессиональных </w:t>
      </w:r>
      <w:r w:rsidRPr="004A0B3D">
        <w:rPr>
          <w:bCs/>
        </w:rPr>
        <w:t>дисциплин</w:t>
      </w:r>
      <w:r>
        <w:rPr>
          <w:bCs/>
        </w:rPr>
        <w:t>, вводятся новые профессиональные модули;</w:t>
      </w:r>
    </w:p>
    <w:p w:rsidR="004D1640" w:rsidRPr="004A0B3D" w:rsidRDefault="004D1640" w:rsidP="001A1ABD">
      <w:pPr>
        <w:pStyle w:val="a7"/>
        <w:numPr>
          <w:ilvl w:val="0"/>
          <w:numId w:val="11"/>
        </w:numPr>
        <w:ind w:left="0" w:firstLine="720"/>
        <w:jc w:val="both"/>
        <w:rPr>
          <w:bCs/>
        </w:rPr>
      </w:pPr>
      <w:r w:rsidRPr="004A0B3D">
        <w:rPr>
          <w:bCs/>
        </w:rPr>
        <w:t>Не конкретизирован показатель относительно победителей и призеров победителями и призерами олимпиад, конкурсов профессионального мастерства и др.</w:t>
      </w:r>
    </w:p>
    <w:p w:rsidR="004D1640" w:rsidRDefault="004D1640" w:rsidP="001A1ABD">
      <w:pPr>
        <w:pStyle w:val="a7"/>
        <w:numPr>
          <w:ilvl w:val="0"/>
          <w:numId w:val="11"/>
        </w:numPr>
        <w:ind w:left="0" w:firstLine="720"/>
        <w:jc w:val="both"/>
        <w:rPr>
          <w:bCs/>
        </w:rPr>
      </w:pPr>
      <w:r w:rsidRPr="004A0B3D">
        <w:rPr>
          <w:bCs/>
        </w:rPr>
        <w:t>Невозможность</w:t>
      </w:r>
      <w:r>
        <w:rPr>
          <w:bCs/>
        </w:rPr>
        <w:t xml:space="preserve"> отследить </w:t>
      </w:r>
      <w:r w:rsidRPr="004A0B3D">
        <w:rPr>
          <w:bCs/>
        </w:rPr>
        <w:t>результаты</w:t>
      </w:r>
      <w:r>
        <w:rPr>
          <w:bCs/>
        </w:rPr>
        <w:t xml:space="preserve">, динамику результатов </w:t>
      </w:r>
      <w:r w:rsidRPr="004A0B3D">
        <w:rPr>
          <w:bCs/>
        </w:rPr>
        <w:t xml:space="preserve">при реализации </w:t>
      </w:r>
      <w:r>
        <w:rPr>
          <w:bCs/>
        </w:rPr>
        <w:t xml:space="preserve">следующих </w:t>
      </w:r>
      <w:r w:rsidRPr="004A0B3D">
        <w:rPr>
          <w:bCs/>
        </w:rPr>
        <w:t>задач</w:t>
      </w:r>
      <w:r>
        <w:rPr>
          <w:bCs/>
        </w:rPr>
        <w:t>: р</w:t>
      </w:r>
      <w:r w:rsidRPr="004A0B3D">
        <w:rPr>
          <w:bCs/>
        </w:rPr>
        <w:t xml:space="preserve">азработать и теоретически обосновать модель организации образовательной деятельности </w:t>
      </w:r>
      <w:r>
        <w:rPr>
          <w:bCs/>
        </w:rPr>
        <w:t>на основе ЭО; о</w:t>
      </w:r>
      <w:r w:rsidRPr="004A0B3D">
        <w:rPr>
          <w:bCs/>
        </w:rPr>
        <w:t xml:space="preserve">ценить эффективность использования технологии </w:t>
      </w:r>
      <w:r>
        <w:rPr>
          <w:bCs/>
        </w:rPr>
        <w:t>ЭО;</w:t>
      </w:r>
    </w:p>
    <w:p w:rsidR="004D1640" w:rsidRPr="004A0B3D" w:rsidRDefault="00A00872" w:rsidP="001A1ABD">
      <w:pPr>
        <w:pStyle w:val="a7"/>
        <w:numPr>
          <w:ilvl w:val="0"/>
          <w:numId w:val="11"/>
        </w:numPr>
        <w:ind w:left="0" w:firstLine="720"/>
        <w:jc w:val="both"/>
        <w:rPr>
          <w:bCs/>
        </w:rPr>
      </w:pPr>
      <w:r>
        <w:rPr>
          <w:bCs/>
        </w:rPr>
        <w:t xml:space="preserve">Не охвачены </w:t>
      </w:r>
      <w:r w:rsidR="004D1640">
        <w:rPr>
          <w:bCs/>
        </w:rPr>
        <w:t>студент</w:t>
      </w:r>
      <w:r>
        <w:rPr>
          <w:bCs/>
        </w:rPr>
        <w:t>ы</w:t>
      </w:r>
      <w:r w:rsidR="004D1640">
        <w:rPr>
          <w:bCs/>
        </w:rPr>
        <w:t xml:space="preserve"> заочного отделения.</w:t>
      </w:r>
    </w:p>
    <w:p w:rsidR="004D1640" w:rsidRDefault="004D1640" w:rsidP="00FE2AFF">
      <w:pPr>
        <w:jc w:val="both"/>
        <w:rPr>
          <w:bCs/>
        </w:rPr>
      </w:pPr>
      <w:r w:rsidRPr="004A0B3D">
        <w:rPr>
          <w:bCs/>
        </w:rPr>
        <w:t>Решение:</w:t>
      </w:r>
    </w:p>
    <w:p w:rsidR="004D1640" w:rsidRPr="00F421E9" w:rsidRDefault="004D1640" w:rsidP="0096055A">
      <w:pPr>
        <w:pStyle w:val="a7"/>
        <w:numPr>
          <w:ilvl w:val="0"/>
          <w:numId w:val="12"/>
        </w:numPr>
        <w:ind w:left="0" w:firstLine="0"/>
        <w:jc w:val="both"/>
        <w:rPr>
          <w:bCs/>
          <w:i/>
        </w:rPr>
      </w:pPr>
      <w:r>
        <w:rPr>
          <w:bCs/>
        </w:rPr>
        <w:t>С</w:t>
      </w:r>
      <w:r w:rsidRPr="002B18AA">
        <w:rPr>
          <w:bCs/>
        </w:rPr>
        <w:t xml:space="preserve">корректировать критерии оценки результатов инновационной деятельности, дополнить показателями, </w:t>
      </w:r>
      <w:r w:rsidRPr="0085401B">
        <w:rPr>
          <w:bCs/>
        </w:rPr>
        <w:t xml:space="preserve">отражающих </w:t>
      </w:r>
      <w:r w:rsidRPr="002B18AA">
        <w:rPr>
          <w:bCs/>
        </w:rPr>
        <w:t>эффективность использования технологии ЭО.</w:t>
      </w:r>
      <w:r w:rsidR="00F421E9">
        <w:rPr>
          <w:bCs/>
        </w:rPr>
        <w:t xml:space="preserve"> </w:t>
      </w:r>
      <w:r w:rsidR="00F421E9" w:rsidRPr="00F421E9">
        <w:rPr>
          <w:bCs/>
          <w:i/>
        </w:rPr>
        <w:t>(Приложение 10)</w:t>
      </w:r>
    </w:p>
    <w:p w:rsidR="004D1640" w:rsidRPr="008333DE" w:rsidRDefault="004D1640" w:rsidP="0096055A">
      <w:pPr>
        <w:pStyle w:val="a7"/>
        <w:numPr>
          <w:ilvl w:val="0"/>
          <w:numId w:val="12"/>
        </w:numPr>
        <w:ind w:left="0" w:firstLine="0"/>
        <w:jc w:val="both"/>
        <w:rPr>
          <w:bCs/>
        </w:rPr>
      </w:pPr>
      <w:r w:rsidRPr="002B18AA">
        <w:rPr>
          <w:bCs/>
        </w:rPr>
        <w:t xml:space="preserve">Согласовать критерии оценки результатов инновационной деятельности с </w:t>
      </w:r>
      <w:r w:rsidR="008333DE">
        <w:rPr>
          <w:bCs/>
        </w:rPr>
        <w:t xml:space="preserve">куратором </w:t>
      </w:r>
      <w:r w:rsidRPr="008333DE">
        <w:rPr>
          <w:bCs/>
        </w:rPr>
        <w:t>РИП Дьяченко Н.С.</w:t>
      </w:r>
    </w:p>
    <w:p w:rsidR="004D1640" w:rsidRPr="0085401B" w:rsidRDefault="00A00872" w:rsidP="00F421E9">
      <w:pPr>
        <w:pStyle w:val="Default"/>
        <w:ind w:firstLine="567"/>
        <w:jc w:val="both"/>
      </w:pPr>
      <w:r>
        <w:t>В процессе реализации Проекта в</w:t>
      </w:r>
      <w:r w:rsidR="0085401B">
        <w:t>озникали о</w:t>
      </w:r>
      <w:r w:rsidR="0085401B" w:rsidRPr="0085401B">
        <w:t>рганизационные затруднения</w:t>
      </w:r>
      <w:r w:rsidR="0085401B">
        <w:t>:</w:t>
      </w:r>
      <w:r w:rsidR="0085401B" w:rsidRPr="0085401B">
        <w:t xml:space="preserve"> </w:t>
      </w:r>
    </w:p>
    <w:p w:rsidR="004B3FD4" w:rsidRDefault="0085401B" w:rsidP="001A1ABD">
      <w:pPr>
        <w:pStyle w:val="Default"/>
        <w:numPr>
          <w:ilvl w:val="0"/>
          <w:numId w:val="15"/>
        </w:numPr>
        <w:ind w:left="0" w:firstLine="567"/>
        <w:jc w:val="both"/>
        <w:rPr>
          <w:rFonts w:eastAsiaTheme="minorEastAsia"/>
          <w:bCs/>
          <w:color w:val="auto"/>
        </w:rPr>
      </w:pPr>
      <w:r w:rsidRPr="00911B97">
        <w:rPr>
          <w:rFonts w:eastAsiaTheme="minorEastAsia"/>
          <w:bCs/>
          <w:color w:val="auto"/>
        </w:rPr>
        <w:t xml:space="preserve">На начальном этапе </w:t>
      </w:r>
      <w:r w:rsidR="0096055A">
        <w:rPr>
          <w:rFonts w:eastAsiaTheme="minorEastAsia"/>
          <w:bCs/>
          <w:color w:val="auto"/>
        </w:rPr>
        <w:t>–</w:t>
      </w:r>
      <w:r w:rsidRPr="00911B97">
        <w:rPr>
          <w:rFonts w:eastAsiaTheme="minorEastAsia"/>
          <w:bCs/>
          <w:color w:val="auto"/>
        </w:rPr>
        <w:t xml:space="preserve"> </w:t>
      </w:r>
      <w:r w:rsidR="0096055A">
        <w:rPr>
          <w:rFonts w:eastAsiaTheme="minorEastAsia"/>
          <w:bCs/>
          <w:color w:val="auto"/>
        </w:rPr>
        <w:t xml:space="preserve">регистрация </w:t>
      </w:r>
      <w:r w:rsidR="004B3FD4" w:rsidRPr="00911B97">
        <w:rPr>
          <w:rFonts w:eastAsiaTheme="minorEastAsia"/>
          <w:bCs/>
          <w:color w:val="auto"/>
        </w:rPr>
        <w:t>студентов</w:t>
      </w:r>
      <w:r w:rsidRPr="00911B97">
        <w:rPr>
          <w:rFonts w:eastAsiaTheme="minorEastAsia"/>
          <w:bCs/>
          <w:color w:val="auto"/>
        </w:rPr>
        <w:t>. Был разработан шаблон, расположенный в локальной сети для централизации и оперативности, назначен ответственный администратор (зав</w:t>
      </w:r>
      <w:r w:rsidR="00A00872">
        <w:rPr>
          <w:rFonts w:eastAsiaTheme="minorEastAsia"/>
          <w:bCs/>
          <w:color w:val="auto"/>
        </w:rPr>
        <w:t>едующий</w:t>
      </w:r>
      <w:r w:rsidRPr="00911B97">
        <w:rPr>
          <w:rFonts w:eastAsiaTheme="minorEastAsia"/>
          <w:bCs/>
          <w:color w:val="auto"/>
        </w:rPr>
        <w:t xml:space="preserve"> ЦИТ), первоначальный вариант – назначить несколько преподавателей, профессионально владеющих ИКТ.</w:t>
      </w:r>
    </w:p>
    <w:p w:rsidR="0096055A" w:rsidRPr="0096055A" w:rsidRDefault="0096055A" w:rsidP="0096055A">
      <w:pPr>
        <w:shd w:val="clear" w:color="auto" w:fill="FFFFFF"/>
        <w:spacing w:line="253" w:lineRule="atLeast"/>
      </w:pPr>
      <w:r w:rsidRPr="0096055A">
        <w:t>Администратор сайта дистанционного образования выполняет следующие работы</w:t>
      </w:r>
      <w:r>
        <w:t>:</w:t>
      </w:r>
    </w:p>
    <w:p w:rsidR="0096055A" w:rsidRPr="0096055A" w:rsidRDefault="0096055A" w:rsidP="0096055A">
      <w:pPr>
        <w:pStyle w:val="a7"/>
        <w:shd w:val="clear" w:color="auto" w:fill="FFFFFF"/>
        <w:spacing w:line="253" w:lineRule="atLeast"/>
        <w:ind w:left="0" w:firstLine="720"/>
      </w:pPr>
      <w:r w:rsidRPr="0096055A">
        <w:t>1.       Обеспечение работоспособности сайта –</w:t>
      </w:r>
      <w:r>
        <w:t xml:space="preserve"> </w:t>
      </w:r>
      <w:r w:rsidRPr="0096055A">
        <w:t>ежедневный анализ, проверка и если необходимо исправление модулей, своевременное определение попыток нарушения работы, обновление модулей.</w:t>
      </w:r>
    </w:p>
    <w:p w:rsidR="0096055A" w:rsidRPr="0096055A" w:rsidRDefault="0096055A" w:rsidP="0096055A">
      <w:pPr>
        <w:pStyle w:val="a7"/>
        <w:shd w:val="clear" w:color="auto" w:fill="FFFFFF"/>
        <w:spacing w:line="253" w:lineRule="atLeast"/>
        <w:ind w:left="0" w:firstLine="720"/>
      </w:pPr>
      <w:r w:rsidRPr="0096055A">
        <w:t>2.       Работа с пользователями – регистрация пользователей в системе по заявкам. Восстановление доступа пользователей. Присвоение ролей пользователям, назначение прав работы с информацией.</w:t>
      </w:r>
    </w:p>
    <w:p w:rsidR="0096055A" w:rsidRDefault="0096055A" w:rsidP="0096055A">
      <w:pPr>
        <w:pStyle w:val="a7"/>
        <w:shd w:val="clear" w:color="auto" w:fill="FFFFFF"/>
        <w:spacing w:line="253" w:lineRule="atLeast"/>
        <w:ind w:left="0" w:firstLine="720"/>
      </w:pPr>
      <w:r w:rsidRPr="0096055A">
        <w:t>3.       Работа с информацией -  Ежедневное архивирование информации на сайте.</w:t>
      </w:r>
    </w:p>
    <w:p w:rsidR="0096055A" w:rsidRDefault="0096055A" w:rsidP="0096055A">
      <w:pPr>
        <w:pStyle w:val="a7"/>
        <w:shd w:val="clear" w:color="auto" w:fill="FFFFFF"/>
        <w:spacing w:line="253" w:lineRule="atLeast"/>
        <w:ind w:left="0" w:firstLine="720"/>
      </w:pPr>
      <w:r>
        <w:t xml:space="preserve">4. </w:t>
      </w:r>
      <w:r w:rsidRPr="0096055A">
        <w:t>Восстановление, при необходимости, информации.</w:t>
      </w:r>
    </w:p>
    <w:p w:rsidR="0096055A" w:rsidRPr="0096055A" w:rsidRDefault="0096055A" w:rsidP="0096055A">
      <w:pPr>
        <w:pStyle w:val="a7"/>
        <w:shd w:val="clear" w:color="auto" w:fill="FFFFFF"/>
        <w:spacing w:line="253" w:lineRule="atLeast"/>
        <w:ind w:left="0" w:firstLine="720"/>
      </w:pPr>
      <w:r>
        <w:t xml:space="preserve">5. </w:t>
      </w:r>
      <w:r w:rsidRPr="0096055A">
        <w:t>Консультирование пользователей.</w:t>
      </w:r>
    </w:p>
    <w:p w:rsidR="00E1356C" w:rsidRPr="00911B97" w:rsidRDefault="0085401B" w:rsidP="001A1ABD">
      <w:pPr>
        <w:pStyle w:val="Default"/>
        <w:numPr>
          <w:ilvl w:val="0"/>
          <w:numId w:val="15"/>
        </w:numPr>
        <w:ind w:left="0" w:firstLine="567"/>
        <w:jc w:val="both"/>
        <w:rPr>
          <w:rFonts w:eastAsiaTheme="minorEastAsia"/>
          <w:bCs/>
          <w:color w:val="auto"/>
        </w:rPr>
      </w:pPr>
      <w:r w:rsidRPr="00911B97">
        <w:rPr>
          <w:rFonts w:eastAsiaTheme="minorEastAsia"/>
          <w:bCs/>
          <w:color w:val="auto"/>
        </w:rPr>
        <w:t>Нехватка ПК для проведения практических работ</w:t>
      </w:r>
      <w:r w:rsidR="00E1356C" w:rsidRPr="00911B97">
        <w:rPr>
          <w:rFonts w:eastAsiaTheme="minorEastAsia"/>
          <w:bCs/>
          <w:color w:val="auto"/>
        </w:rPr>
        <w:t xml:space="preserve"> для обучающихся по неинформационным специальностям. Решение (на данном этапе): использовать ДОТ для выполнения самостоятельной работы студентов и контрольных мероприятий.</w:t>
      </w:r>
    </w:p>
    <w:p w:rsidR="00911B97" w:rsidRPr="00911B97" w:rsidRDefault="00E1356C" w:rsidP="001A1ABD">
      <w:pPr>
        <w:pStyle w:val="Default"/>
        <w:numPr>
          <w:ilvl w:val="0"/>
          <w:numId w:val="15"/>
        </w:numPr>
        <w:ind w:left="0" w:firstLine="567"/>
        <w:jc w:val="both"/>
        <w:rPr>
          <w:rFonts w:eastAsiaTheme="minorEastAsia"/>
          <w:bCs/>
          <w:color w:val="FF0000"/>
        </w:rPr>
      </w:pPr>
      <w:r w:rsidRPr="00A00872">
        <w:rPr>
          <w:rFonts w:eastAsiaTheme="minorEastAsia"/>
          <w:bCs/>
          <w:color w:val="auto"/>
        </w:rPr>
        <w:t>Студентами</w:t>
      </w:r>
      <w:r w:rsidRPr="00911B97">
        <w:rPr>
          <w:rFonts w:eastAsiaTheme="minorEastAsia"/>
          <w:bCs/>
          <w:color w:val="auto"/>
        </w:rPr>
        <w:t xml:space="preserve"> забываются логины и пароли.</w:t>
      </w:r>
      <w:r w:rsidR="00A00872">
        <w:rPr>
          <w:rFonts w:eastAsiaTheme="minorEastAsia"/>
          <w:bCs/>
          <w:color w:val="auto"/>
        </w:rPr>
        <w:t xml:space="preserve"> Решение: </w:t>
      </w:r>
      <w:r w:rsidRPr="00911B97">
        <w:rPr>
          <w:rFonts w:eastAsiaTheme="minorEastAsia"/>
          <w:bCs/>
          <w:color w:val="auto"/>
        </w:rPr>
        <w:t xml:space="preserve"> </w:t>
      </w:r>
      <w:r w:rsidR="00A00872">
        <w:rPr>
          <w:rFonts w:eastAsiaTheme="minorEastAsia"/>
          <w:bCs/>
          <w:color w:val="auto"/>
        </w:rPr>
        <w:t xml:space="preserve">настройка </w:t>
      </w:r>
      <w:r w:rsidR="00A00872" w:rsidRPr="00A00872">
        <w:rPr>
          <w:rFonts w:eastAsiaTheme="minorEastAsia"/>
          <w:bCs/>
          <w:color w:val="auto"/>
        </w:rPr>
        <w:t>функционал</w:t>
      </w:r>
      <w:r w:rsidR="00A00872">
        <w:rPr>
          <w:rFonts w:eastAsiaTheme="minorEastAsia"/>
          <w:bCs/>
          <w:color w:val="auto"/>
        </w:rPr>
        <w:t xml:space="preserve">а </w:t>
      </w:r>
      <w:r w:rsidR="00A00872">
        <w:rPr>
          <w:rFonts w:eastAsiaTheme="minorEastAsia"/>
          <w:bCs/>
          <w:color w:val="auto"/>
          <w:lang w:val="en-US"/>
        </w:rPr>
        <w:t>Moodle</w:t>
      </w:r>
      <w:r w:rsidR="00A00872" w:rsidRPr="00A00872">
        <w:rPr>
          <w:rFonts w:eastAsiaTheme="minorEastAsia"/>
          <w:bCs/>
          <w:color w:val="auto"/>
        </w:rPr>
        <w:t xml:space="preserve"> </w:t>
      </w:r>
      <w:r w:rsidR="00A00872">
        <w:rPr>
          <w:rFonts w:eastAsiaTheme="minorEastAsia"/>
          <w:bCs/>
          <w:color w:val="auto"/>
        </w:rPr>
        <w:t>– «Восстановление пароля»</w:t>
      </w:r>
    </w:p>
    <w:p w:rsidR="00911B97" w:rsidRPr="00911B97" w:rsidRDefault="004B3FD4" w:rsidP="00F421E9">
      <w:pPr>
        <w:pStyle w:val="Default"/>
        <w:ind w:firstLine="567"/>
        <w:jc w:val="both"/>
        <w:rPr>
          <w:rFonts w:eastAsiaTheme="minorEastAsia"/>
          <w:bCs/>
          <w:color w:val="auto"/>
        </w:rPr>
      </w:pPr>
      <w:r w:rsidRPr="00911B97">
        <w:rPr>
          <w:rFonts w:eastAsiaTheme="minorEastAsia"/>
          <w:bCs/>
          <w:color w:val="auto"/>
        </w:rPr>
        <w:t xml:space="preserve">По </w:t>
      </w:r>
      <w:r w:rsidR="00E1356C" w:rsidRPr="00911B97">
        <w:rPr>
          <w:rFonts w:eastAsiaTheme="minorEastAsia"/>
          <w:bCs/>
          <w:color w:val="auto"/>
        </w:rPr>
        <w:t>проведенному опросу обуча</w:t>
      </w:r>
      <w:r w:rsidR="00911B97" w:rsidRPr="00911B97">
        <w:rPr>
          <w:rFonts w:eastAsiaTheme="minorEastAsia"/>
          <w:bCs/>
          <w:color w:val="auto"/>
        </w:rPr>
        <w:t>ющихся, участвовавших в Проекте, на вопрос</w:t>
      </w:r>
      <w:r w:rsidR="00911B97">
        <w:rPr>
          <w:rFonts w:eastAsiaTheme="minorEastAsia"/>
          <w:bCs/>
          <w:color w:val="auto"/>
        </w:rPr>
        <w:t>:</w:t>
      </w:r>
      <w:r w:rsidR="00911B97" w:rsidRPr="00911B97">
        <w:rPr>
          <w:rFonts w:eastAsiaTheme="minorEastAsia"/>
          <w:bCs/>
          <w:color w:val="auto"/>
        </w:rPr>
        <w:t xml:space="preserve"> </w:t>
      </w:r>
      <w:r w:rsidR="00911B97">
        <w:rPr>
          <w:rFonts w:eastAsiaTheme="minorEastAsia"/>
          <w:bCs/>
          <w:color w:val="auto"/>
        </w:rPr>
        <w:t>«</w:t>
      </w:r>
      <w:r w:rsidR="00911B97" w:rsidRPr="00911B97">
        <w:rPr>
          <w:color w:val="auto"/>
        </w:rPr>
        <w:t xml:space="preserve">Хотели бы вы использовать СДО </w:t>
      </w:r>
      <w:r w:rsidR="00911B97" w:rsidRPr="00911B97">
        <w:rPr>
          <w:color w:val="auto"/>
          <w:lang w:val="en-US"/>
        </w:rPr>
        <w:t>Moodle</w:t>
      </w:r>
      <w:r w:rsidR="00911B97" w:rsidRPr="00911B97">
        <w:rPr>
          <w:color w:val="auto"/>
        </w:rPr>
        <w:t xml:space="preserve"> при изучении других дисциплин?</w:t>
      </w:r>
      <w:r w:rsidR="00911B97">
        <w:rPr>
          <w:color w:val="auto"/>
        </w:rPr>
        <w:t>»</w:t>
      </w:r>
      <w:r w:rsidR="00911B97" w:rsidRPr="00911B97">
        <w:rPr>
          <w:color w:val="auto"/>
        </w:rPr>
        <w:t xml:space="preserve"> 48 % ответили нет. Решение: сбаланси</w:t>
      </w:r>
      <w:r w:rsidR="00A00872">
        <w:rPr>
          <w:color w:val="auto"/>
        </w:rPr>
        <w:t>ровать объем учебного материала с учетом особенности группы.</w:t>
      </w:r>
      <w:r w:rsidR="00911B97" w:rsidRPr="00911B97">
        <w:rPr>
          <w:color w:val="auto"/>
        </w:rPr>
        <w:t xml:space="preserve">  </w:t>
      </w:r>
    </w:p>
    <w:p w:rsidR="00162148" w:rsidRDefault="00162148" w:rsidP="001A1ABD">
      <w:pPr>
        <w:pStyle w:val="Default"/>
        <w:numPr>
          <w:ilvl w:val="1"/>
          <w:numId w:val="9"/>
        </w:numPr>
        <w:ind w:left="0" w:firstLine="567"/>
        <w:jc w:val="both"/>
        <w:rPr>
          <w:b/>
        </w:rPr>
      </w:pPr>
      <w:r w:rsidRPr="00911B97">
        <w:rPr>
          <w:b/>
          <w:iCs/>
          <w:bdr w:val="none" w:sz="0" w:space="0" w:color="auto" w:frame="1"/>
        </w:rPr>
        <w:t>Рост профессиональных компетенций педагогических и руководящих раб</w:t>
      </w:r>
      <w:r w:rsidR="00CA073F" w:rsidRPr="00911B97">
        <w:rPr>
          <w:b/>
          <w:iCs/>
          <w:bdr w:val="none" w:sz="0" w:space="0" w:color="auto" w:frame="1"/>
        </w:rPr>
        <w:t>отников.</w:t>
      </w:r>
      <w:r w:rsidRPr="00911B97">
        <w:rPr>
          <w:b/>
        </w:rPr>
        <w:t xml:space="preserve"> </w:t>
      </w:r>
    </w:p>
    <w:p w:rsidR="00F421E9" w:rsidRPr="00E6203D" w:rsidRDefault="00F421E9" w:rsidP="001F2F59">
      <w:pPr>
        <w:ind w:firstLine="567"/>
        <w:jc w:val="both"/>
        <w:rPr>
          <w:bCs/>
        </w:rPr>
      </w:pPr>
      <w:r w:rsidRPr="00F421E9">
        <w:t xml:space="preserve">За отчетный период 2 преподавателей получили диплом магистра (ХГУ им. Н.Ф. Катанова), 1 преподаватель закончил курсы переподготовки (ХакИРО), 2 преподавателей прошли курсы повышения квалификации в г. Красноярске, </w:t>
      </w:r>
      <w:r w:rsidR="003C088C">
        <w:t>8</w:t>
      </w:r>
      <w:r w:rsidRPr="00F421E9">
        <w:t xml:space="preserve"> преподавателей приняли участие </w:t>
      </w:r>
      <w:r>
        <w:t>Он-лайн курсах</w:t>
      </w:r>
      <w:r w:rsidRPr="00F421E9">
        <w:t xml:space="preserve"> в рамках Федерального Проекта «Цифровая образовательная среда» (Уральский федеральный университет имени первого Президента России Б.Н. Ельцина)</w:t>
      </w:r>
      <w:r>
        <w:t xml:space="preserve">. </w:t>
      </w:r>
      <w:r w:rsidRPr="00E6203D">
        <w:rPr>
          <w:bCs/>
        </w:rPr>
        <w:t>Преподаватели проектной группы принимают участия в вебинарах, онлайнконференциях, онлайнсеминарах</w:t>
      </w:r>
      <w:r w:rsidRPr="003842D2">
        <w:rPr>
          <w:bCs/>
          <w:i/>
        </w:rPr>
        <w:t>. (Приложение 1</w:t>
      </w:r>
      <w:r w:rsidR="003842D2">
        <w:rPr>
          <w:bCs/>
          <w:i/>
        </w:rPr>
        <w:t>1</w:t>
      </w:r>
      <w:r w:rsidRPr="003842D2">
        <w:rPr>
          <w:bCs/>
          <w:i/>
        </w:rPr>
        <w:t>)</w:t>
      </w:r>
    </w:p>
    <w:p w:rsidR="001F2F59" w:rsidRPr="00E6203D" w:rsidRDefault="004B3FD4" w:rsidP="001F2F59">
      <w:pPr>
        <w:pStyle w:val="Default"/>
        <w:ind w:firstLine="567"/>
        <w:jc w:val="both"/>
        <w:rPr>
          <w:bCs/>
        </w:rPr>
      </w:pPr>
      <w:r w:rsidRPr="00A21091">
        <w:t>В сентябре 2017 г. утвержден план проведения обучающих семинаров на 2017-18 учебный год для преподавателей ХПК, вошедших в рабочую группу</w:t>
      </w:r>
      <w:r w:rsidR="001F2F59">
        <w:t xml:space="preserve"> </w:t>
      </w:r>
      <w:r w:rsidR="001F2F59" w:rsidRPr="001F2F59">
        <w:rPr>
          <w:i/>
        </w:rPr>
        <w:t>(Приложение 1</w:t>
      </w:r>
      <w:r w:rsidR="003842D2">
        <w:rPr>
          <w:i/>
        </w:rPr>
        <w:t>2</w:t>
      </w:r>
      <w:r w:rsidR="001F2F59" w:rsidRPr="001F2F59">
        <w:rPr>
          <w:i/>
        </w:rPr>
        <w:t>)</w:t>
      </w:r>
      <w:r w:rsidRPr="001F2F59">
        <w:rPr>
          <w:i/>
        </w:rPr>
        <w:t>.</w:t>
      </w:r>
      <w:r w:rsidRPr="00A21091">
        <w:rPr>
          <w:color w:val="FF0000"/>
        </w:rPr>
        <w:t xml:space="preserve"> </w:t>
      </w:r>
      <w:r w:rsidR="00A21091">
        <w:rPr>
          <w:color w:val="FF0000"/>
        </w:rPr>
        <w:t xml:space="preserve"> </w:t>
      </w:r>
      <w:r w:rsidR="00A21091" w:rsidRPr="00A21091">
        <w:t>Назначен куратор Рабочей группы</w:t>
      </w:r>
      <w:r w:rsidR="00A21091">
        <w:t>. Все мероприятия проведены в срок. Материалы размещены в локальной сети колледжа на преподавательском сервере.</w:t>
      </w:r>
      <w:r w:rsidR="001F2F59">
        <w:t xml:space="preserve"> </w:t>
      </w:r>
      <w:r w:rsidR="001F2F59" w:rsidRPr="00E6203D">
        <w:rPr>
          <w:bCs/>
        </w:rPr>
        <w:t xml:space="preserve">100% преподавателей </w:t>
      </w:r>
      <w:r w:rsidR="001F2F59" w:rsidRPr="00E6203D">
        <w:rPr>
          <w:bCs/>
        </w:rPr>
        <w:lastRenderedPageBreak/>
        <w:t>рабочей группы</w:t>
      </w:r>
      <w:r w:rsidR="001F2F59">
        <w:rPr>
          <w:bCs/>
        </w:rPr>
        <w:t xml:space="preserve"> задействованы </w:t>
      </w:r>
      <w:r w:rsidR="001F2F59" w:rsidRPr="00E6203D">
        <w:rPr>
          <w:bCs/>
        </w:rPr>
        <w:t xml:space="preserve"> в обучающих семинарах, проводимых на базе ГБПОУ РХ ХПК</w:t>
      </w:r>
    </w:p>
    <w:p w:rsidR="004B3FD4" w:rsidRDefault="001F2F59" w:rsidP="00FE2AFF">
      <w:pPr>
        <w:ind w:firstLine="567"/>
        <w:jc w:val="both"/>
        <w:rPr>
          <w:bdr w:val="none" w:sz="0" w:space="0" w:color="auto" w:frame="1"/>
          <w:shd w:val="clear" w:color="auto" w:fill="FFFFFF"/>
        </w:rPr>
      </w:pPr>
      <w:r>
        <w:rPr>
          <w:bdr w:val="none" w:sz="0" w:space="0" w:color="auto" w:frame="1"/>
          <w:shd w:val="clear" w:color="auto" w:fill="FFFFFF"/>
        </w:rPr>
        <w:t>Н</w:t>
      </w:r>
      <w:r w:rsidR="004B3FD4" w:rsidRPr="00E4553C">
        <w:rPr>
          <w:bdr w:val="none" w:sz="0" w:space="0" w:color="auto" w:frame="1"/>
          <w:shd w:val="clear" w:color="auto" w:fill="FFFFFF"/>
        </w:rPr>
        <w:t xml:space="preserve">а базе </w:t>
      </w:r>
      <w:r w:rsidR="004B3FD4">
        <w:rPr>
          <w:bdr w:val="none" w:sz="0" w:space="0" w:color="auto" w:frame="1"/>
          <w:shd w:val="clear" w:color="auto" w:fill="FFFFFF"/>
        </w:rPr>
        <w:t xml:space="preserve">ГБПОУ РХ ХПК </w:t>
      </w:r>
      <w:r>
        <w:rPr>
          <w:bdr w:val="none" w:sz="0" w:space="0" w:color="auto" w:frame="1"/>
          <w:shd w:val="clear" w:color="auto" w:fill="FFFFFF"/>
        </w:rPr>
        <w:t xml:space="preserve">были проведены мероприятия </w:t>
      </w:r>
      <w:r w:rsidR="004B3FD4" w:rsidRPr="00E4553C">
        <w:rPr>
          <w:bdr w:val="none" w:sz="0" w:space="0" w:color="auto" w:frame="1"/>
          <w:shd w:val="clear" w:color="auto" w:fill="FFFFFF"/>
        </w:rPr>
        <w:t>по теме инновационной деятельности, направленные на п</w:t>
      </w:r>
      <w:r w:rsidR="00A21091">
        <w:rPr>
          <w:bdr w:val="none" w:sz="0" w:space="0" w:color="auto" w:frame="1"/>
          <w:shd w:val="clear" w:color="auto" w:fill="FFFFFF"/>
        </w:rPr>
        <w:t>овышение квалификации педагогов:</w:t>
      </w:r>
    </w:p>
    <w:tbl>
      <w:tblPr>
        <w:tblStyle w:val="a4"/>
        <w:tblW w:w="0" w:type="auto"/>
        <w:tblLook w:val="04A0"/>
      </w:tblPr>
      <w:tblGrid>
        <w:gridCol w:w="1384"/>
        <w:gridCol w:w="4339"/>
        <w:gridCol w:w="2040"/>
        <w:gridCol w:w="2090"/>
      </w:tblGrid>
      <w:tr w:rsidR="004B3FD4" w:rsidRPr="00A21091" w:rsidTr="00A21091">
        <w:tc>
          <w:tcPr>
            <w:tcW w:w="1384" w:type="dxa"/>
          </w:tcPr>
          <w:p w:rsidR="004B3FD4" w:rsidRPr="00A21091" w:rsidRDefault="004B3FD4" w:rsidP="00A21091">
            <w:pPr>
              <w:jc w:val="center"/>
              <w:rPr>
                <w:b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A21091">
              <w:rPr>
                <w:b/>
                <w:sz w:val="20"/>
                <w:szCs w:val="20"/>
                <w:bdr w:val="none" w:sz="0" w:space="0" w:color="auto" w:frame="1"/>
                <w:shd w:val="clear" w:color="auto" w:fill="FFFFFF"/>
              </w:rPr>
              <w:t>Дата</w:t>
            </w:r>
          </w:p>
        </w:tc>
        <w:tc>
          <w:tcPr>
            <w:tcW w:w="4339" w:type="dxa"/>
          </w:tcPr>
          <w:p w:rsidR="004B3FD4" w:rsidRPr="00A21091" w:rsidRDefault="004B3FD4" w:rsidP="00A21091">
            <w:pPr>
              <w:jc w:val="center"/>
              <w:rPr>
                <w:b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A21091">
              <w:rPr>
                <w:b/>
                <w:sz w:val="20"/>
                <w:szCs w:val="20"/>
                <w:bdr w:val="none" w:sz="0" w:space="0" w:color="auto" w:frame="1"/>
                <w:shd w:val="clear" w:color="auto" w:fill="FFFFFF"/>
              </w:rPr>
              <w:t>Формат мероприятия</w:t>
            </w:r>
          </w:p>
        </w:tc>
        <w:tc>
          <w:tcPr>
            <w:tcW w:w="2040" w:type="dxa"/>
          </w:tcPr>
          <w:p w:rsidR="004B3FD4" w:rsidRPr="00A21091" w:rsidRDefault="004B3FD4" w:rsidP="00A21091">
            <w:pPr>
              <w:jc w:val="center"/>
              <w:rPr>
                <w:b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A21091">
              <w:rPr>
                <w:b/>
                <w:sz w:val="20"/>
                <w:szCs w:val="20"/>
                <w:bdr w:val="none" w:sz="0" w:space="0" w:color="auto" w:frame="1"/>
                <w:shd w:val="clear" w:color="auto" w:fill="FFFFFF"/>
              </w:rPr>
              <w:t>Ответственный</w:t>
            </w:r>
          </w:p>
        </w:tc>
        <w:tc>
          <w:tcPr>
            <w:tcW w:w="2090" w:type="dxa"/>
          </w:tcPr>
          <w:p w:rsidR="004B3FD4" w:rsidRPr="00A21091" w:rsidRDefault="004B3FD4" w:rsidP="00A21091">
            <w:pPr>
              <w:jc w:val="center"/>
              <w:rPr>
                <w:b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A21091">
              <w:rPr>
                <w:b/>
                <w:sz w:val="20"/>
                <w:szCs w:val="20"/>
                <w:bdr w:val="none" w:sz="0" w:space="0" w:color="auto" w:frame="1"/>
                <w:shd w:val="clear" w:color="auto" w:fill="FFFFFF"/>
              </w:rPr>
              <w:t>Участники</w:t>
            </w:r>
          </w:p>
        </w:tc>
      </w:tr>
      <w:tr w:rsidR="004B3FD4" w:rsidRPr="00A21091" w:rsidTr="00A21091">
        <w:tc>
          <w:tcPr>
            <w:tcW w:w="1384" w:type="dxa"/>
          </w:tcPr>
          <w:p w:rsidR="004B3FD4" w:rsidRPr="00A21091" w:rsidRDefault="004B3FD4" w:rsidP="004B3FD4">
            <w:pPr>
              <w:jc w:val="both"/>
              <w:rPr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A21091">
              <w:rPr>
                <w:rFonts w:eastAsia="Times New Roman"/>
                <w:bCs/>
                <w:sz w:val="20"/>
                <w:szCs w:val="20"/>
              </w:rPr>
              <w:t>Сентябрь 2017</w:t>
            </w:r>
          </w:p>
        </w:tc>
        <w:tc>
          <w:tcPr>
            <w:tcW w:w="4339" w:type="dxa"/>
          </w:tcPr>
          <w:p w:rsidR="004B3FD4" w:rsidRPr="00A21091" w:rsidRDefault="004B3FD4" w:rsidP="00A21091">
            <w:pPr>
              <w:rPr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A21091">
              <w:rPr>
                <w:rFonts w:eastAsia="Times New Roman"/>
                <w:bCs/>
                <w:sz w:val="20"/>
                <w:szCs w:val="20"/>
              </w:rPr>
              <w:t>Обучающий</w:t>
            </w:r>
            <w:r w:rsidRPr="00A21091">
              <w:rPr>
                <w:sz w:val="20"/>
                <w:szCs w:val="20"/>
              </w:rPr>
              <w:t xml:space="preserve"> семинар </w:t>
            </w:r>
            <w:r w:rsidRPr="00A21091">
              <w:rPr>
                <w:rFonts w:eastAsia="Times New Roman"/>
                <w:bCs/>
                <w:sz w:val="20"/>
                <w:szCs w:val="20"/>
              </w:rPr>
              <w:t xml:space="preserve">в рамках сетевого взаимодействия с ГБПОУ РХ ТКХиС </w:t>
            </w:r>
          </w:p>
        </w:tc>
        <w:tc>
          <w:tcPr>
            <w:tcW w:w="2040" w:type="dxa"/>
          </w:tcPr>
          <w:p w:rsidR="004B3FD4" w:rsidRPr="00A21091" w:rsidRDefault="00A21091" w:rsidP="004B3FD4">
            <w:pPr>
              <w:jc w:val="both"/>
              <w:rPr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A21091">
              <w:rPr>
                <w:sz w:val="20"/>
                <w:szCs w:val="20"/>
                <w:bdr w:val="none" w:sz="0" w:space="0" w:color="auto" w:frame="1"/>
                <w:shd w:val="clear" w:color="auto" w:fill="FFFFFF"/>
              </w:rPr>
              <w:t>Моисеев В.И.</w:t>
            </w:r>
          </w:p>
        </w:tc>
        <w:tc>
          <w:tcPr>
            <w:tcW w:w="2090" w:type="dxa"/>
          </w:tcPr>
          <w:p w:rsidR="004B3FD4" w:rsidRPr="00A21091" w:rsidRDefault="00A21091" w:rsidP="004B3FD4">
            <w:pPr>
              <w:jc w:val="both"/>
              <w:rPr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A21091">
              <w:rPr>
                <w:sz w:val="20"/>
                <w:szCs w:val="20"/>
                <w:bdr w:val="none" w:sz="0" w:space="0" w:color="auto" w:frame="1"/>
                <w:shd w:val="clear" w:color="auto" w:fill="FFFFFF"/>
              </w:rPr>
              <w:t>Лукьянова Е.П.,</w:t>
            </w:r>
          </w:p>
          <w:p w:rsidR="00A21091" w:rsidRPr="00A21091" w:rsidRDefault="00A21091" w:rsidP="004B3FD4">
            <w:pPr>
              <w:jc w:val="both"/>
              <w:rPr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A21091">
              <w:rPr>
                <w:sz w:val="20"/>
                <w:szCs w:val="20"/>
                <w:bdr w:val="none" w:sz="0" w:space="0" w:color="auto" w:frame="1"/>
                <w:shd w:val="clear" w:color="auto" w:fill="FFFFFF"/>
              </w:rPr>
              <w:t>Мохова Е.И.</w:t>
            </w:r>
          </w:p>
        </w:tc>
      </w:tr>
      <w:tr w:rsidR="004B3FD4" w:rsidRPr="00A21091" w:rsidTr="00A21091">
        <w:tc>
          <w:tcPr>
            <w:tcW w:w="1384" w:type="dxa"/>
          </w:tcPr>
          <w:p w:rsidR="004B3FD4" w:rsidRPr="00A21091" w:rsidRDefault="00A21091" w:rsidP="004B3FD4">
            <w:pPr>
              <w:jc w:val="both"/>
              <w:rPr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A21091">
              <w:rPr>
                <w:bCs/>
                <w:sz w:val="20"/>
                <w:szCs w:val="20"/>
              </w:rPr>
              <w:t xml:space="preserve">Январь 2018  </w:t>
            </w:r>
          </w:p>
        </w:tc>
        <w:tc>
          <w:tcPr>
            <w:tcW w:w="4339" w:type="dxa"/>
          </w:tcPr>
          <w:p w:rsidR="004B3FD4" w:rsidRPr="00A21091" w:rsidRDefault="00A21091" w:rsidP="004B3FD4">
            <w:pPr>
              <w:jc w:val="both"/>
              <w:rPr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A21091">
              <w:rPr>
                <w:rFonts w:eastAsia="Times New Roman"/>
                <w:bCs/>
                <w:sz w:val="20"/>
                <w:szCs w:val="20"/>
              </w:rPr>
              <w:t>II Открытый региональный чемпионат</w:t>
            </w:r>
            <w:r w:rsidRPr="00A21091">
              <w:rPr>
                <w:bCs/>
                <w:sz w:val="20"/>
                <w:szCs w:val="20"/>
              </w:rPr>
              <w:t xml:space="preserve"> </w:t>
            </w:r>
            <w:r w:rsidRPr="00A21091">
              <w:rPr>
                <w:rFonts w:eastAsia="Times New Roman"/>
                <w:bCs/>
                <w:sz w:val="20"/>
                <w:szCs w:val="20"/>
              </w:rPr>
              <w:t>«Молодые профессионалы» (WorldSkills Russia) Республики Хакасия в 2018 году</w:t>
            </w:r>
            <w:r w:rsidRPr="00A21091">
              <w:rPr>
                <w:bCs/>
                <w:sz w:val="20"/>
                <w:szCs w:val="20"/>
              </w:rPr>
              <w:t>. Деловая часть. Круглый стол</w:t>
            </w:r>
          </w:p>
        </w:tc>
        <w:tc>
          <w:tcPr>
            <w:tcW w:w="2040" w:type="dxa"/>
          </w:tcPr>
          <w:p w:rsidR="004B3FD4" w:rsidRPr="00A21091" w:rsidRDefault="00A21091" w:rsidP="004B3FD4">
            <w:pPr>
              <w:jc w:val="both"/>
              <w:rPr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A21091">
              <w:rPr>
                <w:sz w:val="20"/>
                <w:szCs w:val="20"/>
                <w:bdr w:val="none" w:sz="0" w:space="0" w:color="auto" w:frame="1"/>
                <w:shd w:val="clear" w:color="auto" w:fill="FFFFFF"/>
              </w:rPr>
              <w:t>Шувалова Л.В.</w:t>
            </w:r>
          </w:p>
        </w:tc>
        <w:tc>
          <w:tcPr>
            <w:tcW w:w="2090" w:type="dxa"/>
          </w:tcPr>
          <w:p w:rsidR="004B3FD4" w:rsidRPr="00A21091" w:rsidRDefault="00A21091" w:rsidP="004B3FD4">
            <w:pPr>
              <w:jc w:val="both"/>
              <w:rPr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A21091">
              <w:rPr>
                <w:sz w:val="20"/>
                <w:szCs w:val="20"/>
                <w:bdr w:val="none" w:sz="0" w:space="0" w:color="auto" w:frame="1"/>
                <w:shd w:val="clear" w:color="auto" w:fill="FFFFFF"/>
              </w:rPr>
              <w:t>Лукьянова Е.П.,</w:t>
            </w:r>
          </w:p>
          <w:p w:rsidR="00A21091" w:rsidRPr="00A21091" w:rsidRDefault="00A21091" w:rsidP="004B3FD4">
            <w:pPr>
              <w:jc w:val="both"/>
              <w:rPr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A21091">
              <w:rPr>
                <w:sz w:val="20"/>
                <w:szCs w:val="20"/>
                <w:bdr w:val="none" w:sz="0" w:space="0" w:color="auto" w:frame="1"/>
                <w:shd w:val="clear" w:color="auto" w:fill="FFFFFF"/>
              </w:rPr>
              <w:t>Мохова Е.И.,</w:t>
            </w:r>
          </w:p>
          <w:p w:rsidR="00A21091" w:rsidRPr="00A21091" w:rsidRDefault="00A21091" w:rsidP="004B3FD4">
            <w:pPr>
              <w:jc w:val="both"/>
              <w:rPr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A21091">
              <w:rPr>
                <w:sz w:val="20"/>
                <w:szCs w:val="20"/>
                <w:bdr w:val="none" w:sz="0" w:space="0" w:color="auto" w:frame="1"/>
                <w:shd w:val="clear" w:color="auto" w:fill="FFFFFF"/>
              </w:rPr>
              <w:t>Шушерина О.В.,</w:t>
            </w:r>
          </w:p>
          <w:p w:rsidR="00A21091" w:rsidRPr="00A21091" w:rsidRDefault="00A21091" w:rsidP="004B3FD4">
            <w:pPr>
              <w:jc w:val="both"/>
              <w:rPr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A21091">
              <w:rPr>
                <w:sz w:val="20"/>
                <w:szCs w:val="20"/>
                <w:bdr w:val="none" w:sz="0" w:space="0" w:color="auto" w:frame="1"/>
                <w:shd w:val="clear" w:color="auto" w:fill="FFFFFF"/>
              </w:rPr>
              <w:t>Кузьмина С.В.,</w:t>
            </w:r>
          </w:p>
          <w:p w:rsidR="00A21091" w:rsidRPr="00A21091" w:rsidRDefault="00A21091" w:rsidP="00A21091">
            <w:pPr>
              <w:jc w:val="both"/>
              <w:rPr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A21091">
              <w:rPr>
                <w:sz w:val="20"/>
                <w:szCs w:val="20"/>
                <w:bdr w:val="none" w:sz="0" w:space="0" w:color="auto" w:frame="1"/>
                <w:shd w:val="clear" w:color="auto" w:fill="FFFFFF"/>
              </w:rPr>
              <w:t>Гартман Е.П.</w:t>
            </w:r>
          </w:p>
        </w:tc>
      </w:tr>
      <w:tr w:rsidR="004B3FD4" w:rsidRPr="00A21091" w:rsidTr="00A21091">
        <w:tc>
          <w:tcPr>
            <w:tcW w:w="1384" w:type="dxa"/>
          </w:tcPr>
          <w:p w:rsidR="004B3FD4" w:rsidRPr="00A21091" w:rsidRDefault="00A21091" w:rsidP="004B3FD4">
            <w:pPr>
              <w:jc w:val="both"/>
              <w:rPr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>
              <w:rPr>
                <w:bCs/>
                <w:sz w:val="20"/>
                <w:szCs w:val="20"/>
              </w:rPr>
              <w:t xml:space="preserve">Февраль 2018 </w:t>
            </w:r>
          </w:p>
        </w:tc>
        <w:tc>
          <w:tcPr>
            <w:tcW w:w="4339" w:type="dxa"/>
          </w:tcPr>
          <w:p w:rsidR="004B3FD4" w:rsidRPr="00A21091" w:rsidRDefault="00A21091" w:rsidP="00A21091">
            <w:pPr>
              <w:rPr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A21091">
              <w:rPr>
                <w:bCs/>
                <w:sz w:val="20"/>
                <w:szCs w:val="20"/>
              </w:rPr>
              <w:t>Республиканский этап Всероссийской олимпиады профессионального мастерства обучающихся по специальностям среднего профессионального образования 09.02.03 «Программирование в компьютерных системах» и 09.02.04 «Информационные системы (по отраслям)». Заседание РУМО</w:t>
            </w:r>
          </w:p>
        </w:tc>
        <w:tc>
          <w:tcPr>
            <w:tcW w:w="2040" w:type="dxa"/>
          </w:tcPr>
          <w:p w:rsidR="004B3FD4" w:rsidRPr="00A21091" w:rsidRDefault="00A21091" w:rsidP="004B3FD4">
            <w:pPr>
              <w:jc w:val="both"/>
              <w:rPr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A21091">
              <w:rPr>
                <w:sz w:val="20"/>
                <w:szCs w:val="20"/>
                <w:bdr w:val="none" w:sz="0" w:space="0" w:color="auto" w:frame="1"/>
                <w:shd w:val="clear" w:color="auto" w:fill="FFFFFF"/>
              </w:rPr>
              <w:t>Шувалова Л.В., Гартман Е.П.</w:t>
            </w:r>
          </w:p>
        </w:tc>
        <w:tc>
          <w:tcPr>
            <w:tcW w:w="2090" w:type="dxa"/>
          </w:tcPr>
          <w:p w:rsidR="004B3FD4" w:rsidRPr="00A21091" w:rsidRDefault="00A21091" w:rsidP="004B3FD4">
            <w:pPr>
              <w:jc w:val="both"/>
              <w:rPr>
                <w:color w:val="FF0000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3C16CF">
              <w:rPr>
                <w:sz w:val="20"/>
                <w:szCs w:val="20"/>
                <w:bdr w:val="none" w:sz="0" w:space="0" w:color="auto" w:frame="1"/>
                <w:shd w:val="clear" w:color="auto" w:fill="FFFFFF"/>
              </w:rPr>
              <w:t>Члены РУМО</w:t>
            </w:r>
            <w:r w:rsidRPr="00A21091">
              <w:rPr>
                <w:color w:val="FF0000"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</w:t>
            </w:r>
            <w:r w:rsidR="003C16CF" w:rsidRPr="002A4E7A">
              <w:rPr>
                <w:rFonts w:eastAsia="Times New Roman"/>
                <w:sz w:val="20"/>
                <w:szCs w:val="20"/>
              </w:rPr>
              <w:t>«Информационные технологии в профессиональной деятельности»</w:t>
            </w:r>
          </w:p>
        </w:tc>
      </w:tr>
      <w:tr w:rsidR="004B3FD4" w:rsidRPr="00A21091" w:rsidTr="00A21091">
        <w:tc>
          <w:tcPr>
            <w:tcW w:w="1384" w:type="dxa"/>
          </w:tcPr>
          <w:p w:rsidR="004B3FD4" w:rsidRPr="00A21091" w:rsidRDefault="00A21091" w:rsidP="004B3FD4">
            <w:pPr>
              <w:jc w:val="both"/>
              <w:rPr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A21091">
              <w:rPr>
                <w:bCs/>
                <w:sz w:val="20"/>
                <w:szCs w:val="20"/>
              </w:rPr>
              <w:t>Апрель 2018</w:t>
            </w:r>
          </w:p>
        </w:tc>
        <w:tc>
          <w:tcPr>
            <w:tcW w:w="4339" w:type="dxa"/>
          </w:tcPr>
          <w:p w:rsidR="004B3FD4" w:rsidRPr="00A21091" w:rsidRDefault="00A21091" w:rsidP="00A21091">
            <w:pPr>
              <w:jc w:val="both"/>
              <w:rPr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A21091">
              <w:rPr>
                <w:bCs/>
                <w:sz w:val="20"/>
                <w:szCs w:val="20"/>
              </w:rPr>
              <w:t>Серия мастер-классов по теме «Профессиональный стандарт и ИКТ-компетенции педагога» в рамках методической недели «Современные образовательные технологии подготовки кадров по ТОП-50»</w:t>
            </w:r>
          </w:p>
        </w:tc>
        <w:tc>
          <w:tcPr>
            <w:tcW w:w="2040" w:type="dxa"/>
          </w:tcPr>
          <w:p w:rsidR="004B3FD4" w:rsidRPr="00A21091" w:rsidRDefault="00A21091" w:rsidP="004B3FD4">
            <w:pPr>
              <w:jc w:val="both"/>
              <w:rPr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A21091">
              <w:rPr>
                <w:sz w:val="20"/>
                <w:szCs w:val="20"/>
                <w:bdr w:val="none" w:sz="0" w:space="0" w:color="auto" w:frame="1"/>
                <w:shd w:val="clear" w:color="auto" w:fill="FFFFFF"/>
              </w:rPr>
              <w:t>Шувалова Л.В.</w:t>
            </w:r>
          </w:p>
        </w:tc>
        <w:tc>
          <w:tcPr>
            <w:tcW w:w="2090" w:type="dxa"/>
          </w:tcPr>
          <w:p w:rsidR="004B3FD4" w:rsidRPr="00A21091" w:rsidRDefault="00A21091" w:rsidP="004B3FD4">
            <w:pPr>
              <w:jc w:val="both"/>
              <w:rPr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A21091">
              <w:rPr>
                <w:sz w:val="20"/>
                <w:szCs w:val="20"/>
                <w:bdr w:val="none" w:sz="0" w:space="0" w:color="auto" w:frame="1"/>
                <w:shd w:val="clear" w:color="auto" w:fill="FFFFFF"/>
              </w:rPr>
              <w:t>Лукьянова Е.П.,</w:t>
            </w:r>
          </w:p>
          <w:p w:rsidR="00A21091" w:rsidRPr="00A21091" w:rsidRDefault="00A21091" w:rsidP="004B3FD4">
            <w:pPr>
              <w:jc w:val="both"/>
              <w:rPr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A21091">
              <w:rPr>
                <w:sz w:val="20"/>
                <w:szCs w:val="20"/>
                <w:bdr w:val="none" w:sz="0" w:space="0" w:color="auto" w:frame="1"/>
                <w:shd w:val="clear" w:color="auto" w:fill="FFFFFF"/>
              </w:rPr>
              <w:t>Вопилова С.В.,</w:t>
            </w:r>
          </w:p>
          <w:p w:rsidR="00A21091" w:rsidRPr="00A21091" w:rsidRDefault="00A21091" w:rsidP="004B3FD4">
            <w:pPr>
              <w:jc w:val="both"/>
              <w:rPr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  <w:r w:rsidRPr="00A21091">
              <w:rPr>
                <w:sz w:val="20"/>
                <w:szCs w:val="20"/>
                <w:bdr w:val="none" w:sz="0" w:space="0" w:color="auto" w:frame="1"/>
                <w:shd w:val="clear" w:color="auto" w:fill="FFFFFF"/>
              </w:rPr>
              <w:t>Кузьмина С.В.</w:t>
            </w:r>
          </w:p>
        </w:tc>
      </w:tr>
    </w:tbl>
    <w:p w:rsidR="00162148" w:rsidRPr="00A21091" w:rsidRDefault="004B3FD4" w:rsidP="00CA073F">
      <w:pPr>
        <w:ind w:firstLine="567"/>
        <w:rPr>
          <w:b/>
          <w:iCs/>
          <w:bdr w:val="none" w:sz="0" w:space="0" w:color="auto" w:frame="1"/>
        </w:rPr>
      </w:pPr>
      <w:r w:rsidRPr="00A21091">
        <w:rPr>
          <w:b/>
          <w:iCs/>
          <w:bdr w:val="none" w:sz="0" w:space="0" w:color="auto" w:frame="1"/>
        </w:rPr>
        <w:t>2</w:t>
      </w:r>
      <w:r w:rsidR="00162148" w:rsidRPr="00A21091">
        <w:rPr>
          <w:b/>
          <w:iCs/>
          <w:bdr w:val="none" w:sz="0" w:space="0" w:color="auto" w:frame="1"/>
        </w:rPr>
        <w:t xml:space="preserve">.8. Информационное сопровождение инновационной деятельности. </w:t>
      </w:r>
    </w:p>
    <w:p w:rsidR="004B3FD4" w:rsidRPr="00A21091" w:rsidRDefault="004B3FD4" w:rsidP="00FE2AFF">
      <w:pPr>
        <w:overflowPunct w:val="0"/>
        <w:ind w:firstLine="567"/>
        <w:jc w:val="both"/>
      </w:pPr>
      <w:r w:rsidRPr="00A21091">
        <w:rPr>
          <w:rStyle w:val="FontStyle15"/>
          <w:sz w:val="24"/>
          <w:szCs w:val="24"/>
        </w:rPr>
        <w:t>На сайте ГБПОУ РХ ХПК создана страница Инновационная деятельность колледжа, которая отражает работу РИП. Проводимые мероприятия освещаются в новостной ленте. Также на сайте образовательной организации размещены ссылки на другие образовательные и справочные ресурсы Интернет, электронно-библиотечные ресурсы.</w:t>
      </w:r>
      <w:r w:rsidRPr="00A21091">
        <w:t xml:space="preserve"> </w:t>
      </w:r>
    </w:p>
    <w:p w:rsidR="00A21091" w:rsidRPr="00CA073F" w:rsidRDefault="00A21091" w:rsidP="003842D2">
      <w:pPr>
        <w:ind w:firstLine="567"/>
        <w:jc w:val="both"/>
      </w:pPr>
      <w:r w:rsidRPr="00A2352E">
        <w:rPr>
          <w:rStyle w:val="FontStyle15"/>
          <w:sz w:val="24"/>
          <w:szCs w:val="24"/>
        </w:rPr>
        <w:t xml:space="preserve">С целью распространения опыта </w:t>
      </w:r>
      <w:r w:rsidR="00FE2AFF">
        <w:rPr>
          <w:rStyle w:val="FontStyle15"/>
          <w:sz w:val="24"/>
          <w:szCs w:val="24"/>
        </w:rPr>
        <w:t xml:space="preserve">опубликованы </w:t>
      </w:r>
      <w:r w:rsidR="00A2352E" w:rsidRPr="00A2352E">
        <w:rPr>
          <w:rStyle w:val="FontStyle15"/>
          <w:sz w:val="24"/>
          <w:szCs w:val="24"/>
        </w:rPr>
        <w:t>материалы по</w:t>
      </w:r>
      <w:r w:rsidR="004B3FD4" w:rsidRPr="00A2352E">
        <w:rPr>
          <w:rStyle w:val="FontStyle15"/>
          <w:sz w:val="24"/>
          <w:szCs w:val="24"/>
        </w:rPr>
        <w:t xml:space="preserve"> теме инновационной деятельности</w:t>
      </w:r>
      <w:r w:rsidR="003842D2">
        <w:rPr>
          <w:rStyle w:val="FontStyle15"/>
          <w:sz w:val="24"/>
          <w:szCs w:val="24"/>
        </w:rPr>
        <w:t xml:space="preserve">, подготовленные Шуваловой Л.В., Лукьяновой Е.П., Горбачевой О.Н., Головиной Е.А. </w:t>
      </w:r>
      <w:r w:rsidR="003842D2" w:rsidRPr="003842D2">
        <w:rPr>
          <w:rStyle w:val="FontStyle15"/>
          <w:i/>
          <w:sz w:val="24"/>
          <w:szCs w:val="24"/>
        </w:rPr>
        <w:t>(</w:t>
      </w:r>
      <w:r w:rsidR="003842D2">
        <w:rPr>
          <w:rStyle w:val="FontStyle15"/>
          <w:i/>
          <w:sz w:val="24"/>
          <w:szCs w:val="24"/>
        </w:rPr>
        <w:t>Приложение 11</w:t>
      </w:r>
      <w:r w:rsidR="003842D2" w:rsidRPr="003842D2">
        <w:rPr>
          <w:rStyle w:val="FontStyle15"/>
          <w:i/>
          <w:sz w:val="24"/>
          <w:szCs w:val="24"/>
        </w:rPr>
        <w:t>).</w:t>
      </w:r>
      <w:r w:rsidR="003842D2">
        <w:rPr>
          <w:rStyle w:val="FontStyle15"/>
          <w:sz w:val="24"/>
          <w:szCs w:val="24"/>
        </w:rPr>
        <w:t xml:space="preserve"> </w:t>
      </w:r>
      <w:r w:rsidR="001F2F59" w:rsidRPr="001F2F59">
        <w:rPr>
          <w:rStyle w:val="FontStyle15"/>
          <w:sz w:val="24"/>
          <w:szCs w:val="24"/>
        </w:rPr>
        <w:t>В а</w:t>
      </w:r>
      <w:r w:rsidR="00D27C5A" w:rsidRPr="001F2F59">
        <w:rPr>
          <w:rStyle w:val="FontStyle15"/>
          <w:sz w:val="24"/>
          <w:szCs w:val="24"/>
        </w:rPr>
        <w:t>прел</w:t>
      </w:r>
      <w:r w:rsidR="001F2F59" w:rsidRPr="001F2F59">
        <w:rPr>
          <w:rStyle w:val="FontStyle15"/>
          <w:sz w:val="24"/>
          <w:szCs w:val="24"/>
        </w:rPr>
        <w:t>е</w:t>
      </w:r>
      <w:r w:rsidR="00D27C5A" w:rsidRPr="001F2F59">
        <w:rPr>
          <w:rStyle w:val="FontStyle15"/>
          <w:sz w:val="24"/>
          <w:szCs w:val="24"/>
        </w:rPr>
        <w:t xml:space="preserve"> 2018 г. </w:t>
      </w:r>
      <w:r w:rsidR="001F2F59" w:rsidRPr="001F2F59">
        <w:rPr>
          <w:rStyle w:val="FontStyle15"/>
          <w:sz w:val="24"/>
          <w:szCs w:val="24"/>
        </w:rPr>
        <w:t xml:space="preserve">приняли участие в </w:t>
      </w:r>
      <w:r w:rsidR="001F2F59" w:rsidRPr="001F2F59">
        <w:rPr>
          <w:rStyle w:val="FontStyle15"/>
          <w:rFonts w:eastAsia="Times New Roman"/>
          <w:sz w:val="24"/>
          <w:szCs w:val="24"/>
        </w:rPr>
        <w:t>межрегиональной</w:t>
      </w:r>
      <w:r w:rsidR="001F2F59" w:rsidRPr="001F2F59">
        <w:rPr>
          <w:rStyle w:val="FontStyle15"/>
          <w:sz w:val="24"/>
          <w:szCs w:val="24"/>
        </w:rPr>
        <w:t xml:space="preserve"> НПК </w:t>
      </w:r>
      <w:r w:rsidR="001F2F59" w:rsidRPr="001F2F59">
        <w:rPr>
          <w:rStyle w:val="FontStyle15"/>
          <w:rFonts w:eastAsia="Times New Roman"/>
          <w:sz w:val="24"/>
          <w:szCs w:val="24"/>
        </w:rPr>
        <w:t>«Среднее профессиональное образование:</w:t>
      </w:r>
      <w:r w:rsidR="001F2F59">
        <w:rPr>
          <w:rStyle w:val="FontStyle15"/>
          <w:sz w:val="24"/>
          <w:szCs w:val="24"/>
        </w:rPr>
        <w:t xml:space="preserve"> </w:t>
      </w:r>
      <w:r w:rsidR="001F2F59" w:rsidRPr="001F2F59">
        <w:rPr>
          <w:rStyle w:val="FontStyle15"/>
          <w:rFonts w:eastAsia="Times New Roman"/>
          <w:sz w:val="24"/>
          <w:szCs w:val="24"/>
        </w:rPr>
        <w:t>прошлое, настоящее, взгляд в будущее»</w:t>
      </w:r>
      <w:r w:rsidR="001F2F59">
        <w:rPr>
          <w:rStyle w:val="FontStyle15"/>
          <w:sz w:val="24"/>
          <w:szCs w:val="24"/>
        </w:rPr>
        <w:t>, в работе секции «</w:t>
      </w:r>
      <w:r w:rsidR="001F2F59" w:rsidRPr="001B5409">
        <w:rPr>
          <w:rFonts w:eastAsia="Times New Roman"/>
          <w:sz w:val="22"/>
          <w:szCs w:val="22"/>
          <w:shd w:val="clear" w:color="auto" w:fill="FFFFFF"/>
        </w:rPr>
        <w:t xml:space="preserve">Реализация </w:t>
      </w:r>
      <w:r w:rsidR="001F2F59" w:rsidRPr="001B5409">
        <w:rPr>
          <w:rFonts w:eastAsia="Times New Roman"/>
          <w:sz w:val="22"/>
          <w:szCs w:val="22"/>
        </w:rPr>
        <w:t>ФГОС СПО на основе модульно-компетентностного подхода</w:t>
      </w:r>
      <w:r w:rsidR="001F2F59">
        <w:rPr>
          <w:sz w:val="22"/>
          <w:szCs w:val="22"/>
        </w:rPr>
        <w:t xml:space="preserve">». </w:t>
      </w:r>
      <w:r w:rsidR="00A2352E" w:rsidRPr="00CA073F">
        <w:rPr>
          <w:bdr w:val="none" w:sz="0" w:space="0" w:color="auto" w:frame="1"/>
        </w:rPr>
        <w:t>В а</w:t>
      </w:r>
      <w:r w:rsidRPr="00CA073F">
        <w:rPr>
          <w:bCs/>
        </w:rPr>
        <w:t>вгуст</w:t>
      </w:r>
      <w:r w:rsidR="00A2352E" w:rsidRPr="00CA073F">
        <w:rPr>
          <w:bCs/>
        </w:rPr>
        <w:t>е</w:t>
      </w:r>
      <w:r w:rsidRPr="00CA073F">
        <w:rPr>
          <w:bCs/>
        </w:rPr>
        <w:t xml:space="preserve"> 2018 </w:t>
      </w:r>
      <w:r w:rsidR="003842D2">
        <w:rPr>
          <w:bCs/>
        </w:rPr>
        <w:t>г. на</w:t>
      </w:r>
      <w:r w:rsidR="00A2352E" w:rsidRPr="00CA073F">
        <w:rPr>
          <w:bCs/>
        </w:rPr>
        <w:t xml:space="preserve"> а</w:t>
      </w:r>
      <w:r w:rsidRPr="00CA073F">
        <w:rPr>
          <w:bCs/>
        </w:rPr>
        <w:t>вгустовск</w:t>
      </w:r>
      <w:r w:rsidR="00A2352E" w:rsidRPr="00CA073F">
        <w:rPr>
          <w:bCs/>
        </w:rPr>
        <w:t>ом</w:t>
      </w:r>
      <w:r w:rsidRPr="00CA073F">
        <w:rPr>
          <w:bCs/>
        </w:rPr>
        <w:t xml:space="preserve"> образовательн</w:t>
      </w:r>
      <w:r w:rsidR="00A2352E" w:rsidRPr="00CA073F">
        <w:rPr>
          <w:bCs/>
        </w:rPr>
        <w:t>ом</w:t>
      </w:r>
      <w:r w:rsidRPr="00CA073F">
        <w:rPr>
          <w:bCs/>
        </w:rPr>
        <w:t xml:space="preserve"> салон</w:t>
      </w:r>
      <w:r w:rsidR="00A2352E" w:rsidRPr="00CA073F">
        <w:rPr>
          <w:bCs/>
        </w:rPr>
        <w:t>е</w:t>
      </w:r>
      <w:r w:rsidRPr="00CA073F">
        <w:rPr>
          <w:bCs/>
        </w:rPr>
        <w:t xml:space="preserve"> в Республике Хакасия «Развитие региональной системы образования в контексте основных стратегических ориентиров: достижения, проблемы, перспективы» </w:t>
      </w:r>
      <w:r w:rsidR="003842D2">
        <w:rPr>
          <w:bCs/>
        </w:rPr>
        <w:t>представ</w:t>
      </w:r>
      <w:r w:rsidR="001376F1">
        <w:rPr>
          <w:bCs/>
        </w:rPr>
        <w:t xml:space="preserve">лена </w:t>
      </w:r>
      <w:r w:rsidR="00CA073F" w:rsidRPr="00CA073F">
        <w:rPr>
          <w:bCs/>
        </w:rPr>
        <w:t>п</w:t>
      </w:r>
      <w:r w:rsidRPr="00CA073F">
        <w:rPr>
          <w:bCs/>
        </w:rPr>
        <w:t>лощадк</w:t>
      </w:r>
      <w:r w:rsidR="001376F1">
        <w:rPr>
          <w:bCs/>
        </w:rPr>
        <w:t>а</w:t>
      </w:r>
      <w:r w:rsidRPr="00CA073F">
        <w:rPr>
          <w:bCs/>
        </w:rPr>
        <w:t xml:space="preserve"> «Дистанционные образовательные технологии при реализации основных образовательных программ СПО в ГБПОУ РХ «Хакасский политехнический колледж».</w:t>
      </w:r>
    </w:p>
    <w:p w:rsidR="00162148" w:rsidRPr="00E4553C" w:rsidRDefault="004B3FD4" w:rsidP="00CA073F">
      <w:pPr>
        <w:pStyle w:val="Default"/>
        <w:ind w:firstLine="567"/>
        <w:jc w:val="both"/>
      </w:pPr>
      <w:r w:rsidRPr="00CA073F">
        <w:rPr>
          <w:rFonts w:eastAsiaTheme="minorEastAsia"/>
          <w:b/>
          <w:iCs/>
          <w:color w:val="auto"/>
          <w:bdr w:val="none" w:sz="0" w:space="0" w:color="auto" w:frame="1"/>
        </w:rPr>
        <w:t>2</w:t>
      </w:r>
      <w:r w:rsidR="00162148" w:rsidRPr="00CA073F">
        <w:rPr>
          <w:rFonts w:eastAsiaTheme="minorEastAsia"/>
          <w:b/>
          <w:iCs/>
          <w:color w:val="auto"/>
          <w:bdr w:val="none" w:sz="0" w:space="0" w:color="auto" w:frame="1"/>
        </w:rPr>
        <w:t>.9. Основной вывод об эффективности инновационной деятельности, целесообразности продолжения инновации, перспектив и направлений дальнейших исследований.</w:t>
      </w:r>
      <w:r w:rsidR="00162148" w:rsidRPr="00E4553C">
        <w:t xml:space="preserve"> </w:t>
      </w:r>
    </w:p>
    <w:p w:rsidR="00335FD3" w:rsidRPr="00CA073F" w:rsidRDefault="00CA073F" w:rsidP="00FE2AFF">
      <w:pPr>
        <w:pStyle w:val="Style6"/>
        <w:widowControl/>
        <w:spacing w:line="240" w:lineRule="auto"/>
        <w:ind w:firstLine="567"/>
        <w:jc w:val="both"/>
      </w:pPr>
      <w:r>
        <w:t>Инновационный п</w:t>
      </w:r>
      <w:r w:rsidR="00335FD3" w:rsidRPr="00CA073F">
        <w:t xml:space="preserve">роект </w:t>
      </w:r>
      <w:r w:rsidR="00335FD3" w:rsidRPr="00CA073F">
        <w:rPr>
          <w:bCs/>
        </w:rPr>
        <w:t xml:space="preserve">«Проектирование и внедрение электронной среды для дистанционного обучения конкурентоспособного специалиста на рынке труда новых и перспективных профессий» </w:t>
      </w:r>
      <w:r w:rsidR="00335FD3" w:rsidRPr="00CA073F">
        <w:t>реализуется в соответствии с планом. В течение всего отчетного периода были запланированы и пров</w:t>
      </w:r>
      <w:r w:rsidR="000F6914" w:rsidRPr="00CA073F">
        <w:t>едены</w:t>
      </w:r>
      <w:r w:rsidR="00335FD3" w:rsidRPr="00CA073F">
        <w:t xml:space="preserve"> мероприятия, направленные на совершенствование организационного, учебно-методического, кадрового, технического обеспечения образовательного процесса колледжа.</w:t>
      </w:r>
    </w:p>
    <w:p w:rsidR="006A3496" w:rsidRPr="00FE2AFF" w:rsidRDefault="00992A1C" w:rsidP="00FE2AFF">
      <w:pPr>
        <w:pStyle w:val="Style6"/>
        <w:widowControl/>
        <w:spacing w:line="240" w:lineRule="auto"/>
        <w:ind w:firstLine="567"/>
        <w:jc w:val="both"/>
        <w:rPr>
          <w:bCs/>
        </w:rPr>
      </w:pPr>
      <w:r w:rsidRPr="00FE2AFF">
        <w:rPr>
          <w:bCs/>
        </w:rPr>
        <w:t xml:space="preserve">Таким образом, </w:t>
      </w:r>
      <w:r w:rsidR="00FE2AFF" w:rsidRPr="00FE2AFF">
        <w:rPr>
          <w:bCs/>
        </w:rPr>
        <w:t>в ГБПОУ РХ ХПК созданы условия для внедрения ЭО в образовательный процесс с применением ДОТ с целью подготовки конкурентоспособного специалиста на рынке труда новых и перспективных профессий (ТОП-50)</w:t>
      </w:r>
      <w:r w:rsidR="00FE2AFF">
        <w:rPr>
          <w:bCs/>
        </w:rPr>
        <w:t>.</w:t>
      </w:r>
    </w:p>
    <w:p w:rsidR="004D1640" w:rsidRPr="00CA073F" w:rsidRDefault="00E36742" w:rsidP="00FE2AFF">
      <w:pPr>
        <w:pStyle w:val="1"/>
        <w:ind w:firstLine="567"/>
        <w:jc w:val="center"/>
        <w:rPr>
          <w:rStyle w:val="FontStyle12"/>
          <w:sz w:val="24"/>
          <w:szCs w:val="24"/>
        </w:rPr>
      </w:pPr>
      <w:r w:rsidRPr="00FE2AFF">
        <w:rPr>
          <w:rFonts w:eastAsiaTheme="minorEastAsia"/>
          <w:bCs w:val="0"/>
          <w:color w:val="auto"/>
        </w:rPr>
        <w:br w:type="page"/>
      </w:r>
      <w:bookmarkStart w:id="0" w:name="_GoBack"/>
      <w:bookmarkEnd w:id="0"/>
    </w:p>
    <w:p w:rsidR="00FB2BD1" w:rsidRDefault="00195A99" w:rsidP="00C00603">
      <w:pPr>
        <w:pStyle w:val="Style6"/>
        <w:widowControl/>
        <w:spacing w:line="240" w:lineRule="auto"/>
        <w:ind w:firstLine="851"/>
        <w:rPr>
          <w:rStyle w:val="FontStyle12"/>
          <w:sz w:val="24"/>
          <w:szCs w:val="24"/>
        </w:rPr>
      </w:pPr>
      <w:r w:rsidRPr="009D5D2A">
        <w:rPr>
          <w:rStyle w:val="FontStyle12"/>
          <w:sz w:val="24"/>
          <w:szCs w:val="24"/>
        </w:rPr>
        <w:lastRenderedPageBreak/>
        <w:t>3. Приложени</w:t>
      </w:r>
      <w:r w:rsidR="00607E7F">
        <w:rPr>
          <w:rStyle w:val="FontStyle12"/>
          <w:sz w:val="24"/>
          <w:szCs w:val="24"/>
        </w:rPr>
        <w:t>я</w:t>
      </w:r>
      <w:r w:rsidRPr="009D5D2A">
        <w:rPr>
          <w:rStyle w:val="FontStyle12"/>
          <w:sz w:val="24"/>
          <w:szCs w:val="24"/>
        </w:rPr>
        <w:t>:</w:t>
      </w:r>
    </w:p>
    <w:p w:rsidR="00C00603" w:rsidRPr="009D5D2A" w:rsidRDefault="00C00603" w:rsidP="00C00603">
      <w:pPr>
        <w:pStyle w:val="Style6"/>
        <w:widowControl/>
        <w:spacing w:line="240" w:lineRule="auto"/>
        <w:ind w:firstLine="851"/>
        <w:rPr>
          <w:rStyle w:val="FontStyle12"/>
          <w:sz w:val="24"/>
          <w:szCs w:val="24"/>
        </w:rPr>
      </w:pPr>
    </w:p>
    <w:p w:rsidR="00657962" w:rsidRDefault="0073678B" w:rsidP="00657962">
      <w:pPr>
        <w:pStyle w:val="a6"/>
        <w:numPr>
          <w:ilvl w:val="0"/>
          <w:numId w:val="8"/>
        </w:numPr>
        <w:rPr>
          <w:rFonts w:ascii="Times New Roman" w:hAnsi="Times New Roman" w:cs="Times New Roman"/>
        </w:rPr>
      </w:pPr>
      <w:r w:rsidRPr="00C00603">
        <w:rPr>
          <w:rFonts w:ascii="Times New Roman" w:hAnsi="Times New Roman" w:cs="Times New Roman"/>
        </w:rPr>
        <w:t>Модель организации образовательной деятельности  на основе электронного обучения.</w:t>
      </w:r>
    </w:p>
    <w:p w:rsidR="00657962" w:rsidRPr="00657962" w:rsidRDefault="00657962" w:rsidP="00657962">
      <w:pPr>
        <w:pStyle w:val="a6"/>
        <w:numPr>
          <w:ilvl w:val="0"/>
          <w:numId w:val="8"/>
        </w:numPr>
        <w:rPr>
          <w:rFonts w:ascii="Times New Roman" w:hAnsi="Times New Roman" w:cs="Times New Roman"/>
        </w:rPr>
      </w:pPr>
      <w:r w:rsidRPr="00657962">
        <w:rPr>
          <w:rStyle w:val="FontStyle15"/>
        </w:rPr>
        <w:t>Анализ нормативно-правового обеспечения электронного обучения</w:t>
      </w:r>
    </w:p>
    <w:p w:rsidR="006A735C" w:rsidRPr="00C00603" w:rsidRDefault="00A97FA9" w:rsidP="001A1ABD">
      <w:pPr>
        <w:pStyle w:val="a6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Положение о разработке электронных образовательных ресурсов</w:t>
      </w:r>
    </w:p>
    <w:p w:rsidR="00F039AF" w:rsidRPr="00C00603" w:rsidRDefault="00F039AF" w:rsidP="001A1ABD">
      <w:pPr>
        <w:pStyle w:val="a6"/>
        <w:numPr>
          <w:ilvl w:val="0"/>
          <w:numId w:val="8"/>
        </w:numPr>
        <w:rPr>
          <w:rFonts w:ascii="Times New Roman" w:hAnsi="Times New Roman" w:cs="Times New Roman"/>
        </w:rPr>
      </w:pPr>
      <w:r w:rsidRPr="00C00603">
        <w:rPr>
          <w:rFonts w:ascii="Times New Roman" w:hAnsi="Times New Roman" w:cs="Times New Roman"/>
        </w:rPr>
        <w:t>Положение о</w:t>
      </w:r>
      <w:r w:rsidR="00A97FA9">
        <w:rPr>
          <w:rFonts w:ascii="Times New Roman" w:hAnsi="Times New Roman" w:cs="Times New Roman"/>
        </w:rPr>
        <w:t xml:space="preserve"> реализации образовательных программ с применением электронного обучения и дистанционных образовательных технологий</w:t>
      </w:r>
      <w:r w:rsidR="00C95ED9">
        <w:rPr>
          <w:rFonts w:ascii="Times New Roman" w:hAnsi="Times New Roman" w:cs="Times New Roman"/>
        </w:rPr>
        <w:t xml:space="preserve"> (ПРОЕКТ)</w:t>
      </w:r>
    </w:p>
    <w:p w:rsidR="00F039AF" w:rsidRPr="00C00603" w:rsidRDefault="00C95ED9" w:rsidP="001A1ABD">
      <w:pPr>
        <w:pStyle w:val="a6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Экспертный лист</w:t>
      </w:r>
    </w:p>
    <w:p w:rsidR="008547A7" w:rsidRPr="008547A7" w:rsidRDefault="008547A7" w:rsidP="001A1ABD">
      <w:pPr>
        <w:pStyle w:val="a7"/>
        <w:widowControl/>
        <w:numPr>
          <w:ilvl w:val="0"/>
          <w:numId w:val="8"/>
        </w:numPr>
        <w:autoSpaceDE/>
        <w:autoSpaceDN/>
        <w:adjustRightInd/>
        <w:spacing w:after="200" w:line="276" w:lineRule="auto"/>
      </w:pPr>
      <w:r w:rsidRPr="008547A7">
        <w:rPr>
          <w:rFonts w:eastAsia="Times New Roman"/>
        </w:rPr>
        <w:t>Руководство по работе в СДО MOODLE для студентов</w:t>
      </w:r>
    </w:p>
    <w:p w:rsidR="005A2AAA" w:rsidRPr="005A2AAA" w:rsidRDefault="008547A7" w:rsidP="005A2AAA">
      <w:pPr>
        <w:pStyle w:val="a7"/>
        <w:widowControl/>
        <w:numPr>
          <w:ilvl w:val="0"/>
          <w:numId w:val="8"/>
        </w:numPr>
        <w:autoSpaceDE/>
        <w:autoSpaceDN/>
        <w:adjustRightInd/>
        <w:spacing w:after="200" w:line="276" w:lineRule="auto"/>
      </w:pPr>
      <w:r w:rsidRPr="008547A7">
        <w:rPr>
          <w:rFonts w:eastAsia="Times New Roman"/>
        </w:rPr>
        <w:t xml:space="preserve">Руководство по работе в СДО MOODLE для </w:t>
      </w:r>
      <w:r>
        <w:rPr>
          <w:rFonts w:eastAsia="Times New Roman"/>
        </w:rPr>
        <w:t>преподавателей. Часть 1</w:t>
      </w:r>
    </w:p>
    <w:p w:rsidR="005A2AAA" w:rsidRPr="005A2AAA" w:rsidRDefault="005A2AAA" w:rsidP="001A1ABD">
      <w:pPr>
        <w:pStyle w:val="a7"/>
        <w:widowControl/>
        <w:numPr>
          <w:ilvl w:val="0"/>
          <w:numId w:val="8"/>
        </w:numPr>
        <w:autoSpaceDE/>
        <w:autoSpaceDN/>
        <w:adjustRightInd/>
        <w:spacing w:after="200" w:line="276" w:lineRule="auto"/>
      </w:pPr>
      <w:r w:rsidRPr="005A2AAA">
        <w:rPr>
          <w:rFonts w:eastAsia="Times New Roman"/>
        </w:rPr>
        <w:t xml:space="preserve">Инструкция по размещению тестовых заданий  в СДО </w:t>
      </w:r>
      <w:r w:rsidRPr="008547A7">
        <w:rPr>
          <w:rFonts w:eastAsia="Times New Roman"/>
        </w:rPr>
        <w:t>MOODLE</w:t>
      </w:r>
    </w:p>
    <w:p w:rsidR="0078654A" w:rsidRDefault="0078654A" w:rsidP="001A1ABD">
      <w:pPr>
        <w:pStyle w:val="a7"/>
        <w:widowControl/>
        <w:numPr>
          <w:ilvl w:val="0"/>
          <w:numId w:val="8"/>
        </w:numPr>
        <w:autoSpaceDE/>
        <w:autoSpaceDN/>
        <w:adjustRightInd/>
        <w:spacing w:after="200" w:line="276" w:lineRule="auto"/>
      </w:pPr>
      <w:r>
        <w:t>Анализ анкетирования студентов, участвующих в Проекте</w:t>
      </w:r>
    </w:p>
    <w:p w:rsidR="0078654A" w:rsidRDefault="0078654A" w:rsidP="001A1ABD">
      <w:pPr>
        <w:pStyle w:val="a7"/>
        <w:widowControl/>
        <w:numPr>
          <w:ilvl w:val="0"/>
          <w:numId w:val="8"/>
        </w:numPr>
        <w:autoSpaceDE/>
        <w:autoSpaceDN/>
        <w:adjustRightInd/>
        <w:spacing w:after="200" w:line="276" w:lineRule="auto"/>
      </w:pPr>
      <w:r>
        <w:t>Выписка из протокола заседания РИП</w:t>
      </w:r>
    </w:p>
    <w:p w:rsidR="00F039AF" w:rsidRPr="0078654A" w:rsidRDefault="0096055A" w:rsidP="0096055A">
      <w:pPr>
        <w:pStyle w:val="a7"/>
        <w:widowControl/>
        <w:numPr>
          <w:ilvl w:val="0"/>
          <w:numId w:val="8"/>
        </w:numPr>
        <w:autoSpaceDE/>
        <w:autoSpaceDN/>
        <w:adjustRightInd/>
        <w:ind w:left="714" w:hanging="357"/>
      </w:pPr>
      <w:r w:rsidRPr="0096055A">
        <w:t>Рост профессиональных компетенций педагогических и руководящих работников</w:t>
      </w:r>
      <w:r w:rsidR="007636DF" w:rsidRPr="0078654A">
        <w:t>.</w:t>
      </w:r>
    </w:p>
    <w:p w:rsidR="0096055A" w:rsidRDefault="0096055A" w:rsidP="0096055A">
      <w:pPr>
        <w:pStyle w:val="Style5"/>
        <w:widowControl/>
        <w:numPr>
          <w:ilvl w:val="0"/>
          <w:numId w:val="8"/>
        </w:numPr>
        <w:spacing w:line="240" w:lineRule="auto"/>
        <w:jc w:val="both"/>
        <w:rPr>
          <w:color w:val="FF0000"/>
        </w:rPr>
      </w:pPr>
      <w:r>
        <w:t>П</w:t>
      </w:r>
      <w:r w:rsidRPr="00A21091">
        <w:t>лан проведения обучающих семинаров на 2017-18 учебный год для преподавателей ХПК, вошедших в рабочую группу.</w:t>
      </w:r>
      <w:r w:rsidRPr="00A21091">
        <w:rPr>
          <w:color w:val="FF0000"/>
        </w:rPr>
        <w:t xml:space="preserve"> </w:t>
      </w:r>
      <w:r>
        <w:rPr>
          <w:color w:val="FF0000"/>
        </w:rPr>
        <w:t xml:space="preserve"> </w:t>
      </w:r>
    </w:p>
    <w:p w:rsidR="0096055A" w:rsidRDefault="00F039AF" w:rsidP="0096055A">
      <w:pPr>
        <w:pStyle w:val="a7"/>
        <w:widowControl/>
        <w:numPr>
          <w:ilvl w:val="0"/>
          <w:numId w:val="8"/>
        </w:numPr>
        <w:autoSpaceDE/>
        <w:autoSpaceDN/>
        <w:adjustRightInd/>
        <w:spacing w:after="200" w:line="276" w:lineRule="auto"/>
      </w:pPr>
      <w:r w:rsidRPr="00C00603">
        <w:t xml:space="preserve"> </w:t>
      </w:r>
      <w:r w:rsidR="0096055A">
        <w:t>Выписка из протокола заседания РИП</w:t>
      </w:r>
    </w:p>
    <w:p w:rsidR="0058110C" w:rsidRDefault="004A6C8E" w:rsidP="0096055A">
      <w:pPr>
        <w:pStyle w:val="a7"/>
        <w:widowControl/>
        <w:numPr>
          <w:ilvl w:val="0"/>
          <w:numId w:val="8"/>
        </w:numPr>
        <w:autoSpaceDE/>
        <w:autoSpaceDN/>
        <w:adjustRightInd/>
        <w:spacing w:after="200" w:line="276" w:lineRule="auto"/>
      </w:pPr>
      <w:r>
        <w:t>Аналитическая справка</w:t>
      </w:r>
    </w:p>
    <w:p w:rsidR="00FB2BD1" w:rsidRPr="009D5D2A" w:rsidRDefault="00FB2BD1" w:rsidP="009702B8">
      <w:pPr>
        <w:pStyle w:val="Style8"/>
        <w:widowControl/>
        <w:spacing w:line="240" w:lineRule="auto"/>
        <w:jc w:val="left"/>
      </w:pPr>
    </w:p>
    <w:p w:rsidR="00FB2BD1" w:rsidRDefault="00195A99" w:rsidP="009702B8">
      <w:pPr>
        <w:pStyle w:val="Style8"/>
        <w:widowControl/>
        <w:spacing w:line="240" w:lineRule="auto"/>
        <w:jc w:val="left"/>
        <w:rPr>
          <w:rStyle w:val="FontStyle15"/>
          <w:sz w:val="24"/>
          <w:szCs w:val="24"/>
        </w:rPr>
      </w:pPr>
      <w:r w:rsidRPr="009D5D2A">
        <w:rPr>
          <w:rStyle w:val="FontStyle15"/>
          <w:sz w:val="24"/>
          <w:szCs w:val="24"/>
        </w:rPr>
        <w:t>Дата</w:t>
      </w:r>
      <w:r w:rsidR="00F4553A">
        <w:rPr>
          <w:rStyle w:val="FontStyle15"/>
          <w:sz w:val="24"/>
          <w:szCs w:val="24"/>
        </w:rPr>
        <w:t xml:space="preserve">: </w:t>
      </w:r>
      <w:r w:rsidR="0096055A">
        <w:rPr>
          <w:rStyle w:val="FontStyle15"/>
          <w:sz w:val="24"/>
          <w:szCs w:val="24"/>
        </w:rPr>
        <w:t>15.08</w:t>
      </w:r>
      <w:r w:rsidR="00F4553A">
        <w:rPr>
          <w:rStyle w:val="FontStyle15"/>
          <w:sz w:val="24"/>
          <w:szCs w:val="24"/>
        </w:rPr>
        <w:t>.201</w:t>
      </w:r>
      <w:r w:rsidR="0096055A">
        <w:rPr>
          <w:rStyle w:val="FontStyle15"/>
          <w:sz w:val="24"/>
          <w:szCs w:val="24"/>
        </w:rPr>
        <w:t>8</w:t>
      </w:r>
      <w:r w:rsidR="00F4553A">
        <w:rPr>
          <w:rStyle w:val="FontStyle15"/>
          <w:sz w:val="24"/>
          <w:szCs w:val="24"/>
        </w:rPr>
        <w:t xml:space="preserve"> г.</w:t>
      </w:r>
    </w:p>
    <w:p w:rsidR="00F4553A" w:rsidRPr="009D5D2A" w:rsidRDefault="00F4553A" w:rsidP="009702B8">
      <w:pPr>
        <w:pStyle w:val="Style8"/>
        <w:widowControl/>
        <w:spacing w:line="240" w:lineRule="auto"/>
        <w:jc w:val="left"/>
        <w:rPr>
          <w:rStyle w:val="FontStyle15"/>
          <w:sz w:val="24"/>
          <w:szCs w:val="24"/>
        </w:rPr>
      </w:pPr>
    </w:p>
    <w:p w:rsidR="003D76EF" w:rsidRPr="009D5D2A" w:rsidRDefault="00F4553A" w:rsidP="00F4553A">
      <w:pPr>
        <w:pStyle w:val="Style8"/>
        <w:widowControl/>
        <w:tabs>
          <w:tab w:val="left" w:pos="6521"/>
        </w:tabs>
        <w:spacing w:line="240" w:lineRule="auto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 xml:space="preserve">Директор ГБПОУ РХ ХПК </w:t>
      </w:r>
      <w:r>
        <w:rPr>
          <w:rStyle w:val="FontStyle15"/>
          <w:sz w:val="24"/>
          <w:szCs w:val="24"/>
        </w:rPr>
        <w:tab/>
        <w:t>Шелуха Н.В.</w:t>
      </w:r>
    </w:p>
    <w:p w:rsidR="00F4553A" w:rsidRPr="001376F1" w:rsidRDefault="00F4553A">
      <w:pPr>
        <w:widowControl/>
        <w:autoSpaceDE/>
        <w:autoSpaceDN/>
        <w:adjustRightInd/>
        <w:spacing w:after="200" w:line="276" w:lineRule="auto"/>
        <w:rPr>
          <w:rStyle w:val="FontStyle15"/>
        </w:rPr>
      </w:pPr>
      <w:r>
        <w:rPr>
          <w:rStyle w:val="FontStyle15"/>
        </w:rPr>
        <w:br w:type="page"/>
      </w:r>
    </w:p>
    <w:p w:rsidR="006A735C" w:rsidRPr="00657962" w:rsidRDefault="006A735C" w:rsidP="009702B8">
      <w:pPr>
        <w:jc w:val="right"/>
        <w:rPr>
          <w:rStyle w:val="FontStyle15"/>
          <w:i/>
        </w:rPr>
      </w:pPr>
      <w:r w:rsidRPr="00657962">
        <w:rPr>
          <w:rStyle w:val="FontStyle15"/>
          <w:i/>
        </w:rPr>
        <w:lastRenderedPageBreak/>
        <w:t>ПРИЛОЖЕНИЕ 1</w:t>
      </w:r>
    </w:p>
    <w:p w:rsidR="0073678B" w:rsidRPr="00EB4379" w:rsidRDefault="0073678B" w:rsidP="00C00603">
      <w:pPr>
        <w:jc w:val="center"/>
        <w:rPr>
          <w:i/>
          <w:sz w:val="28"/>
          <w:szCs w:val="28"/>
        </w:rPr>
      </w:pPr>
      <w:r w:rsidRPr="00EB4379">
        <w:rPr>
          <w:i/>
          <w:sz w:val="28"/>
          <w:szCs w:val="28"/>
        </w:rPr>
        <w:t>Модель организации образовательной деятельности</w:t>
      </w:r>
      <w:r w:rsidRPr="00EB4379">
        <w:rPr>
          <w:i/>
          <w:sz w:val="28"/>
          <w:szCs w:val="28"/>
        </w:rPr>
        <w:br/>
        <w:t xml:space="preserve"> на основе электронного обучения</w:t>
      </w:r>
    </w:p>
    <w:p w:rsidR="0073678B" w:rsidRPr="00EB4379" w:rsidRDefault="0073678B" w:rsidP="00C00603">
      <w:pPr>
        <w:rPr>
          <w:i/>
        </w:rPr>
      </w:pPr>
      <w:r w:rsidRPr="00EB4379">
        <w:rPr>
          <w:i/>
        </w:rPr>
        <w:t>Описание модели:</w:t>
      </w:r>
    </w:p>
    <w:p w:rsidR="0073678B" w:rsidRPr="00EB4379" w:rsidRDefault="0073678B" w:rsidP="00C00603">
      <w:pPr>
        <w:ind w:firstLine="851"/>
      </w:pPr>
      <w:r w:rsidRPr="00EB4379">
        <w:t xml:space="preserve">Реализация РИП регламентируется </w:t>
      </w:r>
      <w:r w:rsidRPr="00EB4379">
        <w:rPr>
          <w:b/>
        </w:rPr>
        <w:t>нормативной базой</w:t>
      </w:r>
      <w:r w:rsidRPr="00EB4379">
        <w:t xml:space="preserve">, которая включает федеральные, региональные и локальные нормативные акты. </w:t>
      </w:r>
    </w:p>
    <w:p w:rsidR="0073678B" w:rsidRPr="00EB4379" w:rsidRDefault="0073678B" w:rsidP="00C00603">
      <w:pPr>
        <w:overflowPunct w:val="0"/>
        <w:ind w:left="7" w:firstLine="708"/>
        <w:jc w:val="both"/>
      </w:pPr>
      <w:r w:rsidRPr="00EB4379">
        <w:t>При реализации образовательных программ с применением электронного обучения, дистанционных образовательных технологий в образовательной организации могут быть применены различные модели. ХПК предполагает частичное использование дистанционных образовательных технологий, позволяющих организовать электронное обучение.</w:t>
      </w:r>
    </w:p>
    <w:p w:rsidR="0073678B" w:rsidRPr="00EB4379" w:rsidRDefault="0073678B" w:rsidP="00C00603">
      <w:pPr>
        <w:tabs>
          <w:tab w:val="num" w:pos="1424"/>
        </w:tabs>
        <w:overflowPunct w:val="0"/>
        <w:ind w:firstLine="851"/>
        <w:jc w:val="both"/>
      </w:pPr>
      <w:r w:rsidRPr="00EB4379">
        <w:t xml:space="preserve">Применение любой модели обуславливается, имеющимися у образовательной организации ресурсами, а именно </w:t>
      </w:r>
      <w:r w:rsidRPr="00EB4379">
        <w:rPr>
          <w:b/>
        </w:rPr>
        <w:t xml:space="preserve">наличием базы для внедрения и реализации ЭО, ДОТ, </w:t>
      </w:r>
      <w:r w:rsidRPr="00EB4379">
        <w:t xml:space="preserve">которая включает в себя: </w:t>
      </w:r>
    </w:p>
    <w:p w:rsidR="0073678B" w:rsidRPr="00EB4379" w:rsidRDefault="0073678B" w:rsidP="001A1ABD">
      <w:pPr>
        <w:numPr>
          <w:ilvl w:val="0"/>
          <w:numId w:val="6"/>
        </w:numPr>
        <w:tabs>
          <w:tab w:val="num" w:pos="249"/>
          <w:tab w:val="num" w:pos="1407"/>
        </w:tabs>
        <w:overflowPunct w:val="0"/>
        <w:ind w:right="20"/>
        <w:jc w:val="both"/>
      </w:pPr>
      <w:r w:rsidRPr="00EB4379">
        <w:rPr>
          <w:b/>
        </w:rPr>
        <w:t>Нормативно- правовое обеспечение</w:t>
      </w:r>
      <w:r w:rsidRPr="00EB4379">
        <w:t xml:space="preserve"> (локальные акты, регламентирующие порядок и особенности реализации образовательных программ с использованием электронного обучения, дистанционных образовательных технологий);</w:t>
      </w:r>
    </w:p>
    <w:p w:rsidR="0073678B" w:rsidRPr="00EB4379" w:rsidRDefault="0073678B" w:rsidP="001A1ABD">
      <w:pPr>
        <w:numPr>
          <w:ilvl w:val="0"/>
          <w:numId w:val="6"/>
        </w:numPr>
        <w:tabs>
          <w:tab w:val="num" w:pos="249"/>
          <w:tab w:val="num" w:pos="1407"/>
        </w:tabs>
        <w:overflowPunct w:val="0"/>
        <w:ind w:right="20"/>
        <w:jc w:val="both"/>
      </w:pPr>
      <w:r w:rsidRPr="00EB4379">
        <w:rPr>
          <w:b/>
        </w:rPr>
        <w:t>Материально-техническое обеспечение</w:t>
      </w:r>
      <w:r w:rsidRPr="00EB4379">
        <w:t xml:space="preserve"> (электронные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обеспечивающих освоение обучающимися образовательных программ в полном объёме независимо от места нахождения обучающихся); </w:t>
      </w:r>
    </w:p>
    <w:p w:rsidR="0073678B" w:rsidRPr="00EB4379" w:rsidRDefault="0073678B" w:rsidP="001A1ABD">
      <w:pPr>
        <w:numPr>
          <w:ilvl w:val="0"/>
          <w:numId w:val="6"/>
        </w:numPr>
        <w:tabs>
          <w:tab w:val="num" w:pos="249"/>
          <w:tab w:val="num" w:pos="1407"/>
        </w:tabs>
        <w:overflowPunct w:val="0"/>
        <w:ind w:right="20"/>
        <w:jc w:val="both"/>
      </w:pPr>
      <w:r w:rsidRPr="00EB4379">
        <w:rPr>
          <w:b/>
        </w:rPr>
        <w:t>Кадровое обеспечение</w:t>
      </w:r>
      <w:r w:rsidRPr="00EB4379">
        <w:t xml:space="preserve"> (административные и педагогические работники, имеющие соответствующую подготовку); </w:t>
      </w:r>
    </w:p>
    <w:p w:rsidR="0073678B" w:rsidRPr="00EB4379" w:rsidRDefault="0073678B" w:rsidP="001A1ABD">
      <w:pPr>
        <w:numPr>
          <w:ilvl w:val="0"/>
          <w:numId w:val="6"/>
        </w:numPr>
        <w:tabs>
          <w:tab w:val="num" w:pos="249"/>
          <w:tab w:val="num" w:pos="1407"/>
        </w:tabs>
        <w:overflowPunct w:val="0"/>
        <w:ind w:right="20"/>
        <w:jc w:val="both"/>
      </w:pPr>
      <w:r w:rsidRPr="00EB4379">
        <w:rPr>
          <w:b/>
        </w:rPr>
        <w:t>Учебно-методическое обеспечение</w:t>
      </w:r>
      <w:r w:rsidRPr="00EB4379">
        <w:t xml:space="preserve"> (организация обучения и методического сопровождения педагогических работников, использующих электронное обучение, дистанционные</w:t>
      </w:r>
      <w:r w:rsidRPr="00EB4379">
        <w:tab/>
        <w:t>образовательные технологии).</w:t>
      </w:r>
    </w:p>
    <w:p w:rsidR="0073678B" w:rsidRPr="00EB4379" w:rsidRDefault="0073678B" w:rsidP="001A1ABD">
      <w:pPr>
        <w:numPr>
          <w:ilvl w:val="0"/>
          <w:numId w:val="6"/>
        </w:numPr>
        <w:tabs>
          <w:tab w:val="num" w:pos="249"/>
          <w:tab w:val="num" w:pos="1407"/>
        </w:tabs>
        <w:overflowPunct w:val="0"/>
        <w:ind w:right="20"/>
        <w:jc w:val="both"/>
      </w:pPr>
      <w:r w:rsidRPr="00EB4379">
        <w:rPr>
          <w:b/>
        </w:rPr>
        <w:t>Диагностический инструментарий</w:t>
      </w:r>
      <w:r w:rsidRPr="00EB4379">
        <w:t xml:space="preserve"> (наличие диагностического инструментария, позволяющего оценить готовность участников Проекта к его реализации и оценить эффективность применения ЭО).</w:t>
      </w:r>
    </w:p>
    <w:p w:rsidR="0073678B" w:rsidRPr="00EB4379" w:rsidRDefault="0073678B" w:rsidP="00C00603">
      <w:pPr>
        <w:ind w:left="142" w:firstLine="567"/>
        <w:jc w:val="both"/>
      </w:pPr>
      <w:r w:rsidRPr="00EB4379">
        <w:t xml:space="preserve">Наличие базы для внедрения и реализации ЭО и ДОТ позволит </w:t>
      </w:r>
      <w:r w:rsidRPr="00EB4379">
        <w:rPr>
          <w:b/>
        </w:rPr>
        <w:t>обеспечить</w:t>
      </w:r>
      <w:r w:rsidRPr="00EB4379">
        <w:t xml:space="preserve"> эффективность </w:t>
      </w:r>
      <w:r w:rsidRPr="00EB4379">
        <w:rPr>
          <w:b/>
        </w:rPr>
        <w:t>электронного обучения</w:t>
      </w:r>
      <w:r w:rsidRPr="00EB4379">
        <w:t xml:space="preserve">, которое составляет: </w:t>
      </w:r>
    </w:p>
    <w:p w:rsidR="0073678B" w:rsidRPr="00EB4379" w:rsidRDefault="0073678B" w:rsidP="00C00603">
      <w:pPr>
        <w:overflowPunct w:val="0"/>
        <w:ind w:firstLine="851"/>
        <w:jc w:val="both"/>
      </w:pPr>
      <w:r w:rsidRPr="00EB4379">
        <w:rPr>
          <w:b/>
          <w:bCs/>
        </w:rPr>
        <w:t>Научно-методическое обеспечение электронного обучения (</w:t>
      </w:r>
      <w:r w:rsidRPr="00EB4379">
        <w:t xml:space="preserve">инструкции для преподавателей и обучающихся по работе в СДО; методические материалы по прохождению курса, содержащие подробное описание рациональных приемов самостоятельной работы студентов и ее самоконтроля, критериев правильности решений, рекомендации по эффективному использованию консультаций; методические материалы по разработке электронного учебного курса, электронных образовательных ресурсов; методические рекомендации по разработке электронного учебного курса в системе электронного обучения; </w:t>
      </w:r>
      <w:bookmarkStart w:id="1" w:name="page21"/>
      <w:bookmarkEnd w:id="1"/>
      <w:r w:rsidRPr="00EB4379">
        <w:t xml:space="preserve">регламент регистрации и проведения технолого-методической экспертизы завершенных электронных учебных курсов; материалы по использованию средств социальных медиа, социальных сетей в учебном процессе; материалы по мониторингу учебного процесса с элементами электронного обучения. </w:t>
      </w:r>
    </w:p>
    <w:p w:rsidR="0073678B" w:rsidRPr="00EB4379" w:rsidRDefault="0073678B" w:rsidP="00C00603">
      <w:pPr>
        <w:overflowPunct w:val="0"/>
        <w:ind w:firstLine="708"/>
        <w:jc w:val="both"/>
      </w:pPr>
      <w:r w:rsidRPr="00EB4379">
        <w:rPr>
          <w:b/>
        </w:rPr>
        <w:t>Учебно-методическое обеспечение электронного обучения</w:t>
      </w:r>
      <w:r w:rsidRPr="00EB4379">
        <w:t xml:space="preserve"> основано на использовании отдельных элементов или блоков электронных образовательных ресурсов, «сгруппированных» в соответствии с рабочей программой дисциплины (модуля) и учебным планом. Конкретный состав ЭОР дисциплины указывается в рабочей программе дисциплины. ЭОР должны обеспечивать в соответствии с программой дисциплины (учебного курса): </w:t>
      </w:r>
    </w:p>
    <w:p w:rsidR="0073678B" w:rsidRPr="00EB4379" w:rsidRDefault="0073678B" w:rsidP="001A1ABD">
      <w:pPr>
        <w:pStyle w:val="a7"/>
        <w:numPr>
          <w:ilvl w:val="0"/>
          <w:numId w:val="7"/>
        </w:numPr>
        <w:overflowPunct w:val="0"/>
        <w:jc w:val="both"/>
      </w:pPr>
      <w:r w:rsidRPr="00EB4379">
        <w:t xml:space="preserve">организацию самостоятельной работы обучающегося, включая обучение и контроль знаний обучающегося (самоконтроль, текущий контроль знаний), предоставление обучающемуся необходимых учебных материалов, специально разработанных (методически и дидактически проработанных) для реализации электронного обучения; </w:t>
      </w:r>
    </w:p>
    <w:p w:rsidR="0073678B" w:rsidRPr="00EB4379" w:rsidRDefault="0073678B" w:rsidP="001A1ABD">
      <w:pPr>
        <w:pStyle w:val="a7"/>
        <w:numPr>
          <w:ilvl w:val="0"/>
          <w:numId w:val="7"/>
        </w:numPr>
        <w:overflowPunct w:val="0"/>
        <w:jc w:val="both"/>
      </w:pPr>
      <w:r w:rsidRPr="00EB4379">
        <w:t xml:space="preserve">методическое сопровождение и дополнительную информационную поддержку </w:t>
      </w:r>
      <w:r w:rsidRPr="00EB4379">
        <w:lastRenderedPageBreak/>
        <w:t xml:space="preserve">электронного обучения (дополнительные учебные и информационно-справочные материалы). </w:t>
      </w:r>
    </w:p>
    <w:p w:rsidR="0073678B" w:rsidRPr="00EB4379" w:rsidRDefault="0073678B" w:rsidP="00C00603">
      <w:pPr>
        <w:overflowPunct w:val="0"/>
        <w:ind w:left="700"/>
        <w:jc w:val="both"/>
      </w:pPr>
      <w:r w:rsidRPr="00EB4379">
        <w:rPr>
          <w:b/>
          <w:bCs/>
        </w:rPr>
        <w:t xml:space="preserve">Электронный образовательный ресурс </w:t>
      </w:r>
      <w:r w:rsidRPr="00C1688D">
        <w:rPr>
          <w:bCs/>
        </w:rPr>
        <w:t>включает в себя:</w:t>
      </w:r>
      <w:r w:rsidRPr="00EB4379">
        <w:rPr>
          <w:b/>
          <w:bCs/>
        </w:rPr>
        <w:t xml:space="preserve"> </w:t>
      </w:r>
    </w:p>
    <w:p w:rsidR="0073678B" w:rsidRPr="00EB4379" w:rsidRDefault="0073678B" w:rsidP="001A1ABD">
      <w:pPr>
        <w:pStyle w:val="a7"/>
        <w:numPr>
          <w:ilvl w:val="0"/>
          <w:numId w:val="7"/>
        </w:numPr>
        <w:overflowPunct w:val="0"/>
        <w:jc w:val="both"/>
      </w:pPr>
      <w:r w:rsidRPr="00EB4379">
        <w:t xml:space="preserve">основной теоретический материал, структурированный по разделам в соответствии с РПД, ПМ; </w:t>
      </w:r>
    </w:p>
    <w:p w:rsidR="0073678B" w:rsidRPr="00EB4379" w:rsidRDefault="0073678B" w:rsidP="001A1ABD">
      <w:pPr>
        <w:pStyle w:val="a7"/>
        <w:numPr>
          <w:ilvl w:val="0"/>
          <w:numId w:val="7"/>
        </w:numPr>
        <w:overflowPunct w:val="0"/>
        <w:ind w:right="20"/>
        <w:jc w:val="both"/>
      </w:pPr>
      <w:r w:rsidRPr="00EB4379">
        <w:t xml:space="preserve">систематизированный набор упражнений и задач, обеспечивающий выработку практических умений и навыков; </w:t>
      </w:r>
    </w:p>
    <w:p w:rsidR="0073678B" w:rsidRPr="00EB4379" w:rsidRDefault="0073678B" w:rsidP="001A1ABD">
      <w:pPr>
        <w:pStyle w:val="a7"/>
        <w:numPr>
          <w:ilvl w:val="0"/>
          <w:numId w:val="7"/>
        </w:numPr>
        <w:overflowPunct w:val="0"/>
        <w:ind w:right="-2"/>
        <w:jc w:val="both"/>
      </w:pPr>
      <w:r w:rsidRPr="00EB4379">
        <w:t xml:space="preserve">методы и средства оценки усвоения базовых знаний. на дополнительном (не обязательном) уровне: </w:t>
      </w:r>
    </w:p>
    <w:p w:rsidR="0073678B" w:rsidRPr="00EB4379" w:rsidRDefault="0073678B" w:rsidP="001A1ABD">
      <w:pPr>
        <w:pStyle w:val="a7"/>
        <w:numPr>
          <w:ilvl w:val="0"/>
          <w:numId w:val="7"/>
        </w:numPr>
        <w:overflowPunct w:val="0"/>
        <w:jc w:val="both"/>
      </w:pPr>
      <w:r w:rsidRPr="00EB4379">
        <w:t xml:space="preserve">учебный материал, к которому обучающийся может обратиться для углубленного изучения вопросов курса. </w:t>
      </w:r>
    </w:p>
    <w:p w:rsidR="0073678B" w:rsidRPr="00EB4379" w:rsidRDefault="0073678B" w:rsidP="00C00603">
      <w:pPr>
        <w:overflowPunct w:val="0"/>
        <w:ind w:firstLine="851"/>
        <w:jc w:val="both"/>
      </w:pPr>
      <w:r w:rsidRPr="00EB4379">
        <w:rPr>
          <w:b/>
          <w:bCs/>
        </w:rPr>
        <w:t xml:space="preserve">Телекоммуникационное обеспечение </w:t>
      </w:r>
      <w:r w:rsidRPr="00EB4379">
        <w:rPr>
          <w:bCs/>
        </w:rPr>
        <w:t>(</w:t>
      </w:r>
      <w:r w:rsidRPr="00EB4379">
        <w:t>возможность доступа каждому обучающемуся к средствам электронного обучения и основному информационному ресурсу; наличие телекоммуникационного канала, пропускная способность которого, достаточна для организации электронного обучения по всем видам учебной деятельности и технологиям педагогического общения, предусмотренным учебным планом и календарным графиком учебного процесса. Основная роль, выполняемая телекоммуникационными технологиями в электронном обучении, – обеспечение учебного диалога. Кроме обеспечения учебного диалога, телекоммуникационные технологии могут быть использованы для доставки учебного материала или организации контролируемого доступа к нему.</w:t>
      </w:r>
    </w:p>
    <w:p w:rsidR="0073678B" w:rsidRPr="00EB4379" w:rsidRDefault="0073678B" w:rsidP="00C00603">
      <w:pPr>
        <w:tabs>
          <w:tab w:val="num" w:pos="716"/>
        </w:tabs>
        <w:overflowPunct w:val="0"/>
        <w:ind w:firstLine="709"/>
        <w:jc w:val="both"/>
      </w:pPr>
      <w:r w:rsidRPr="00EB4379">
        <w:rPr>
          <w:b/>
          <w:bCs/>
        </w:rPr>
        <w:t xml:space="preserve">Информационно-техническое обеспечение </w:t>
      </w:r>
      <w:r w:rsidRPr="00EB4379">
        <w:t xml:space="preserve">представляет собой электронный информационно-образовательный портал, сервисами которого являются системы управления процессом электронного обучения или системы электронного (дистанционного) обучения LCMS «MOODLE» (Learning Content Management Systems «MOODLE»); система проведения вебинаров; базовые сервисы (Е-mail, файловое хранилище, виртуальные рабочие места, видеоконференции). </w:t>
      </w:r>
    </w:p>
    <w:p w:rsidR="0073678B" w:rsidRPr="00EB4379" w:rsidRDefault="0073678B" w:rsidP="00C00603">
      <w:pPr>
        <w:overflowPunct w:val="0"/>
        <w:ind w:left="7" w:firstLine="708"/>
        <w:jc w:val="both"/>
      </w:pPr>
      <w:r w:rsidRPr="00EB4379">
        <w:t xml:space="preserve">Системы управления процессом электронного обучения обеспечивают: публикацию учебно-методического контента; доставку контента обучающимся; систему обмена информацией между преподавателями и обучающимися; работу сервиса новостей и объявлений, тестирование и оценивание знаний обучающихся. Они поддерживают различные модели организации учебного процесса (обучение в академических группах, модульное обучение, индивидуальные траектории обучения). На сайте образовательной организации размещаются ссылки на другие образовательные и справочные ресурсы Интернет, электронно-библиотечные ресурсы. </w:t>
      </w:r>
    </w:p>
    <w:p w:rsidR="0073678B" w:rsidRPr="00EB4379" w:rsidRDefault="0073678B" w:rsidP="00C00603">
      <w:pPr>
        <w:overflowPunct w:val="0"/>
        <w:ind w:firstLine="708"/>
        <w:jc w:val="both"/>
      </w:pPr>
      <w:r w:rsidRPr="00EB4379">
        <w:rPr>
          <w:b/>
          <w:bCs/>
        </w:rPr>
        <w:t xml:space="preserve">Программно-техническое обеспечение </w:t>
      </w:r>
      <w:r w:rsidRPr="00EB4379">
        <w:t>в образовательной организации регламентируется локальными нормативными.</w:t>
      </w:r>
    </w:p>
    <w:p w:rsidR="0073678B" w:rsidRPr="00EB4379" w:rsidRDefault="0073678B" w:rsidP="00C00603">
      <w:pPr>
        <w:ind w:firstLine="709"/>
        <w:jc w:val="both"/>
        <w:rPr>
          <w:rStyle w:val="FontStyle15"/>
        </w:rPr>
      </w:pPr>
      <w:r w:rsidRPr="00EB4379">
        <w:t xml:space="preserve">Создание вышеперечисленных элементов модели организации образовательной деятельности на основе электронного обучения, позволит сформировать </w:t>
      </w:r>
      <w:r w:rsidRPr="00EB4379">
        <w:rPr>
          <w:rStyle w:val="FontStyle15"/>
        </w:rPr>
        <w:t xml:space="preserve">электронную среду для дистанционного обучения конкурентоспособного специалиста на рынке труда новых и перспективных профессий. </w:t>
      </w:r>
    </w:p>
    <w:p w:rsidR="0073678B" w:rsidRPr="00EB4379" w:rsidRDefault="0073678B" w:rsidP="00C00603">
      <w:pPr>
        <w:ind w:firstLine="709"/>
        <w:jc w:val="both"/>
        <w:rPr>
          <w:rStyle w:val="FontStyle15"/>
        </w:rPr>
      </w:pPr>
      <w:r w:rsidRPr="00EB4379">
        <w:rPr>
          <w:rStyle w:val="FontStyle15"/>
        </w:rPr>
        <w:t xml:space="preserve">Данная модель может использоваться другими образовательными учреждениями в рамках сетевого взаимодействия. </w:t>
      </w:r>
    </w:p>
    <w:p w:rsidR="0073678B" w:rsidRPr="002A4687" w:rsidRDefault="0073678B" w:rsidP="0073678B">
      <w:pPr>
        <w:rPr>
          <w:i/>
          <w:sz w:val="32"/>
          <w:szCs w:val="32"/>
        </w:rPr>
        <w:sectPr w:rsidR="0073678B" w:rsidRPr="002A4687" w:rsidSect="0073678B">
          <w:type w:val="continuous"/>
          <w:pgSz w:w="11906" w:h="16838"/>
          <w:pgMar w:top="1134" w:right="568" w:bottom="1134" w:left="1701" w:header="708" w:footer="708" w:gutter="0"/>
          <w:cols w:space="708"/>
          <w:docGrid w:linePitch="360"/>
        </w:sectPr>
      </w:pPr>
    </w:p>
    <w:p w:rsidR="00657962" w:rsidRDefault="00657962" w:rsidP="00657962">
      <w:pPr>
        <w:jc w:val="right"/>
        <w:rPr>
          <w:rStyle w:val="FontStyle15"/>
          <w:i/>
        </w:rPr>
      </w:pPr>
    </w:p>
    <w:p w:rsidR="00657962" w:rsidRDefault="00657962" w:rsidP="00657962">
      <w:pPr>
        <w:jc w:val="right"/>
        <w:rPr>
          <w:rStyle w:val="FontStyle15"/>
          <w:i/>
        </w:rPr>
      </w:pPr>
    </w:p>
    <w:p w:rsidR="00657962" w:rsidRDefault="00657962" w:rsidP="00657962">
      <w:pPr>
        <w:jc w:val="right"/>
        <w:rPr>
          <w:rStyle w:val="FontStyle15"/>
          <w:i/>
        </w:rPr>
      </w:pPr>
    </w:p>
    <w:p w:rsidR="00657962" w:rsidRDefault="00657962" w:rsidP="00657962">
      <w:pPr>
        <w:jc w:val="right"/>
        <w:rPr>
          <w:rStyle w:val="FontStyle15"/>
          <w:i/>
        </w:rPr>
      </w:pPr>
    </w:p>
    <w:p w:rsidR="00657962" w:rsidRDefault="00657962" w:rsidP="00657962">
      <w:pPr>
        <w:jc w:val="right"/>
        <w:rPr>
          <w:rStyle w:val="FontStyle15"/>
          <w:i/>
        </w:rPr>
      </w:pPr>
    </w:p>
    <w:p w:rsidR="00657962" w:rsidRDefault="00657962" w:rsidP="00657962">
      <w:pPr>
        <w:jc w:val="right"/>
        <w:rPr>
          <w:rStyle w:val="FontStyle15"/>
          <w:i/>
        </w:rPr>
      </w:pPr>
    </w:p>
    <w:p w:rsidR="00657962" w:rsidRDefault="00657962" w:rsidP="00657962">
      <w:pPr>
        <w:jc w:val="right"/>
        <w:rPr>
          <w:rStyle w:val="FontStyle15"/>
          <w:i/>
        </w:rPr>
      </w:pPr>
    </w:p>
    <w:p w:rsidR="00657962" w:rsidRDefault="00657962" w:rsidP="00657962">
      <w:pPr>
        <w:jc w:val="right"/>
        <w:rPr>
          <w:rStyle w:val="FontStyle15"/>
          <w:i/>
        </w:rPr>
      </w:pPr>
    </w:p>
    <w:p w:rsidR="00657962" w:rsidRDefault="00657962" w:rsidP="00657962">
      <w:pPr>
        <w:jc w:val="right"/>
        <w:rPr>
          <w:rStyle w:val="FontStyle15"/>
          <w:i/>
        </w:rPr>
      </w:pPr>
    </w:p>
    <w:p w:rsidR="00657962" w:rsidRDefault="00657962" w:rsidP="00657962">
      <w:pPr>
        <w:jc w:val="right"/>
        <w:rPr>
          <w:rStyle w:val="FontStyle15"/>
          <w:i/>
        </w:rPr>
      </w:pPr>
    </w:p>
    <w:p w:rsidR="00657962" w:rsidRDefault="00657962" w:rsidP="00657962">
      <w:pPr>
        <w:jc w:val="right"/>
        <w:rPr>
          <w:rStyle w:val="FontStyle15"/>
          <w:i/>
        </w:rPr>
      </w:pPr>
    </w:p>
    <w:p w:rsidR="00657962" w:rsidRDefault="00657962" w:rsidP="00657962">
      <w:pPr>
        <w:jc w:val="right"/>
        <w:rPr>
          <w:rStyle w:val="FontStyle15"/>
          <w:i/>
        </w:rPr>
      </w:pPr>
      <w:r>
        <w:rPr>
          <w:rStyle w:val="FontStyle15"/>
          <w:i/>
        </w:rPr>
        <w:lastRenderedPageBreak/>
        <w:t>ПРИЛОЖЕНИЕ  2</w:t>
      </w:r>
    </w:p>
    <w:p w:rsidR="00657962" w:rsidRDefault="00657962" w:rsidP="00657962">
      <w:pPr>
        <w:jc w:val="center"/>
        <w:rPr>
          <w:i/>
          <w:sz w:val="28"/>
          <w:szCs w:val="28"/>
        </w:rPr>
      </w:pPr>
      <w:r w:rsidRPr="00657962">
        <w:rPr>
          <w:i/>
          <w:sz w:val="28"/>
          <w:szCs w:val="28"/>
        </w:rPr>
        <w:t>Анализ нормативно-правового обеспечения электронного обучения</w:t>
      </w:r>
    </w:p>
    <w:p w:rsidR="00657962" w:rsidRPr="00D60EAA" w:rsidRDefault="00657962" w:rsidP="00657962">
      <w:pPr>
        <w:shd w:val="clear" w:color="auto" w:fill="FFFFFF"/>
        <w:jc w:val="both"/>
        <w:rPr>
          <w:rFonts w:eastAsia="Times New Roman"/>
        </w:rPr>
      </w:pPr>
      <w:r w:rsidRPr="00D60EAA">
        <w:rPr>
          <w:rFonts w:eastAsia="Times New Roman"/>
        </w:rPr>
        <w:t>Нормативно-правовое регулирование образовательной деятельности с использованием электронного обучения осуществляется в двух следующих отраслях законодательства:</w:t>
      </w:r>
    </w:p>
    <w:p w:rsidR="00657962" w:rsidRPr="00D60EAA" w:rsidRDefault="00657962" w:rsidP="00657962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jc w:val="both"/>
        <w:rPr>
          <w:rFonts w:eastAsia="Times New Roman"/>
        </w:rPr>
      </w:pPr>
      <w:r w:rsidRPr="00D60EAA">
        <w:rPr>
          <w:rFonts w:eastAsia="Times New Roman"/>
        </w:rPr>
        <w:t>законодательство в области информационных технологий</w:t>
      </w:r>
      <w:r>
        <w:rPr>
          <w:rFonts w:eastAsia="Times New Roman"/>
        </w:rPr>
        <w:t xml:space="preserve"> (</w:t>
      </w:r>
      <w:r w:rsidRPr="00D60EAA">
        <w:rPr>
          <w:rFonts w:eastAsia="Times New Roman"/>
        </w:rPr>
        <w:t>Федеральный закон от 27 июля 2006 г. № 149-ФЗ «Об информации, информационных технологиях и о защите информации»</w:t>
      </w:r>
      <w:r>
        <w:rPr>
          <w:rFonts w:eastAsia="Times New Roman"/>
        </w:rPr>
        <w:t>)</w:t>
      </w:r>
      <w:r w:rsidRPr="00D60EAA">
        <w:rPr>
          <w:rFonts w:eastAsia="Times New Roman"/>
        </w:rPr>
        <w:t>;</w:t>
      </w:r>
    </w:p>
    <w:p w:rsidR="00657962" w:rsidRPr="00D60EAA" w:rsidRDefault="00657962" w:rsidP="00657962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jc w:val="both"/>
        <w:rPr>
          <w:rFonts w:eastAsia="Times New Roman"/>
        </w:rPr>
      </w:pPr>
      <w:r w:rsidRPr="00D60EAA">
        <w:rPr>
          <w:rFonts w:eastAsia="Times New Roman"/>
        </w:rPr>
        <w:t>законодательство в области образования</w:t>
      </w:r>
      <w:r>
        <w:rPr>
          <w:rFonts w:eastAsia="Times New Roman"/>
        </w:rPr>
        <w:t xml:space="preserve"> (</w:t>
      </w:r>
      <w:r w:rsidRPr="00D60EAA">
        <w:rPr>
          <w:rFonts w:eastAsia="Times New Roman"/>
        </w:rPr>
        <w:t>Федеральный закон от 29 декабря 2012 г. № 273-ФЗ «Об образовании в Российской Федерации»</w:t>
      </w:r>
      <w:r>
        <w:rPr>
          <w:rFonts w:eastAsia="Times New Roman"/>
        </w:rPr>
        <w:t xml:space="preserve"> - далее Федеральный закон об образовании)</w:t>
      </w:r>
      <w:r w:rsidRPr="00D60EAA">
        <w:rPr>
          <w:rFonts w:eastAsia="Times New Roman"/>
        </w:rPr>
        <w:t>.</w:t>
      </w:r>
    </w:p>
    <w:p w:rsidR="00657962" w:rsidRPr="0060317E" w:rsidRDefault="00657962" w:rsidP="00657962">
      <w:pPr>
        <w:shd w:val="clear" w:color="auto" w:fill="FFFFFF"/>
        <w:jc w:val="both"/>
        <w:rPr>
          <w:rFonts w:eastAsia="Times New Roman"/>
        </w:rPr>
      </w:pPr>
      <w:r w:rsidRPr="0060317E">
        <w:rPr>
          <w:rFonts w:eastAsia="Times New Roman"/>
        </w:rPr>
        <w:t>Законодательство в области информационных технологий не устанавливает каких-либо норм в отношении осуществления образовательной деятельности с использованием электронного обучения. Поэтому регулирование образовательной деятельности с использованием электронного обучения базируется на законодательстве в области образования.</w:t>
      </w:r>
    </w:p>
    <w:p w:rsidR="00657962" w:rsidRPr="00D60EAA" w:rsidRDefault="00657962" w:rsidP="00657962">
      <w:pPr>
        <w:shd w:val="clear" w:color="auto" w:fill="FFFFFF"/>
        <w:jc w:val="both"/>
        <w:rPr>
          <w:rFonts w:eastAsia="Times New Roman"/>
        </w:rPr>
      </w:pPr>
      <w:r w:rsidRPr="00D60EAA">
        <w:rPr>
          <w:rFonts w:eastAsia="Times New Roman"/>
          <w:b/>
        </w:rPr>
        <w:t>Федеральным законом об образовании</w:t>
      </w:r>
      <w:r w:rsidRPr="00D60EAA">
        <w:rPr>
          <w:rFonts w:eastAsia="Times New Roman"/>
        </w:rPr>
        <w:t xml:space="preserve"> установлены следующие ключевые положения по осуществлению образовательной деятельности с применением электронного обучения:</w:t>
      </w:r>
    </w:p>
    <w:p w:rsidR="00657962" w:rsidRPr="00D60EAA" w:rsidRDefault="00657962" w:rsidP="00657962">
      <w:pPr>
        <w:shd w:val="clear" w:color="auto" w:fill="FFFFFF"/>
        <w:jc w:val="both"/>
        <w:rPr>
          <w:rFonts w:eastAsia="Times New Roman"/>
        </w:rPr>
      </w:pPr>
      <w:r w:rsidRPr="00D60EAA">
        <w:rPr>
          <w:rFonts w:eastAsia="Times New Roman"/>
        </w:rPr>
        <w:t>1) положение о </w:t>
      </w:r>
      <w:r w:rsidRPr="00D60EAA">
        <w:rPr>
          <w:rFonts w:eastAsia="Times New Roman"/>
          <w:bCs/>
        </w:rPr>
        <w:t>возможности (легитимности) ис</w:t>
      </w:r>
      <w:r>
        <w:rPr>
          <w:rFonts w:eastAsia="Times New Roman"/>
          <w:bCs/>
        </w:rPr>
        <w:t>пользования электронного обучения</w:t>
      </w:r>
      <w:r w:rsidRPr="00D60EAA">
        <w:rPr>
          <w:rFonts w:eastAsia="Times New Roman"/>
          <w:bCs/>
        </w:rPr>
        <w:t> при реализации образовательных программ</w:t>
      </w:r>
      <w:r w:rsidRPr="00D60EAA">
        <w:rPr>
          <w:rFonts w:eastAsia="Times New Roman"/>
        </w:rPr>
        <w:t> (при реализации 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обучения (статья 13, часть 2));</w:t>
      </w:r>
    </w:p>
    <w:p w:rsidR="00657962" w:rsidRPr="00D60EAA" w:rsidRDefault="00657962" w:rsidP="00657962">
      <w:pPr>
        <w:shd w:val="clear" w:color="auto" w:fill="FFFFFF"/>
        <w:jc w:val="both"/>
        <w:rPr>
          <w:rFonts w:eastAsia="Times New Roman"/>
        </w:rPr>
      </w:pPr>
      <w:r w:rsidRPr="00D60EAA">
        <w:rPr>
          <w:rFonts w:eastAsia="Times New Roman"/>
        </w:rPr>
        <w:t>2) </w:t>
      </w:r>
      <w:r w:rsidRPr="00D60EAA">
        <w:rPr>
          <w:rFonts w:eastAsia="Times New Roman"/>
          <w:bCs/>
        </w:rPr>
        <w:t>определение дистанционных образовательных технологий, электронного обучения</w:t>
      </w:r>
      <w:r>
        <w:rPr>
          <w:rFonts w:eastAsia="Times New Roman"/>
          <w:bCs/>
        </w:rPr>
        <w:t xml:space="preserve"> </w:t>
      </w:r>
      <w:r w:rsidRPr="00D60EAA">
        <w:rPr>
          <w:rFonts w:eastAsia="Times New Roman"/>
        </w:rPr>
        <w:t>(статья 16, часть 1):</w:t>
      </w:r>
    </w:p>
    <w:p w:rsidR="00657962" w:rsidRPr="00D60EAA" w:rsidRDefault="00657962" w:rsidP="00657962">
      <w:pPr>
        <w:shd w:val="clear" w:color="auto" w:fill="FFFFFF"/>
        <w:jc w:val="both"/>
        <w:rPr>
          <w:rFonts w:eastAsia="Times New Roman"/>
        </w:rPr>
      </w:pPr>
      <w:r w:rsidRPr="00D60EAA">
        <w:rPr>
          <w:rFonts w:eastAsia="Times New Roman"/>
        </w:rPr>
        <w:t>- электронное обучение - организация образовательной деятельности с применением:</w:t>
      </w:r>
    </w:p>
    <w:p w:rsidR="00657962" w:rsidRPr="00D60EAA" w:rsidRDefault="00657962" w:rsidP="00657962">
      <w:pPr>
        <w:shd w:val="clear" w:color="auto" w:fill="FFFFFF"/>
        <w:jc w:val="both"/>
        <w:rPr>
          <w:rFonts w:eastAsia="Times New Roman"/>
        </w:rPr>
      </w:pPr>
      <w:r w:rsidRPr="00D60EAA">
        <w:rPr>
          <w:rFonts w:eastAsia="Times New Roman"/>
        </w:rPr>
        <w:t>содержащейся в базах данных и используемой при реализации обра</w:t>
      </w:r>
      <w:r>
        <w:rPr>
          <w:rFonts w:eastAsia="Times New Roman"/>
        </w:rPr>
        <w:t xml:space="preserve">зовательных программ информации, </w:t>
      </w:r>
      <w:r w:rsidRPr="00D60EAA">
        <w:rPr>
          <w:rFonts w:eastAsia="Times New Roman"/>
        </w:rPr>
        <w:t>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работников;</w:t>
      </w:r>
    </w:p>
    <w:p w:rsidR="00657962" w:rsidRPr="00D60EAA" w:rsidRDefault="00657962" w:rsidP="00657962">
      <w:pPr>
        <w:shd w:val="clear" w:color="auto" w:fill="FFFFFF"/>
        <w:jc w:val="both"/>
        <w:rPr>
          <w:rFonts w:eastAsia="Times New Roman"/>
        </w:rPr>
      </w:pPr>
      <w:r w:rsidRPr="00D60EAA">
        <w:rPr>
          <w:rFonts w:eastAsia="Times New Roman"/>
        </w:rPr>
        <w:t>- дистанционные образовательные технологии -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работников;</w:t>
      </w:r>
    </w:p>
    <w:p w:rsidR="00657962" w:rsidRPr="00D60EAA" w:rsidRDefault="00657962" w:rsidP="00657962">
      <w:pPr>
        <w:shd w:val="clear" w:color="auto" w:fill="FFFFFF"/>
        <w:jc w:val="both"/>
        <w:rPr>
          <w:rFonts w:eastAsia="Times New Roman"/>
        </w:rPr>
      </w:pPr>
      <w:r w:rsidRPr="00D60EAA">
        <w:rPr>
          <w:rFonts w:eastAsia="Times New Roman"/>
        </w:rPr>
        <w:t>3) </w:t>
      </w:r>
      <w:r w:rsidRPr="00D60EAA">
        <w:rPr>
          <w:rFonts w:eastAsia="Times New Roman"/>
          <w:bCs/>
        </w:rPr>
        <w:t>нормы, определяющие границы реализации образовательных программ с применением электронного обучения </w:t>
      </w:r>
      <w:r w:rsidRPr="00D60EAA">
        <w:rPr>
          <w:rFonts w:eastAsia="Times New Roman"/>
        </w:rPr>
        <w:t>(условия реализации образовательных программ с применением исключительно электронного обучения) (статья 16, часть 3):</w:t>
      </w:r>
    </w:p>
    <w:p w:rsidR="00657962" w:rsidRPr="00D60EAA" w:rsidRDefault="00657962" w:rsidP="00657962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Pr="00D60EAA">
        <w:rPr>
          <w:rFonts w:eastAsia="Times New Roman"/>
        </w:rPr>
        <w:t>в организации, осуществляющей образовательную деятельность, с применением исключительно электронного обучения, дистанционных образовательных технологий, должны быть созданы условия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обучающихся;</w:t>
      </w:r>
    </w:p>
    <w:p w:rsidR="00657962" w:rsidRPr="00D60EAA" w:rsidRDefault="00657962" w:rsidP="00657962">
      <w:pPr>
        <w:shd w:val="clear" w:color="auto" w:fill="FFFFFF"/>
        <w:jc w:val="both"/>
        <w:rPr>
          <w:rFonts w:eastAsia="Times New Roman"/>
        </w:rPr>
      </w:pPr>
      <w:r w:rsidRPr="00D60EAA">
        <w:rPr>
          <w:rFonts w:eastAsia="Times New Roman"/>
        </w:rPr>
        <w:t>4) </w:t>
      </w:r>
      <w:r w:rsidRPr="00D60EAA">
        <w:rPr>
          <w:rFonts w:eastAsia="Times New Roman"/>
          <w:bCs/>
        </w:rPr>
        <w:t>нормы об установлении на федеральном уровне следующих подзаконных нормативных правовых актов по вопросам применения электронного обучения, дистанционных образовательных технологий</w:t>
      </w:r>
      <w:r w:rsidRPr="00D60EAA">
        <w:rPr>
          <w:rFonts w:eastAsia="Times New Roman"/>
        </w:rPr>
        <w:t> (статья 16, части 2 и 3):</w:t>
      </w:r>
    </w:p>
    <w:p w:rsidR="00657962" w:rsidRPr="00D60EAA" w:rsidRDefault="00657962" w:rsidP="00657962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Pr="00D60EAA">
        <w:rPr>
          <w:rFonts w:eastAsia="Times New Roman"/>
        </w:rPr>
        <w:t>порядок применения организациями, осуществляющими образовательную деятельность, электронного обучения, дистанционных образовательных технологий;</w:t>
      </w:r>
    </w:p>
    <w:p w:rsidR="00657962" w:rsidRPr="00D60EAA" w:rsidRDefault="00657962" w:rsidP="00657962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r w:rsidRPr="00D60EAA">
        <w:rPr>
          <w:rFonts w:eastAsia="Times New Roman"/>
        </w:rPr>
        <w:t xml:space="preserve">перечень профессий, специальностей и направлений подготовки,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технологий, утверждается </w:t>
      </w:r>
      <w:r w:rsidRPr="00D60EAA">
        <w:rPr>
          <w:rFonts w:eastAsia="Times New Roman"/>
        </w:rPr>
        <w:lastRenderedPageBreak/>
        <w:t>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657962" w:rsidRDefault="00657962" w:rsidP="00657962">
      <w:pPr>
        <w:shd w:val="clear" w:color="auto" w:fill="FFFFFF"/>
        <w:jc w:val="both"/>
        <w:rPr>
          <w:rFonts w:eastAsia="Times New Roman"/>
        </w:rPr>
      </w:pPr>
    </w:p>
    <w:p w:rsidR="00657962" w:rsidRPr="00D60EAA" w:rsidRDefault="00657962" w:rsidP="00657962">
      <w:pPr>
        <w:shd w:val="clear" w:color="auto" w:fill="FFFFFF"/>
        <w:jc w:val="both"/>
        <w:rPr>
          <w:rFonts w:eastAsia="Times New Roman"/>
        </w:rPr>
      </w:pPr>
      <w:r w:rsidRPr="00D60EAA">
        <w:rPr>
          <w:rFonts w:eastAsia="Times New Roman"/>
        </w:rPr>
        <w:t>Подзаконные нормативные правовые акты, регулирующие осуществление образовательной деятельности с применением электронного обучения, можно разделить на две категории:</w:t>
      </w:r>
    </w:p>
    <w:p w:rsidR="00657962" w:rsidRPr="00D60EAA" w:rsidRDefault="00657962" w:rsidP="00657962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  <w:b/>
        </w:rPr>
        <w:t xml:space="preserve">- </w:t>
      </w:r>
      <w:r w:rsidRPr="00D60EAA">
        <w:rPr>
          <w:rFonts w:eastAsia="Times New Roman"/>
          <w:b/>
        </w:rPr>
        <w:t>неспециальные нормативные правовые акты</w:t>
      </w:r>
      <w:r w:rsidRPr="00D60EAA">
        <w:rPr>
          <w:rFonts w:eastAsia="Times New Roman"/>
        </w:rPr>
        <w:t xml:space="preserve"> - нормативные правовые акты, регулирующие те или иные аспекты образовательной деятельности и содержащие нормы по применению электронного обучения;</w:t>
      </w:r>
    </w:p>
    <w:p w:rsidR="00657962" w:rsidRPr="00D60EAA" w:rsidRDefault="00657962" w:rsidP="00657962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  <w:b/>
        </w:rPr>
        <w:t xml:space="preserve">- </w:t>
      </w:r>
      <w:r w:rsidRPr="00D60EAA">
        <w:rPr>
          <w:rFonts w:eastAsia="Times New Roman"/>
          <w:b/>
        </w:rPr>
        <w:t>специальные нормативные правовые акты</w:t>
      </w:r>
      <w:r w:rsidRPr="00D60EAA">
        <w:rPr>
          <w:rFonts w:eastAsia="Times New Roman"/>
        </w:rPr>
        <w:t xml:space="preserve"> - нормативные правовые акты, непосредственно регулирующие применение электронного обучения.</w:t>
      </w:r>
    </w:p>
    <w:p w:rsidR="00657962" w:rsidRPr="00D60EAA" w:rsidRDefault="00657962" w:rsidP="00657962">
      <w:pPr>
        <w:shd w:val="clear" w:color="auto" w:fill="FFFFFF"/>
        <w:jc w:val="both"/>
        <w:rPr>
          <w:rFonts w:eastAsia="Times New Roman"/>
        </w:rPr>
      </w:pPr>
      <w:r>
        <w:rPr>
          <w:rFonts w:eastAsia="Times New Roman"/>
          <w:b/>
        </w:rPr>
        <w:t xml:space="preserve">К </w:t>
      </w:r>
      <w:r w:rsidRPr="00D60EAA">
        <w:rPr>
          <w:rFonts w:eastAsia="Times New Roman"/>
          <w:b/>
        </w:rPr>
        <w:t>неспециальны</w:t>
      </w:r>
      <w:r>
        <w:rPr>
          <w:rFonts w:eastAsia="Times New Roman"/>
          <w:b/>
        </w:rPr>
        <w:t>м нормативно - правовым</w:t>
      </w:r>
      <w:r w:rsidRPr="00D60EAA">
        <w:rPr>
          <w:rFonts w:eastAsia="Times New Roman"/>
          <w:b/>
        </w:rPr>
        <w:t xml:space="preserve"> акт</w:t>
      </w:r>
      <w:r>
        <w:rPr>
          <w:rFonts w:eastAsia="Times New Roman"/>
          <w:b/>
        </w:rPr>
        <w:t>ам</w:t>
      </w:r>
      <w:r w:rsidRPr="00D60EAA">
        <w:rPr>
          <w:rFonts w:eastAsia="Times New Roman"/>
        </w:rPr>
        <w:t xml:space="preserve">, регулирующим применение электронного обучения и дистанционных образовательных технологий, </w:t>
      </w:r>
      <w:r>
        <w:rPr>
          <w:rFonts w:eastAsia="Times New Roman"/>
          <w:b/>
        </w:rPr>
        <w:t xml:space="preserve"> </w:t>
      </w:r>
      <w:r w:rsidRPr="00D60EAA">
        <w:rPr>
          <w:rFonts w:eastAsia="Times New Roman"/>
        </w:rPr>
        <w:t>относятся:</w:t>
      </w:r>
    </w:p>
    <w:p w:rsidR="00657962" w:rsidRPr="00D60EAA" w:rsidRDefault="00657962" w:rsidP="00657962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jc w:val="both"/>
        <w:rPr>
          <w:rFonts w:eastAsia="Times New Roman"/>
        </w:rPr>
      </w:pPr>
      <w:r w:rsidRPr="00D60EAA">
        <w:rPr>
          <w:rFonts w:eastAsia="Times New Roman"/>
          <w:bCs/>
        </w:rPr>
        <w:t>нормативные правовые акты по осуществлению образовательной деятельности, содержащие нормы по применению электронного обучения</w:t>
      </w:r>
      <w:r>
        <w:rPr>
          <w:rFonts w:eastAsia="Times New Roman"/>
          <w:bCs/>
        </w:rPr>
        <w:t xml:space="preserve">. К ним относятся </w:t>
      </w:r>
      <w:r w:rsidRPr="00D60EAA">
        <w:rPr>
          <w:rFonts w:eastAsia="Times New Roman"/>
        </w:rPr>
        <w:t>федеральные государственные образовательные стандарты среднего профессионального образования, утвержденные приказами Минобрнауки России</w:t>
      </w:r>
      <w:r>
        <w:rPr>
          <w:rFonts w:eastAsia="Times New Roman"/>
        </w:rPr>
        <w:t>.</w:t>
      </w:r>
      <w:r>
        <w:rPr>
          <w:rFonts w:eastAsia="Times New Roman"/>
          <w:bCs/>
        </w:rPr>
        <w:t xml:space="preserve"> </w:t>
      </w:r>
    </w:p>
    <w:p w:rsidR="00657962" w:rsidRPr="00D60EAA" w:rsidRDefault="00657962" w:rsidP="00657962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jc w:val="both"/>
        <w:rPr>
          <w:rFonts w:eastAsia="Times New Roman"/>
        </w:rPr>
      </w:pPr>
      <w:r w:rsidRPr="00D60EAA">
        <w:rPr>
          <w:rFonts w:eastAsia="Times New Roman"/>
          <w:bCs/>
        </w:rPr>
        <w:t>нормативные правовые акты по вопросам лицензирования образовательной деятельности и государственной аккредитации образовательной деятельности, содержащие нормы, касающиеся применения электронного обучения.</w:t>
      </w:r>
    </w:p>
    <w:p w:rsidR="00657962" w:rsidRPr="00286039" w:rsidRDefault="00657962" w:rsidP="00657962">
      <w:pPr>
        <w:pStyle w:val="a7"/>
        <w:widowControl/>
        <w:numPr>
          <w:ilvl w:val="0"/>
          <w:numId w:val="16"/>
        </w:numPr>
        <w:shd w:val="clear" w:color="auto" w:fill="FFFFFF"/>
        <w:autoSpaceDE/>
        <w:autoSpaceDN/>
        <w:adjustRightInd/>
        <w:jc w:val="both"/>
        <w:rPr>
          <w:rFonts w:eastAsia="Times New Roman"/>
        </w:rPr>
      </w:pPr>
      <w:r w:rsidRPr="00286039">
        <w:rPr>
          <w:rFonts w:eastAsia="Times New Roman"/>
        </w:rPr>
        <w:t>К ним относятся:</w:t>
      </w:r>
    </w:p>
    <w:p w:rsidR="00657962" w:rsidRPr="00D60EAA" w:rsidRDefault="00657962" w:rsidP="00657962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jc w:val="both"/>
        <w:rPr>
          <w:rFonts w:eastAsia="Times New Roman"/>
        </w:rPr>
      </w:pPr>
      <w:r w:rsidRPr="00D60EAA">
        <w:rPr>
          <w:rFonts w:eastAsia="Times New Roman"/>
        </w:rPr>
        <w:t>Положение о лицензировании образовательной деятельности, утвержденное постановлением Правительства Российской Федерации от 28 октября 2013 г. № 966;</w:t>
      </w:r>
    </w:p>
    <w:p w:rsidR="00657962" w:rsidRPr="00D60EAA" w:rsidRDefault="00657962" w:rsidP="00657962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jc w:val="both"/>
        <w:rPr>
          <w:rFonts w:eastAsia="Times New Roman"/>
        </w:rPr>
      </w:pPr>
      <w:r w:rsidRPr="00D60EAA">
        <w:rPr>
          <w:rFonts w:eastAsia="Times New Roman"/>
        </w:rPr>
        <w:t>Положение о государственной аккредитации образовательной деятельности, утвержденное постановлением Правительства Российской Федерации от 18 ноября 2013 г. № 1039;</w:t>
      </w:r>
    </w:p>
    <w:p w:rsidR="00657962" w:rsidRPr="00D60EAA" w:rsidRDefault="00657962" w:rsidP="00657962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jc w:val="both"/>
        <w:rPr>
          <w:rFonts w:eastAsia="Times New Roman"/>
        </w:rPr>
      </w:pPr>
      <w:r w:rsidRPr="00D60EAA">
        <w:rPr>
          <w:rFonts w:eastAsia="Times New Roman"/>
        </w:rPr>
        <w:t>приказ Рособрнадзора от 12 марта 2015 г. № 279 «Об утверждении форм документов, используемых Федеральной службой по надзору в сфере образования и науки в процессе лицензирования образовательной деятельности»;</w:t>
      </w:r>
    </w:p>
    <w:p w:rsidR="00657962" w:rsidRPr="00D60EAA" w:rsidRDefault="00657962" w:rsidP="00657962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jc w:val="both"/>
        <w:rPr>
          <w:rFonts w:eastAsia="Times New Roman"/>
        </w:rPr>
      </w:pPr>
      <w:r w:rsidRPr="00D60EAA">
        <w:rPr>
          <w:rFonts w:eastAsia="Times New Roman"/>
        </w:rPr>
        <w:t>приказ Минобрнауки России от 9 ноября 2016 г. № 1385 «Об утверждении перечней документов и материалов, необходимых для проведения аккредитационной экспертизы с выездом (без выезда) в организацию, осуществляющую образовательную деятельность, или ее филиал»;</w:t>
      </w:r>
    </w:p>
    <w:p w:rsidR="00657962" w:rsidRPr="00D60EAA" w:rsidRDefault="00657962" w:rsidP="00657962">
      <w:pPr>
        <w:widowControl/>
        <w:numPr>
          <w:ilvl w:val="0"/>
          <w:numId w:val="16"/>
        </w:numPr>
        <w:shd w:val="clear" w:color="auto" w:fill="FFFFFF"/>
        <w:autoSpaceDE/>
        <w:autoSpaceDN/>
        <w:adjustRightInd/>
        <w:jc w:val="both"/>
        <w:rPr>
          <w:rFonts w:eastAsia="Times New Roman"/>
        </w:rPr>
      </w:pPr>
      <w:r w:rsidRPr="00D60EAA">
        <w:rPr>
          <w:rFonts w:eastAsia="Times New Roman"/>
        </w:rPr>
        <w:t>приказ Минобрнауки России от 9 ноября 2016 г. № 1386 «Об утверждении Порядка работы экспертов и (или) представителей экспертных организаций, включенных в состав экспертной группы, при проведении аккредитационной экспертизы».</w:t>
      </w:r>
    </w:p>
    <w:p w:rsidR="00657962" w:rsidRPr="00D60EAA" w:rsidRDefault="00657962" w:rsidP="00657962">
      <w:pPr>
        <w:shd w:val="clear" w:color="auto" w:fill="FFFFFF"/>
        <w:jc w:val="both"/>
        <w:rPr>
          <w:rFonts w:eastAsia="Times New Roman"/>
        </w:rPr>
      </w:pPr>
      <w:r w:rsidRPr="00D60EAA">
        <w:rPr>
          <w:rFonts w:eastAsia="Times New Roman"/>
          <w:b/>
        </w:rPr>
        <w:t>К специальным нормативн</w:t>
      </w:r>
      <w:r w:rsidRPr="00286039">
        <w:rPr>
          <w:rFonts w:eastAsia="Times New Roman"/>
          <w:b/>
        </w:rPr>
        <w:t>о -</w:t>
      </w:r>
      <w:r w:rsidRPr="00D60EAA">
        <w:rPr>
          <w:rFonts w:eastAsia="Times New Roman"/>
          <w:b/>
        </w:rPr>
        <w:t xml:space="preserve"> правовым актам</w:t>
      </w:r>
      <w:r w:rsidRPr="00D60EAA">
        <w:rPr>
          <w:rFonts w:eastAsia="Times New Roman"/>
        </w:rPr>
        <w:t>, регулирующим применение электронного обучения и дистанционных образовательных технологий, относятся:</w:t>
      </w:r>
    </w:p>
    <w:p w:rsidR="00657962" w:rsidRPr="00D60EAA" w:rsidRDefault="00657962" w:rsidP="00657962">
      <w:pPr>
        <w:shd w:val="clear" w:color="auto" w:fill="FFFFFF"/>
        <w:jc w:val="both"/>
        <w:rPr>
          <w:rFonts w:eastAsia="Times New Roman"/>
        </w:rPr>
      </w:pPr>
      <w:r w:rsidRPr="00D60EAA">
        <w:rPr>
          <w:rFonts w:eastAsia="Times New Roman"/>
        </w:rPr>
        <w:t>Порядок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утвержденный приказом Минобрнауки России от 23 августа 2017 г. № 816;</w:t>
      </w:r>
    </w:p>
    <w:p w:rsidR="00657962" w:rsidRPr="00D60EAA" w:rsidRDefault="00657962" w:rsidP="00657962">
      <w:pPr>
        <w:shd w:val="clear" w:color="auto" w:fill="FFFFFF"/>
        <w:jc w:val="both"/>
        <w:rPr>
          <w:rFonts w:eastAsia="Times New Roman"/>
        </w:rPr>
      </w:pPr>
      <w:r w:rsidRPr="00D60EAA">
        <w:rPr>
          <w:rFonts w:eastAsia="Times New Roman"/>
        </w:rPr>
        <w:t>приказ Минобрнауки России от 20 января 2014 г. № 22 «Об утверждении перечней профессий и специальностей среднего профессионального образования,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технологий».</w:t>
      </w:r>
    </w:p>
    <w:p w:rsidR="00657962" w:rsidRPr="00D60EAA" w:rsidRDefault="00657962" w:rsidP="00657962">
      <w:pPr>
        <w:shd w:val="clear" w:color="auto" w:fill="FFFFFF"/>
        <w:jc w:val="both"/>
        <w:rPr>
          <w:rFonts w:eastAsia="Times New Roman"/>
        </w:rPr>
      </w:pPr>
      <w:r w:rsidRPr="00D60EAA">
        <w:rPr>
          <w:rFonts w:eastAsia="Times New Roman"/>
        </w:rPr>
        <w:t>Порядок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утвержденный приказом Минобрнауки России от 23 августа 2017 г. № 816, представляет собой относительной новый документ и содержит более широкий круг норм, чем ранее действовавший Порядок, утвержденный приказом Минобрнауки России от 9 января 2014 г. № 2.</w:t>
      </w:r>
    </w:p>
    <w:p w:rsidR="00657962" w:rsidRDefault="00657962" w:rsidP="00657962">
      <w:pPr>
        <w:jc w:val="right"/>
        <w:rPr>
          <w:rStyle w:val="FontStyle15"/>
          <w:i/>
        </w:rPr>
      </w:pPr>
      <w:r>
        <w:rPr>
          <w:rStyle w:val="FontStyle15"/>
          <w:i/>
        </w:rPr>
        <w:lastRenderedPageBreak/>
        <w:t xml:space="preserve">ПРИЛОЖЕНИЕ </w:t>
      </w:r>
      <w:r w:rsidR="005A2AAA">
        <w:rPr>
          <w:rStyle w:val="FontStyle15"/>
          <w:i/>
        </w:rPr>
        <w:t>8</w:t>
      </w:r>
      <w:r>
        <w:rPr>
          <w:rStyle w:val="FontStyle15"/>
          <w:i/>
        </w:rPr>
        <w:t xml:space="preserve"> </w:t>
      </w:r>
    </w:p>
    <w:p w:rsidR="005A2AAA" w:rsidRPr="00D5371C" w:rsidRDefault="005A2AAA" w:rsidP="005A2AAA">
      <w:pPr>
        <w:spacing w:line="276" w:lineRule="auto"/>
        <w:ind w:firstLine="709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716915</wp:posOffset>
            </wp:positionH>
            <wp:positionV relativeFrom="paragraph">
              <wp:posOffset>2540</wp:posOffset>
            </wp:positionV>
            <wp:extent cx="1362075" cy="1313180"/>
            <wp:effectExtent l="19050" t="0" r="9525" b="0"/>
            <wp:wrapTight wrapText="bothSides">
              <wp:wrapPolygon edited="0">
                <wp:start x="-302" y="0"/>
                <wp:lineTo x="-302" y="21308"/>
                <wp:lineTo x="21751" y="21308"/>
                <wp:lineTo x="21751" y="0"/>
                <wp:lineTo x="-302" y="0"/>
              </wp:wrapPolygon>
            </wp:wrapTight>
            <wp:docPr id="1" name="Рисунок 1" descr="\\Server-khpk\нормативка преподавателям\!НОРМАТИВНАЯ И ОТЧЕТНАЯ ДОКУМЕНТАЦИЯ\Логотип колледжа\логотип чё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-khpk\нормативка преподавателям\!НОРМАТИВНАЯ И ОТЧЕТНАЯ ДОКУМЕНТАЦИЯ\Логотип колледжа\логотип чёрны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13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5371C">
        <w:rPr>
          <w:b/>
        </w:rPr>
        <w:t>ИНСТРУКЦИЯ</w:t>
      </w:r>
    </w:p>
    <w:p w:rsidR="005A2AAA" w:rsidRDefault="005A2AAA" w:rsidP="005A2AAA">
      <w:pPr>
        <w:spacing w:line="276" w:lineRule="auto"/>
        <w:ind w:firstLine="709"/>
        <w:jc w:val="center"/>
        <w:rPr>
          <w:b/>
        </w:rPr>
      </w:pPr>
      <w:r>
        <w:rPr>
          <w:b/>
        </w:rPr>
        <w:t>по размещению тестовых заданий</w:t>
      </w:r>
    </w:p>
    <w:p w:rsidR="005A2AAA" w:rsidRPr="00D5371C" w:rsidRDefault="005A2AAA" w:rsidP="005A2AAA">
      <w:pPr>
        <w:spacing w:line="276" w:lineRule="auto"/>
        <w:ind w:firstLine="709"/>
        <w:jc w:val="center"/>
        <w:rPr>
          <w:b/>
        </w:rPr>
      </w:pPr>
      <w:r>
        <w:rPr>
          <w:b/>
        </w:rPr>
        <w:t xml:space="preserve"> в СДО </w:t>
      </w:r>
      <w:r>
        <w:rPr>
          <w:b/>
          <w:lang w:val="en-US"/>
        </w:rPr>
        <w:t>Moodle</w:t>
      </w:r>
    </w:p>
    <w:p w:rsidR="005A2AAA" w:rsidRDefault="005A2AAA" w:rsidP="005A2AAA">
      <w:pPr>
        <w:spacing w:line="276" w:lineRule="auto"/>
        <w:ind w:firstLine="709"/>
        <w:jc w:val="both"/>
      </w:pPr>
    </w:p>
    <w:p w:rsidR="005A2AAA" w:rsidRDefault="005A2AAA" w:rsidP="005A2AAA">
      <w:pPr>
        <w:spacing w:line="276" w:lineRule="auto"/>
        <w:ind w:firstLine="709"/>
        <w:jc w:val="both"/>
      </w:pPr>
    </w:p>
    <w:p w:rsidR="005A2AAA" w:rsidRDefault="005A2AAA" w:rsidP="005A2AAA">
      <w:pPr>
        <w:spacing w:line="276" w:lineRule="auto"/>
        <w:ind w:firstLine="709"/>
        <w:jc w:val="both"/>
      </w:pPr>
    </w:p>
    <w:p w:rsidR="005A2AAA" w:rsidRPr="00D5371C" w:rsidRDefault="005A2AAA" w:rsidP="005A2AAA">
      <w:pPr>
        <w:spacing w:line="276" w:lineRule="auto"/>
        <w:ind w:firstLine="709"/>
        <w:jc w:val="both"/>
      </w:pPr>
      <w:r w:rsidRPr="002348FE">
        <w:t xml:space="preserve">В правом верхнем углу в настройках курса выберите </w:t>
      </w:r>
      <w:r w:rsidRPr="00D5371C">
        <w:rPr>
          <w:b/>
        </w:rPr>
        <w:t>«Режим редактирования»</w:t>
      </w:r>
      <w:r>
        <w:t xml:space="preserve">, затем </w:t>
      </w:r>
      <w:r w:rsidRPr="00D5371C">
        <w:rPr>
          <w:b/>
        </w:rPr>
        <w:t>«Добавить элемент или ресурс»</w:t>
      </w:r>
      <w:r>
        <w:t xml:space="preserve">. Откроется окно с элементами курса, в котором необходимо найти </w:t>
      </w:r>
      <w:r w:rsidRPr="00D5371C">
        <w:rPr>
          <w:b/>
        </w:rPr>
        <w:t>«Тест»</w:t>
      </w:r>
      <w:r>
        <w:t xml:space="preserve"> и нажать кнопку </w:t>
      </w:r>
      <w:r w:rsidRPr="00D5371C">
        <w:rPr>
          <w:b/>
        </w:rPr>
        <w:t>«Добавить»</w:t>
      </w:r>
      <w:r>
        <w:rPr>
          <w:b/>
        </w:rPr>
        <w:t>.</w:t>
      </w:r>
    </w:p>
    <w:p w:rsidR="005A2AAA" w:rsidRPr="005A2AAA" w:rsidRDefault="005A2AAA" w:rsidP="005A2AAA">
      <w:pPr>
        <w:spacing w:line="276" w:lineRule="auto"/>
        <w:ind w:firstLine="709"/>
        <w:jc w:val="both"/>
      </w:pPr>
      <w:r>
        <w:t xml:space="preserve">Поля, помеченные *, являются обязательными для заполнения. </w:t>
      </w:r>
    </w:p>
    <w:p w:rsidR="005A2AAA" w:rsidRDefault="005A2AAA" w:rsidP="005A2AAA">
      <w:pPr>
        <w:spacing w:line="276" w:lineRule="auto"/>
        <w:ind w:firstLine="709"/>
        <w:jc w:val="both"/>
      </w:pPr>
      <w:r>
        <w:t xml:space="preserve">В поле </w:t>
      </w:r>
      <w:r w:rsidRPr="00D5371C">
        <w:rPr>
          <w:b/>
        </w:rPr>
        <w:t>«Название»</w:t>
      </w:r>
      <w:r>
        <w:t xml:space="preserve"> впишите – </w:t>
      </w:r>
      <w:r w:rsidRPr="007B3A9A">
        <w:rPr>
          <w:b/>
          <w:i/>
        </w:rPr>
        <w:t>История г.Абакана. Фамилия преподавателя.</w:t>
      </w:r>
      <w:r w:rsidRPr="007B3A9A">
        <w:rPr>
          <w:b/>
        </w:rPr>
        <w:t xml:space="preserve"> </w:t>
      </w:r>
      <w:r>
        <w:t xml:space="preserve">Остальные настройки установлены по умолчанию, по желанию их можно просмотреть. Завершите работу в этом окне нажатием кнопки </w:t>
      </w:r>
      <w:r w:rsidRPr="00D5371C">
        <w:rPr>
          <w:b/>
        </w:rPr>
        <w:t>«Сохранить и вернуться к курсу»</w:t>
      </w:r>
      <w:r>
        <w:rPr>
          <w:b/>
        </w:rPr>
        <w:t>.</w:t>
      </w:r>
    </w:p>
    <w:p w:rsidR="005A2AAA" w:rsidRDefault="005A2AAA" w:rsidP="005A2AAA">
      <w:pPr>
        <w:spacing w:line="276" w:lineRule="auto"/>
        <w:ind w:firstLine="709"/>
        <w:jc w:val="both"/>
      </w:pPr>
      <w:r>
        <w:t xml:space="preserve">Кликните мышкой по названию теста, откроется окно для ввода вопросов. Нажмите кнопку </w:t>
      </w:r>
      <w:r w:rsidRPr="00D5371C">
        <w:rPr>
          <w:b/>
        </w:rPr>
        <w:t>«Редактировать тест»</w:t>
      </w:r>
      <w:r>
        <w:t xml:space="preserve"> и в открывшемся окне </w:t>
      </w:r>
      <w:r w:rsidRPr="00D5371C">
        <w:rPr>
          <w:b/>
        </w:rPr>
        <w:t>«Добавить»</w:t>
      </w:r>
      <w:r>
        <w:t xml:space="preserve"> - </w:t>
      </w:r>
      <w:r w:rsidRPr="00D5371C">
        <w:rPr>
          <w:b/>
        </w:rPr>
        <w:t>«Новый вопрос».</w:t>
      </w:r>
    </w:p>
    <w:p w:rsidR="005A2AAA" w:rsidRDefault="005A2AAA" w:rsidP="005A2AAA">
      <w:pPr>
        <w:spacing w:line="276" w:lineRule="auto"/>
        <w:ind w:firstLine="709"/>
        <w:jc w:val="both"/>
      </w:pPr>
      <w:r>
        <w:t xml:space="preserve">Для ввода первого вопроса выберите тип вопроса </w:t>
      </w:r>
      <w:r w:rsidRPr="00D5371C">
        <w:rPr>
          <w:b/>
        </w:rPr>
        <w:t>«Короткий ответ»</w:t>
      </w:r>
      <w:r>
        <w:t xml:space="preserve"> и нажмите кнопку </w:t>
      </w:r>
      <w:r w:rsidRPr="00D5371C">
        <w:rPr>
          <w:b/>
        </w:rPr>
        <w:t>«Добавить»</w:t>
      </w:r>
      <w:r>
        <w:t xml:space="preserve">. В поле </w:t>
      </w:r>
      <w:r w:rsidRPr="00D5371C">
        <w:rPr>
          <w:b/>
        </w:rPr>
        <w:t>«Название вопроса»</w:t>
      </w:r>
      <w:r>
        <w:t xml:space="preserve"> впишите цифру 1, в поле </w:t>
      </w:r>
      <w:r w:rsidRPr="00D5371C">
        <w:rPr>
          <w:b/>
        </w:rPr>
        <w:t>«Текст вопроса»</w:t>
      </w:r>
      <w:r>
        <w:t xml:space="preserve"> скопируйте первый из четырех предложенных вопросов. Каждому правильному ответу будет соответствовать 1 балл, поставьте 1 в поле </w:t>
      </w:r>
      <w:r w:rsidRPr="00D5371C">
        <w:rPr>
          <w:b/>
        </w:rPr>
        <w:t>«Балл по умолчанию»</w:t>
      </w:r>
      <w:r>
        <w:t xml:space="preserve">. Для данного типа вопроса достаточно вписать в поле </w:t>
      </w:r>
      <w:r w:rsidRPr="00D5371C">
        <w:rPr>
          <w:b/>
        </w:rPr>
        <w:t>«Вариант ответа 1»</w:t>
      </w:r>
      <w:r>
        <w:t xml:space="preserve">  правильный ответ. В поле </w:t>
      </w:r>
      <w:r w:rsidRPr="00D5371C">
        <w:rPr>
          <w:b/>
        </w:rPr>
        <w:t>«Оценка»</w:t>
      </w:r>
      <w:r>
        <w:t xml:space="preserve"> выберите 100%. Завершите ввод первого вопроса кнопкой </w:t>
      </w:r>
      <w:r w:rsidRPr="00D5371C">
        <w:rPr>
          <w:b/>
        </w:rPr>
        <w:t>«Сохранить».</w:t>
      </w:r>
    </w:p>
    <w:p w:rsidR="005A2AAA" w:rsidRPr="00D5371C" w:rsidRDefault="005A2AAA" w:rsidP="005A2AAA">
      <w:pPr>
        <w:spacing w:line="276" w:lineRule="auto"/>
        <w:ind w:firstLine="709"/>
        <w:jc w:val="both"/>
        <w:rPr>
          <w:b/>
        </w:rPr>
      </w:pPr>
      <w:r>
        <w:t xml:space="preserve">Далее добавляем новый вопрос и в открывшемся списке выбираем </w:t>
      </w:r>
      <w:r w:rsidRPr="00D5371C">
        <w:rPr>
          <w:b/>
        </w:rPr>
        <w:t>«Множественный выбор».</w:t>
      </w:r>
      <w:r>
        <w:t xml:space="preserve"> В поле </w:t>
      </w:r>
      <w:r w:rsidRPr="00D5371C">
        <w:rPr>
          <w:b/>
        </w:rPr>
        <w:t>«Название вопроса»</w:t>
      </w:r>
      <w:r>
        <w:t xml:space="preserve"> впишите цифру 2, в поле </w:t>
      </w:r>
      <w:r w:rsidRPr="00D5371C">
        <w:rPr>
          <w:b/>
        </w:rPr>
        <w:t>«Текст вопроса»</w:t>
      </w:r>
      <w:r>
        <w:t xml:space="preserve"> скопируйте второй из четырех предложенных вопросов. Второй вопрос содержит только один правильный ответ. Предложено 4 варианта ответа, которые необходимо скопировать в поля </w:t>
      </w:r>
      <w:r w:rsidRPr="00D5371C">
        <w:rPr>
          <w:b/>
        </w:rPr>
        <w:t>«Вариант ответа».</w:t>
      </w:r>
      <w:r>
        <w:t xml:space="preserve"> В поле </w:t>
      </w:r>
      <w:r w:rsidRPr="00D5371C">
        <w:rPr>
          <w:b/>
        </w:rPr>
        <w:t>«Оценка»</w:t>
      </w:r>
      <w:r>
        <w:t xml:space="preserve"> для правильного ответа выбираем 100%, в остальных случаях оставляем </w:t>
      </w:r>
      <w:r w:rsidRPr="00D5371C">
        <w:rPr>
          <w:b/>
        </w:rPr>
        <w:t>«Пусто».</w:t>
      </w:r>
      <w:r>
        <w:t xml:space="preserve"> Завершите ввод второго вопроса кнопкой </w:t>
      </w:r>
      <w:r w:rsidRPr="00D5371C">
        <w:rPr>
          <w:b/>
        </w:rPr>
        <w:t>«Сохранить»</w:t>
      </w:r>
      <w:r>
        <w:rPr>
          <w:b/>
        </w:rPr>
        <w:t>.</w:t>
      </w:r>
    </w:p>
    <w:p w:rsidR="005A2AAA" w:rsidRDefault="005A2AAA" w:rsidP="005A2AAA">
      <w:pPr>
        <w:spacing w:line="276" w:lineRule="auto"/>
        <w:ind w:firstLine="709"/>
        <w:jc w:val="both"/>
      </w:pPr>
      <w:r>
        <w:t xml:space="preserve">Третий вопрос также имеет тип вопроса </w:t>
      </w:r>
      <w:r w:rsidRPr="00D5371C">
        <w:rPr>
          <w:b/>
        </w:rPr>
        <w:t>«Множественный выбор»</w:t>
      </w:r>
      <w:r>
        <w:t xml:space="preserve">, в </w:t>
      </w:r>
      <w:r w:rsidRPr="00D5371C">
        <w:rPr>
          <w:b/>
        </w:rPr>
        <w:t>«Текст вопроса»</w:t>
      </w:r>
      <w:r>
        <w:t xml:space="preserve"> копируем соответствующий вопрос и выбираем «Допускается несколько ответов». Заполняем поля </w:t>
      </w:r>
      <w:r w:rsidRPr="00D5371C">
        <w:rPr>
          <w:b/>
        </w:rPr>
        <w:t>«Вариант ответа»</w:t>
      </w:r>
      <w:r>
        <w:t xml:space="preserve">. При заполнении полей </w:t>
      </w:r>
      <w:r w:rsidRPr="00D5371C">
        <w:rPr>
          <w:b/>
        </w:rPr>
        <w:t>«Оценка»</w:t>
      </w:r>
      <w:r>
        <w:t xml:space="preserve"> нужно учесть количество правильных ответов и каждому из них выбрать равное значение. Например, если правильных ответов два, то оценка каждого будет равна 50%; если правильных ответов три, то, соответственно, 33,33333%. Сохраните введенный вопрос.</w:t>
      </w:r>
    </w:p>
    <w:p w:rsidR="005A2AAA" w:rsidRDefault="005A2AAA" w:rsidP="005A2AAA">
      <w:pPr>
        <w:spacing w:line="276" w:lineRule="auto"/>
        <w:ind w:firstLine="709"/>
        <w:jc w:val="both"/>
      </w:pPr>
      <w:r>
        <w:t xml:space="preserve">Тип четвертого вопроса </w:t>
      </w:r>
      <w:r w:rsidRPr="00D5371C">
        <w:rPr>
          <w:b/>
        </w:rPr>
        <w:t>«На соответствие».</w:t>
      </w:r>
      <w:r>
        <w:t xml:space="preserve"> При вводе тестов такого типа нужно учесть, что каждому введенному вопросу должен соответствовать правильный ответ (допускается ввести ответ на пустой вопрос). Сохраните введенный вопрос.</w:t>
      </w:r>
    </w:p>
    <w:p w:rsidR="005A2AAA" w:rsidRDefault="005A2AAA" w:rsidP="005A2AAA">
      <w:pPr>
        <w:spacing w:line="276" w:lineRule="auto"/>
        <w:ind w:firstLine="709"/>
        <w:jc w:val="both"/>
      </w:pPr>
      <w:r>
        <w:t xml:space="preserve">Теперь в списке Вы видите четыре вопроса. Нажмите кнопку </w:t>
      </w:r>
      <w:r w:rsidRPr="00D5371C">
        <w:rPr>
          <w:b/>
        </w:rPr>
        <w:t>«Сохранить»</w:t>
      </w:r>
      <w:r>
        <w:t xml:space="preserve"> и по ссылке вверху страницы перейдите в свой тест </w:t>
      </w:r>
      <w:r w:rsidRPr="007B3A9A">
        <w:rPr>
          <w:b/>
          <w:i/>
        </w:rPr>
        <w:t>«История г.Абакана. Фамилия преподавателя»</w:t>
      </w:r>
      <w:r w:rsidRPr="00D5371C">
        <w:rPr>
          <w:b/>
        </w:rPr>
        <w:t>.</w:t>
      </w:r>
      <w:r>
        <w:t xml:space="preserve"> Вы можете проверить введенные данные, для этого нажмите кнопку </w:t>
      </w:r>
      <w:r w:rsidRPr="00D5371C">
        <w:rPr>
          <w:b/>
        </w:rPr>
        <w:t>«Начать просмотр теста»</w:t>
      </w:r>
      <w:r>
        <w:t>.</w:t>
      </w:r>
    </w:p>
    <w:p w:rsidR="005A2AAA" w:rsidRDefault="005A2AAA" w:rsidP="005A2AAA">
      <w:pPr>
        <w:spacing w:line="276" w:lineRule="auto"/>
        <w:ind w:firstLine="709"/>
        <w:jc w:val="both"/>
      </w:pPr>
      <w:r>
        <w:t>Закончите работу по добавлению теста нажатием в</w:t>
      </w:r>
      <w:r w:rsidRPr="002348FE">
        <w:t xml:space="preserve"> правом верхнем углу в настройках курса </w:t>
      </w:r>
      <w:r>
        <w:t>«Завершить</w:t>
      </w:r>
      <w:r w:rsidRPr="002348FE">
        <w:t xml:space="preserve"> редактировани</w:t>
      </w:r>
      <w:r>
        <w:t xml:space="preserve">е». Теперь тест доступен для подписанных на Ваш курс студентов. </w:t>
      </w:r>
    </w:p>
    <w:p w:rsidR="005A2AAA" w:rsidRPr="007B3A9A" w:rsidRDefault="005A2AAA" w:rsidP="005A2AAA">
      <w:pPr>
        <w:spacing w:line="276" w:lineRule="auto"/>
        <w:ind w:firstLine="709"/>
        <w:jc w:val="center"/>
        <w:rPr>
          <w:b/>
        </w:rPr>
      </w:pPr>
      <w:r w:rsidRPr="007B3A9A">
        <w:rPr>
          <w:b/>
        </w:rPr>
        <w:t>Желаем удачи!</w:t>
      </w:r>
    </w:p>
    <w:p w:rsidR="005A2AAA" w:rsidRDefault="005A2AAA" w:rsidP="005A2AAA">
      <w:pPr>
        <w:jc w:val="right"/>
        <w:rPr>
          <w:rStyle w:val="FontStyle15"/>
          <w:i/>
        </w:rPr>
      </w:pPr>
      <w:r>
        <w:rPr>
          <w:rStyle w:val="FontStyle15"/>
          <w:i/>
        </w:rPr>
        <w:lastRenderedPageBreak/>
        <w:t>ПРИЛОЖЕНИЕ 9</w:t>
      </w:r>
    </w:p>
    <w:p w:rsidR="005A2AAA" w:rsidRPr="005A2AAA" w:rsidRDefault="005A2AAA" w:rsidP="005A2AAA">
      <w:pPr>
        <w:jc w:val="right"/>
        <w:rPr>
          <w:rStyle w:val="FontStyle15"/>
          <w:i/>
        </w:rPr>
      </w:pPr>
      <w:r w:rsidRPr="005A2AAA">
        <w:rPr>
          <w:rStyle w:val="FontStyle15"/>
          <w:i/>
        </w:rPr>
        <w:t>ОБРАЗЕЦ АНКЕТЫ</w:t>
      </w:r>
    </w:p>
    <w:p w:rsidR="005A2AAA" w:rsidRPr="008C2999" w:rsidRDefault="005A2AAA" w:rsidP="005A2AAA">
      <w:pPr>
        <w:spacing w:line="360" w:lineRule="auto"/>
        <w:jc w:val="center"/>
        <w:rPr>
          <w:b/>
        </w:rPr>
      </w:pPr>
      <w:r w:rsidRPr="008C2999">
        <w:rPr>
          <w:b/>
        </w:rPr>
        <w:t xml:space="preserve">Анкета студента, использующего СДО  </w:t>
      </w:r>
      <w:r w:rsidRPr="008C2999">
        <w:rPr>
          <w:b/>
          <w:lang w:val="en-US"/>
        </w:rPr>
        <w:t>Moodle</w:t>
      </w:r>
      <w:r w:rsidRPr="008C2999">
        <w:rPr>
          <w:b/>
        </w:rPr>
        <w:t xml:space="preserve"> в учебном процессе</w:t>
      </w:r>
    </w:p>
    <w:p w:rsidR="005A2AAA" w:rsidRPr="00C449EA" w:rsidRDefault="005A2AAA" w:rsidP="005A2AAA">
      <w:pPr>
        <w:pStyle w:val="a7"/>
        <w:widowControl/>
        <w:numPr>
          <w:ilvl w:val="0"/>
          <w:numId w:val="18"/>
        </w:numPr>
        <w:autoSpaceDE/>
        <w:autoSpaceDN/>
        <w:adjustRightInd/>
        <w:spacing w:after="200" w:line="360" w:lineRule="auto"/>
        <w:rPr>
          <w:lang w:val="en-US"/>
        </w:rPr>
      </w:pPr>
      <w:r>
        <w:t>У</w:t>
      </w:r>
      <w:r w:rsidRPr="00C449EA">
        <w:t xml:space="preserve">кажите </w:t>
      </w:r>
      <w:r>
        <w:t xml:space="preserve">Вашу </w:t>
      </w:r>
      <w:r w:rsidRPr="00C449EA">
        <w:t>группу _________</w:t>
      </w:r>
    </w:p>
    <w:p w:rsidR="005A2AAA" w:rsidRDefault="005A2AAA" w:rsidP="005A2AAA">
      <w:pPr>
        <w:pStyle w:val="a7"/>
        <w:widowControl/>
        <w:numPr>
          <w:ilvl w:val="0"/>
          <w:numId w:val="18"/>
        </w:numPr>
        <w:autoSpaceDE/>
        <w:autoSpaceDN/>
        <w:adjustRightInd/>
        <w:spacing w:after="200" w:line="360" w:lineRule="auto"/>
      </w:pPr>
      <w:r w:rsidRPr="00C449EA">
        <w:t>Укажите дисциплины, при изучении которых использовал</w:t>
      </w:r>
      <w:r>
        <w:t>а</w:t>
      </w:r>
      <w:r w:rsidRPr="00C449EA">
        <w:t xml:space="preserve">сь СДО </w:t>
      </w:r>
      <w:r w:rsidRPr="00C449EA">
        <w:rPr>
          <w:lang w:val="en-US"/>
        </w:rPr>
        <w:t>Moodle</w:t>
      </w:r>
    </w:p>
    <w:p w:rsidR="005A2AAA" w:rsidRDefault="005A2AAA" w:rsidP="005A2AAA">
      <w:pPr>
        <w:tabs>
          <w:tab w:val="left" w:leader="underscore" w:pos="8931"/>
        </w:tabs>
        <w:spacing w:line="360" w:lineRule="auto"/>
        <w:ind w:left="360" w:right="-1"/>
      </w:pPr>
      <w:r>
        <w:tab/>
      </w:r>
    </w:p>
    <w:p w:rsidR="005A2AAA" w:rsidRPr="00C449EA" w:rsidRDefault="005A2AAA" w:rsidP="005A2AAA">
      <w:pPr>
        <w:tabs>
          <w:tab w:val="left" w:leader="underscore" w:pos="8931"/>
        </w:tabs>
        <w:spacing w:line="360" w:lineRule="auto"/>
        <w:ind w:left="360" w:right="-1"/>
      </w:pPr>
      <w:r>
        <w:tab/>
      </w:r>
    </w:p>
    <w:p w:rsidR="005A2AAA" w:rsidRPr="00C449EA" w:rsidRDefault="005A2AAA" w:rsidP="005A2AAA">
      <w:pPr>
        <w:pStyle w:val="a7"/>
        <w:widowControl/>
        <w:numPr>
          <w:ilvl w:val="0"/>
          <w:numId w:val="18"/>
        </w:numPr>
        <w:autoSpaceDE/>
        <w:autoSpaceDN/>
        <w:adjustRightInd/>
        <w:spacing w:after="200" w:line="360" w:lineRule="auto"/>
      </w:pPr>
      <w:r w:rsidRPr="00C449EA">
        <w:t xml:space="preserve">Укажите виды работ, выполняемых в СДО </w:t>
      </w:r>
      <w:r w:rsidRPr="00C449EA">
        <w:rPr>
          <w:lang w:val="en-US"/>
        </w:rPr>
        <w:t>Moodle</w:t>
      </w:r>
    </w:p>
    <w:tbl>
      <w:tblPr>
        <w:tblStyle w:val="a4"/>
        <w:tblW w:w="0" w:type="auto"/>
        <w:tblInd w:w="720" w:type="dxa"/>
        <w:tblLook w:val="04A0"/>
      </w:tblPr>
      <w:tblGrid>
        <w:gridCol w:w="2464"/>
        <w:gridCol w:w="494"/>
        <w:gridCol w:w="2639"/>
        <w:gridCol w:w="409"/>
        <w:gridCol w:w="2374"/>
        <w:gridCol w:w="471"/>
      </w:tblGrid>
      <w:tr w:rsidR="005A2AAA" w:rsidTr="0078654A">
        <w:tc>
          <w:tcPr>
            <w:tcW w:w="2475" w:type="dxa"/>
            <w:tcBorders>
              <w:right w:val="single" w:sz="4" w:space="0" w:color="auto"/>
            </w:tcBorders>
            <w:vAlign w:val="center"/>
          </w:tcPr>
          <w:p w:rsidR="005A2AAA" w:rsidRDefault="005A2AAA" w:rsidP="005A2AAA">
            <w:pPr>
              <w:pStyle w:val="a7"/>
              <w:spacing w:line="360" w:lineRule="auto"/>
              <w:ind w:left="0"/>
            </w:pPr>
            <w:r w:rsidRPr="00C449EA">
              <w:t>Лекции</w:t>
            </w:r>
          </w:p>
        </w:tc>
        <w:tc>
          <w:tcPr>
            <w:tcW w:w="495" w:type="dxa"/>
            <w:tcBorders>
              <w:left w:val="single" w:sz="4" w:space="0" w:color="auto"/>
            </w:tcBorders>
            <w:vAlign w:val="center"/>
          </w:tcPr>
          <w:p w:rsidR="005A2AAA" w:rsidRDefault="005A2AAA" w:rsidP="005A2AAA">
            <w:pPr>
              <w:pStyle w:val="a7"/>
              <w:spacing w:line="360" w:lineRule="auto"/>
              <w:ind w:left="0"/>
            </w:pPr>
            <w:r w:rsidRPr="00CE27C9">
              <w:rPr>
                <w:sz w:val="32"/>
                <w:szCs w:val="32"/>
              </w:rPr>
              <w:sym w:font="Symbol" w:char="F084"/>
            </w:r>
          </w:p>
        </w:tc>
        <w:tc>
          <w:tcPr>
            <w:tcW w:w="2648" w:type="dxa"/>
            <w:tcBorders>
              <w:right w:val="single" w:sz="4" w:space="0" w:color="auto"/>
            </w:tcBorders>
            <w:vAlign w:val="center"/>
          </w:tcPr>
          <w:p w:rsidR="005A2AAA" w:rsidRDefault="005A2AAA" w:rsidP="005A2AAA">
            <w:pPr>
              <w:pStyle w:val="a7"/>
              <w:spacing w:line="360" w:lineRule="auto"/>
              <w:ind w:left="0"/>
            </w:pPr>
            <w:r>
              <w:t>Самостоятельные работы</w:t>
            </w:r>
            <w:r w:rsidRPr="00C449EA">
              <w:t xml:space="preserve"> </w:t>
            </w:r>
            <w:r>
              <w:t>(</w:t>
            </w:r>
            <w:r w:rsidRPr="00C449EA">
              <w:t>ВСР</w:t>
            </w:r>
            <w:r>
              <w:t>)</w:t>
            </w:r>
          </w:p>
        </w:tc>
        <w:tc>
          <w:tcPr>
            <w:tcW w:w="368" w:type="dxa"/>
            <w:tcBorders>
              <w:left w:val="single" w:sz="4" w:space="0" w:color="auto"/>
            </w:tcBorders>
            <w:vAlign w:val="center"/>
          </w:tcPr>
          <w:p w:rsidR="005A2AAA" w:rsidRDefault="005A2AAA" w:rsidP="005A2AAA">
            <w:pPr>
              <w:spacing w:line="360" w:lineRule="auto"/>
            </w:pPr>
            <w:r w:rsidRPr="00CE27C9">
              <w:rPr>
                <w:sz w:val="32"/>
                <w:szCs w:val="32"/>
              </w:rPr>
              <w:sym w:font="Symbol" w:char="F084"/>
            </w:r>
          </w:p>
        </w:tc>
        <w:tc>
          <w:tcPr>
            <w:tcW w:w="2393" w:type="dxa"/>
            <w:tcBorders>
              <w:right w:val="single" w:sz="4" w:space="0" w:color="auto"/>
            </w:tcBorders>
            <w:vAlign w:val="center"/>
          </w:tcPr>
          <w:p w:rsidR="005A2AAA" w:rsidRPr="00C449EA" w:rsidRDefault="005A2AAA" w:rsidP="005A2AAA">
            <w:pPr>
              <w:pStyle w:val="a7"/>
              <w:spacing w:line="360" w:lineRule="auto"/>
              <w:ind w:left="0"/>
            </w:pPr>
            <w:r w:rsidRPr="00C449EA">
              <w:t>Др. виды работ</w:t>
            </w:r>
          </w:p>
          <w:p w:rsidR="005A2AAA" w:rsidRDefault="005A2AAA" w:rsidP="005A2AAA">
            <w:pPr>
              <w:pStyle w:val="a7"/>
              <w:spacing w:line="360" w:lineRule="auto"/>
              <w:ind w:left="0"/>
            </w:pPr>
          </w:p>
        </w:tc>
        <w:tc>
          <w:tcPr>
            <w:tcW w:w="472" w:type="dxa"/>
            <w:tcBorders>
              <w:left w:val="single" w:sz="4" w:space="0" w:color="auto"/>
            </w:tcBorders>
          </w:tcPr>
          <w:p w:rsidR="005A2AAA" w:rsidRDefault="005A2AAA" w:rsidP="005A2AAA">
            <w:pPr>
              <w:spacing w:line="360" w:lineRule="auto"/>
            </w:pPr>
            <w:r w:rsidRPr="00CE27C9">
              <w:rPr>
                <w:sz w:val="32"/>
                <w:szCs w:val="32"/>
              </w:rPr>
              <w:sym w:font="Symbol" w:char="F084"/>
            </w:r>
          </w:p>
        </w:tc>
      </w:tr>
      <w:tr w:rsidR="005A2AAA" w:rsidTr="0078654A">
        <w:tc>
          <w:tcPr>
            <w:tcW w:w="2475" w:type="dxa"/>
            <w:tcBorders>
              <w:right w:val="single" w:sz="4" w:space="0" w:color="auto"/>
            </w:tcBorders>
            <w:vAlign w:val="center"/>
          </w:tcPr>
          <w:p w:rsidR="005A2AAA" w:rsidRDefault="005A2AAA" w:rsidP="005A2AAA">
            <w:pPr>
              <w:pStyle w:val="a7"/>
              <w:spacing w:line="360" w:lineRule="auto"/>
              <w:ind w:left="0"/>
            </w:pPr>
            <w:r w:rsidRPr="00C449EA">
              <w:t>П</w:t>
            </w:r>
            <w:r>
              <w:t xml:space="preserve">рактические </w:t>
            </w:r>
            <w:r w:rsidRPr="00C449EA">
              <w:t>занятия (работы)</w:t>
            </w:r>
          </w:p>
        </w:tc>
        <w:tc>
          <w:tcPr>
            <w:tcW w:w="495" w:type="dxa"/>
            <w:tcBorders>
              <w:left w:val="single" w:sz="4" w:space="0" w:color="auto"/>
            </w:tcBorders>
            <w:vAlign w:val="center"/>
          </w:tcPr>
          <w:p w:rsidR="005A2AAA" w:rsidRDefault="005A2AAA" w:rsidP="005A2AAA">
            <w:pPr>
              <w:spacing w:line="360" w:lineRule="auto"/>
            </w:pPr>
            <w:r w:rsidRPr="00CE27C9">
              <w:rPr>
                <w:sz w:val="32"/>
                <w:szCs w:val="32"/>
              </w:rPr>
              <w:sym w:font="Symbol" w:char="F084"/>
            </w:r>
          </w:p>
        </w:tc>
        <w:tc>
          <w:tcPr>
            <w:tcW w:w="2648" w:type="dxa"/>
            <w:tcBorders>
              <w:right w:val="single" w:sz="4" w:space="0" w:color="auto"/>
            </w:tcBorders>
            <w:vAlign w:val="center"/>
          </w:tcPr>
          <w:p w:rsidR="005A2AAA" w:rsidRDefault="005A2AAA" w:rsidP="005A2AAA">
            <w:pPr>
              <w:pStyle w:val="a7"/>
              <w:spacing w:line="360" w:lineRule="auto"/>
              <w:ind w:left="0"/>
            </w:pPr>
            <w:r w:rsidRPr="00C449EA">
              <w:t>Контр. Работы, зачёты</w:t>
            </w:r>
          </w:p>
        </w:tc>
        <w:tc>
          <w:tcPr>
            <w:tcW w:w="368" w:type="dxa"/>
            <w:tcBorders>
              <w:left w:val="single" w:sz="4" w:space="0" w:color="auto"/>
            </w:tcBorders>
            <w:vAlign w:val="center"/>
          </w:tcPr>
          <w:p w:rsidR="005A2AAA" w:rsidRDefault="005A2AAA" w:rsidP="005A2AAA">
            <w:pPr>
              <w:pStyle w:val="a7"/>
              <w:spacing w:line="360" w:lineRule="auto"/>
              <w:ind w:left="0"/>
            </w:pPr>
            <w:r w:rsidRPr="00CE27C9">
              <w:rPr>
                <w:sz w:val="32"/>
                <w:szCs w:val="32"/>
              </w:rPr>
              <w:sym w:font="Symbol" w:char="F084"/>
            </w:r>
          </w:p>
        </w:tc>
        <w:tc>
          <w:tcPr>
            <w:tcW w:w="2393" w:type="dxa"/>
            <w:tcBorders>
              <w:right w:val="single" w:sz="4" w:space="0" w:color="auto"/>
            </w:tcBorders>
            <w:vAlign w:val="center"/>
          </w:tcPr>
          <w:p w:rsidR="005A2AAA" w:rsidRDefault="005A2AAA" w:rsidP="005A2AAA">
            <w:pPr>
              <w:pStyle w:val="a7"/>
              <w:spacing w:line="360" w:lineRule="auto"/>
              <w:ind w:left="0"/>
            </w:pPr>
          </w:p>
        </w:tc>
        <w:tc>
          <w:tcPr>
            <w:tcW w:w="472" w:type="dxa"/>
            <w:tcBorders>
              <w:left w:val="single" w:sz="4" w:space="0" w:color="auto"/>
            </w:tcBorders>
          </w:tcPr>
          <w:p w:rsidR="005A2AAA" w:rsidRDefault="005A2AAA" w:rsidP="005A2AAA">
            <w:pPr>
              <w:pStyle w:val="a7"/>
              <w:spacing w:line="360" w:lineRule="auto"/>
              <w:ind w:left="0"/>
            </w:pPr>
          </w:p>
        </w:tc>
      </w:tr>
    </w:tbl>
    <w:p w:rsidR="005A2AAA" w:rsidRDefault="005A2AAA" w:rsidP="005A2AAA">
      <w:pPr>
        <w:pStyle w:val="a7"/>
        <w:spacing w:line="360" w:lineRule="auto"/>
      </w:pPr>
    </w:p>
    <w:p w:rsidR="005A2AAA" w:rsidRPr="00C449EA" w:rsidRDefault="005A2AAA" w:rsidP="005A2AAA">
      <w:pPr>
        <w:pStyle w:val="a7"/>
        <w:widowControl/>
        <w:numPr>
          <w:ilvl w:val="0"/>
          <w:numId w:val="18"/>
        </w:numPr>
        <w:autoSpaceDE/>
        <w:autoSpaceDN/>
        <w:adjustRightInd/>
        <w:spacing w:after="200" w:line="360" w:lineRule="auto"/>
      </w:pPr>
      <w:r w:rsidRPr="00C449EA">
        <w:t xml:space="preserve">Оцените интерфейс СДО </w:t>
      </w:r>
      <w:r w:rsidRPr="00C449EA">
        <w:rPr>
          <w:lang w:val="en-US"/>
        </w:rPr>
        <w:t>Moodle</w:t>
      </w:r>
      <w:r w:rsidRPr="00C449EA">
        <w:t xml:space="preserve"> (удобство работы, понятность) от 1 до 5. ____</w:t>
      </w:r>
    </w:p>
    <w:p w:rsidR="005A2AAA" w:rsidRPr="00C449EA" w:rsidRDefault="005A2AAA" w:rsidP="005A2AAA">
      <w:pPr>
        <w:pStyle w:val="a7"/>
        <w:widowControl/>
        <w:numPr>
          <w:ilvl w:val="0"/>
          <w:numId w:val="18"/>
        </w:numPr>
        <w:autoSpaceDE/>
        <w:autoSpaceDN/>
        <w:adjustRightInd/>
        <w:spacing w:after="200" w:line="360" w:lineRule="auto"/>
      </w:pPr>
      <w:r w:rsidRPr="00C449EA">
        <w:t xml:space="preserve">Возникали ли у вас трудности при работе с СДО </w:t>
      </w:r>
      <w:r w:rsidRPr="00C449EA">
        <w:rPr>
          <w:lang w:val="en-US"/>
        </w:rPr>
        <w:t>Moodle</w:t>
      </w:r>
      <w:r w:rsidRPr="00C449EA">
        <w:t xml:space="preserve">? </w:t>
      </w:r>
    </w:p>
    <w:tbl>
      <w:tblPr>
        <w:tblStyle w:val="a4"/>
        <w:tblW w:w="0" w:type="auto"/>
        <w:tblInd w:w="2376" w:type="dxa"/>
        <w:tblLook w:val="04A0"/>
      </w:tblPr>
      <w:tblGrid>
        <w:gridCol w:w="805"/>
        <w:gridCol w:w="494"/>
        <w:gridCol w:w="686"/>
        <w:gridCol w:w="567"/>
        <w:gridCol w:w="992"/>
        <w:gridCol w:w="567"/>
      </w:tblGrid>
      <w:tr w:rsidR="005A2AAA" w:rsidTr="0078654A">
        <w:tc>
          <w:tcPr>
            <w:tcW w:w="805" w:type="dxa"/>
            <w:tcBorders>
              <w:right w:val="single" w:sz="4" w:space="0" w:color="auto"/>
            </w:tcBorders>
            <w:vAlign w:val="center"/>
          </w:tcPr>
          <w:p w:rsidR="005A2AAA" w:rsidRDefault="005A2AAA" w:rsidP="005A2AAA">
            <w:pPr>
              <w:pStyle w:val="a7"/>
              <w:spacing w:line="360" w:lineRule="auto"/>
              <w:ind w:left="0"/>
              <w:jc w:val="center"/>
            </w:pPr>
            <w:r>
              <w:t>Да</w:t>
            </w:r>
          </w:p>
        </w:tc>
        <w:tc>
          <w:tcPr>
            <w:tcW w:w="494" w:type="dxa"/>
            <w:tcBorders>
              <w:left w:val="single" w:sz="4" w:space="0" w:color="auto"/>
            </w:tcBorders>
            <w:vAlign w:val="center"/>
          </w:tcPr>
          <w:p w:rsidR="005A2AAA" w:rsidRDefault="005A2AAA" w:rsidP="005A2AAA">
            <w:pPr>
              <w:pStyle w:val="a7"/>
              <w:spacing w:line="360" w:lineRule="auto"/>
              <w:ind w:left="0"/>
              <w:jc w:val="center"/>
            </w:pPr>
            <w:r w:rsidRPr="00CE27C9">
              <w:rPr>
                <w:sz w:val="32"/>
                <w:szCs w:val="32"/>
              </w:rPr>
              <w:sym w:font="Symbol" w:char="F084"/>
            </w:r>
          </w:p>
        </w:tc>
        <w:tc>
          <w:tcPr>
            <w:tcW w:w="686" w:type="dxa"/>
            <w:tcBorders>
              <w:right w:val="single" w:sz="4" w:space="0" w:color="auto"/>
            </w:tcBorders>
            <w:vAlign w:val="center"/>
          </w:tcPr>
          <w:p w:rsidR="005A2AAA" w:rsidRDefault="005A2AAA" w:rsidP="005A2AAA">
            <w:pPr>
              <w:pStyle w:val="a7"/>
              <w:spacing w:line="360" w:lineRule="auto"/>
              <w:ind w:left="0"/>
              <w:jc w:val="center"/>
            </w:pPr>
            <w:r>
              <w:t>Нет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A2AAA" w:rsidRDefault="005A2AAA" w:rsidP="005A2AAA">
            <w:pPr>
              <w:spacing w:line="360" w:lineRule="auto"/>
              <w:jc w:val="center"/>
            </w:pPr>
            <w:r w:rsidRPr="00CE27C9">
              <w:rPr>
                <w:sz w:val="32"/>
                <w:szCs w:val="32"/>
              </w:rPr>
              <w:sym w:font="Symbol" w:char="F084"/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A2AAA" w:rsidRDefault="005A2AAA" w:rsidP="005A2AAA">
            <w:pPr>
              <w:pStyle w:val="a7"/>
              <w:spacing w:line="360" w:lineRule="auto"/>
              <w:ind w:left="0"/>
              <w:jc w:val="center"/>
            </w:pPr>
            <w:r>
              <w:t>Иногда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A2AAA" w:rsidRDefault="005A2AAA" w:rsidP="005A2AAA">
            <w:pPr>
              <w:spacing w:line="360" w:lineRule="auto"/>
              <w:jc w:val="center"/>
            </w:pPr>
            <w:r w:rsidRPr="00CE27C9">
              <w:rPr>
                <w:sz w:val="32"/>
                <w:szCs w:val="32"/>
              </w:rPr>
              <w:sym w:font="Symbol" w:char="F084"/>
            </w:r>
          </w:p>
        </w:tc>
      </w:tr>
    </w:tbl>
    <w:p w:rsidR="005A2AAA" w:rsidRPr="00C449EA" w:rsidRDefault="005A2AAA" w:rsidP="005A2AAA">
      <w:pPr>
        <w:tabs>
          <w:tab w:val="left" w:leader="underscore" w:pos="8931"/>
        </w:tabs>
        <w:spacing w:line="360" w:lineRule="auto"/>
        <w:ind w:left="360" w:right="-1" w:firstLine="349"/>
      </w:pPr>
      <w:r w:rsidRPr="00C449EA">
        <w:t xml:space="preserve">Если возникали, то какие </w:t>
      </w:r>
      <w:r>
        <w:tab/>
      </w:r>
    </w:p>
    <w:p w:rsidR="005A2AAA" w:rsidRPr="00C449EA" w:rsidRDefault="005A2AAA" w:rsidP="005A2AAA">
      <w:pPr>
        <w:pStyle w:val="a7"/>
        <w:widowControl/>
        <w:numPr>
          <w:ilvl w:val="0"/>
          <w:numId w:val="18"/>
        </w:numPr>
        <w:autoSpaceDE/>
        <w:autoSpaceDN/>
        <w:adjustRightInd/>
        <w:spacing w:after="200" w:line="360" w:lineRule="auto"/>
      </w:pPr>
      <w:r w:rsidRPr="00C449EA">
        <w:t>Оцените</w:t>
      </w:r>
      <w:r>
        <w:t>,</w:t>
      </w:r>
      <w:r w:rsidRPr="00C449EA">
        <w:t xml:space="preserve"> размещённые в СДО </w:t>
      </w:r>
      <w:r w:rsidRPr="00C449EA">
        <w:rPr>
          <w:lang w:val="en-US"/>
        </w:rPr>
        <w:t>Moodle</w:t>
      </w:r>
      <w:r>
        <w:t>,</w:t>
      </w:r>
      <w:r w:rsidRPr="00C449EA">
        <w:t xml:space="preserve"> </w:t>
      </w:r>
      <w:r>
        <w:t>электронные образовательные ресурсы (</w:t>
      </w:r>
      <w:r w:rsidRPr="00C449EA">
        <w:t>материал</w:t>
      </w:r>
      <w:r>
        <w:t>ы)</w:t>
      </w:r>
      <w:r w:rsidRPr="00C449EA">
        <w:t xml:space="preserve"> по пятибалльной шкале:</w:t>
      </w:r>
    </w:p>
    <w:p w:rsidR="005A2AAA" w:rsidRPr="00C449EA" w:rsidRDefault="005A2AAA" w:rsidP="005A2AAA">
      <w:pPr>
        <w:pStyle w:val="a7"/>
        <w:spacing w:line="360" w:lineRule="auto"/>
      </w:pPr>
      <w:r>
        <w:t xml:space="preserve">Структура </w:t>
      </w:r>
      <w:r w:rsidRPr="00C449EA">
        <w:t xml:space="preserve"> _________</w:t>
      </w:r>
      <w:r>
        <w:t xml:space="preserve">  </w:t>
      </w:r>
      <w:r w:rsidRPr="00C449EA">
        <w:t>Полнота ___________</w:t>
      </w:r>
      <w:r>
        <w:t xml:space="preserve"> </w:t>
      </w:r>
      <w:r w:rsidRPr="00C449EA">
        <w:t>Ясность ___________</w:t>
      </w:r>
    </w:p>
    <w:p w:rsidR="005A2AAA" w:rsidRDefault="005A2AAA" w:rsidP="005A2AAA">
      <w:pPr>
        <w:pStyle w:val="a7"/>
        <w:widowControl/>
        <w:numPr>
          <w:ilvl w:val="0"/>
          <w:numId w:val="18"/>
        </w:numPr>
        <w:autoSpaceDE/>
        <w:autoSpaceDN/>
        <w:adjustRightInd/>
        <w:spacing w:after="200" w:line="360" w:lineRule="auto"/>
      </w:pPr>
      <w:r w:rsidRPr="00C449EA">
        <w:t xml:space="preserve">Возникали ли у вас трудности при работе  </w:t>
      </w:r>
      <w:r>
        <w:t xml:space="preserve">в </w:t>
      </w:r>
      <w:r w:rsidRPr="00C449EA">
        <w:t xml:space="preserve">СДО </w:t>
      </w:r>
      <w:r w:rsidRPr="00C449EA">
        <w:rPr>
          <w:lang w:val="en-US"/>
        </w:rPr>
        <w:t>Moodle</w:t>
      </w:r>
      <w:r>
        <w:t xml:space="preserve"> </w:t>
      </w:r>
      <w:r w:rsidRPr="00C449EA">
        <w:t xml:space="preserve"> </w:t>
      </w:r>
      <w:r w:rsidRPr="00E52746">
        <w:rPr>
          <w:b/>
        </w:rPr>
        <w:t>дома</w:t>
      </w:r>
      <w:r w:rsidRPr="00C449EA">
        <w:t>, связанные с техническими проблемами (</w:t>
      </w:r>
      <w:r>
        <w:t xml:space="preserve">например, </w:t>
      </w:r>
      <w:r w:rsidRPr="00C449EA">
        <w:t>отсутствие доступа в интернет)</w:t>
      </w:r>
    </w:p>
    <w:tbl>
      <w:tblPr>
        <w:tblStyle w:val="a4"/>
        <w:tblW w:w="0" w:type="auto"/>
        <w:tblInd w:w="2376" w:type="dxa"/>
        <w:tblLook w:val="04A0"/>
      </w:tblPr>
      <w:tblGrid>
        <w:gridCol w:w="805"/>
        <w:gridCol w:w="494"/>
        <w:gridCol w:w="686"/>
        <w:gridCol w:w="567"/>
        <w:gridCol w:w="992"/>
        <w:gridCol w:w="567"/>
      </w:tblGrid>
      <w:tr w:rsidR="005A2AAA" w:rsidTr="0078654A">
        <w:tc>
          <w:tcPr>
            <w:tcW w:w="805" w:type="dxa"/>
            <w:tcBorders>
              <w:right w:val="single" w:sz="4" w:space="0" w:color="auto"/>
            </w:tcBorders>
            <w:vAlign w:val="center"/>
          </w:tcPr>
          <w:p w:rsidR="005A2AAA" w:rsidRDefault="005A2AAA" w:rsidP="005A2AAA">
            <w:pPr>
              <w:pStyle w:val="a7"/>
              <w:spacing w:line="360" w:lineRule="auto"/>
              <w:ind w:left="0"/>
              <w:jc w:val="center"/>
            </w:pPr>
            <w:r>
              <w:t>Да</w:t>
            </w:r>
          </w:p>
        </w:tc>
        <w:tc>
          <w:tcPr>
            <w:tcW w:w="494" w:type="dxa"/>
            <w:tcBorders>
              <w:left w:val="single" w:sz="4" w:space="0" w:color="auto"/>
            </w:tcBorders>
            <w:vAlign w:val="center"/>
          </w:tcPr>
          <w:p w:rsidR="005A2AAA" w:rsidRDefault="005A2AAA" w:rsidP="005A2AAA">
            <w:pPr>
              <w:pStyle w:val="a7"/>
              <w:spacing w:line="360" w:lineRule="auto"/>
              <w:ind w:left="0"/>
              <w:jc w:val="center"/>
            </w:pPr>
            <w:r w:rsidRPr="00CE27C9">
              <w:rPr>
                <w:sz w:val="32"/>
                <w:szCs w:val="32"/>
              </w:rPr>
              <w:sym w:font="Symbol" w:char="F084"/>
            </w:r>
          </w:p>
        </w:tc>
        <w:tc>
          <w:tcPr>
            <w:tcW w:w="686" w:type="dxa"/>
            <w:tcBorders>
              <w:right w:val="single" w:sz="4" w:space="0" w:color="auto"/>
            </w:tcBorders>
            <w:vAlign w:val="center"/>
          </w:tcPr>
          <w:p w:rsidR="005A2AAA" w:rsidRDefault="005A2AAA" w:rsidP="005A2AAA">
            <w:pPr>
              <w:pStyle w:val="a7"/>
              <w:spacing w:line="360" w:lineRule="auto"/>
              <w:ind w:left="0"/>
              <w:jc w:val="center"/>
            </w:pPr>
            <w:r>
              <w:t>Нет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A2AAA" w:rsidRDefault="005A2AAA" w:rsidP="005A2AAA">
            <w:pPr>
              <w:spacing w:line="360" w:lineRule="auto"/>
              <w:jc w:val="center"/>
            </w:pPr>
            <w:r w:rsidRPr="00CE27C9">
              <w:rPr>
                <w:sz w:val="32"/>
                <w:szCs w:val="32"/>
              </w:rPr>
              <w:sym w:font="Symbol" w:char="F084"/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5A2AAA" w:rsidRDefault="005A2AAA" w:rsidP="005A2AAA">
            <w:pPr>
              <w:pStyle w:val="a7"/>
              <w:spacing w:line="360" w:lineRule="auto"/>
              <w:ind w:left="0"/>
              <w:jc w:val="center"/>
            </w:pPr>
            <w:r>
              <w:t>Иногда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A2AAA" w:rsidRDefault="005A2AAA" w:rsidP="005A2AAA">
            <w:pPr>
              <w:spacing w:line="360" w:lineRule="auto"/>
              <w:jc w:val="center"/>
            </w:pPr>
            <w:r w:rsidRPr="00CE27C9">
              <w:rPr>
                <w:sz w:val="32"/>
                <w:szCs w:val="32"/>
              </w:rPr>
              <w:sym w:font="Symbol" w:char="F084"/>
            </w:r>
          </w:p>
        </w:tc>
      </w:tr>
    </w:tbl>
    <w:p w:rsidR="005A2AAA" w:rsidRDefault="005A2AAA" w:rsidP="005A2AAA">
      <w:pPr>
        <w:pStyle w:val="a7"/>
        <w:widowControl/>
        <w:numPr>
          <w:ilvl w:val="0"/>
          <w:numId w:val="18"/>
        </w:numPr>
        <w:autoSpaceDE/>
        <w:autoSpaceDN/>
        <w:adjustRightInd/>
        <w:spacing w:after="200" w:line="360" w:lineRule="auto"/>
      </w:pPr>
      <w:r w:rsidRPr="00C449EA">
        <w:t xml:space="preserve">Повышается ли интерес к занятиям, если они проводятся с использованием СДО </w:t>
      </w:r>
      <w:r w:rsidRPr="00C449EA">
        <w:rPr>
          <w:lang w:val="en-US"/>
        </w:rPr>
        <w:t>Moodle</w:t>
      </w:r>
      <w:r w:rsidRPr="00C449EA">
        <w:t xml:space="preserve"> </w:t>
      </w:r>
    </w:p>
    <w:tbl>
      <w:tblPr>
        <w:tblStyle w:val="a4"/>
        <w:tblW w:w="0" w:type="auto"/>
        <w:tblInd w:w="2376" w:type="dxa"/>
        <w:tblLook w:val="04A0"/>
      </w:tblPr>
      <w:tblGrid>
        <w:gridCol w:w="805"/>
        <w:gridCol w:w="494"/>
        <w:gridCol w:w="686"/>
        <w:gridCol w:w="567"/>
      </w:tblGrid>
      <w:tr w:rsidR="005A2AAA" w:rsidTr="0078654A">
        <w:tc>
          <w:tcPr>
            <w:tcW w:w="805" w:type="dxa"/>
            <w:tcBorders>
              <w:right w:val="single" w:sz="4" w:space="0" w:color="auto"/>
            </w:tcBorders>
            <w:vAlign w:val="center"/>
          </w:tcPr>
          <w:p w:rsidR="005A2AAA" w:rsidRDefault="005A2AAA" w:rsidP="005A2AAA">
            <w:pPr>
              <w:pStyle w:val="a7"/>
              <w:spacing w:line="360" w:lineRule="auto"/>
              <w:ind w:left="0"/>
              <w:jc w:val="center"/>
            </w:pPr>
            <w:r>
              <w:t>Да</w:t>
            </w:r>
          </w:p>
        </w:tc>
        <w:tc>
          <w:tcPr>
            <w:tcW w:w="494" w:type="dxa"/>
            <w:tcBorders>
              <w:left w:val="single" w:sz="4" w:space="0" w:color="auto"/>
            </w:tcBorders>
            <w:vAlign w:val="center"/>
          </w:tcPr>
          <w:p w:rsidR="005A2AAA" w:rsidRDefault="005A2AAA" w:rsidP="005A2AAA">
            <w:pPr>
              <w:pStyle w:val="a7"/>
              <w:spacing w:line="360" w:lineRule="auto"/>
              <w:ind w:left="0"/>
              <w:jc w:val="center"/>
            </w:pPr>
            <w:r w:rsidRPr="00CE27C9">
              <w:rPr>
                <w:sz w:val="32"/>
                <w:szCs w:val="32"/>
              </w:rPr>
              <w:sym w:font="Symbol" w:char="F084"/>
            </w:r>
          </w:p>
        </w:tc>
        <w:tc>
          <w:tcPr>
            <w:tcW w:w="686" w:type="dxa"/>
            <w:tcBorders>
              <w:right w:val="single" w:sz="4" w:space="0" w:color="auto"/>
            </w:tcBorders>
            <w:vAlign w:val="center"/>
          </w:tcPr>
          <w:p w:rsidR="005A2AAA" w:rsidRDefault="005A2AAA" w:rsidP="005A2AAA">
            <w:pPr>
              <w:pStyle w:val="a7"/>
              <w:spacing w:line="360" w:lineRule="auto"/>
              <w:ind w:left="0"/>
              <w:jc w:val="center"/>
            </w:pPr>
            <w:r>
              <w:t>Нет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A2AAA" w:rsidRDefault="005A2AAA" w:rsidP="005A2AAA">
            <w:pPr>
              <w:spacing w:line="360" w:lineRule="auto"/>
              <w:jc w:val="center"/>
            </w:pPr>
            <w:r w:rsidRPr="00CE27C9">
              <w:rPr>
                <w:sz w:val="32"/>
                <w:szCs w:val="32"/>
              </w:rPr>
              <w:sym w:font="Symbol" w:char="F084"/>
            </w:r>
          </w:p>
        </w:tc>
      </w:tr>
    </w:tbl>
    <w:p w:rsidR="005A2AAA" w:rsidRDefault="005A2AAA" w:rsidP="005A2AAA">
      <w:pPr>
        <w:pStyle w:val="a7"/>
        <w:widowControl/>
        <w:numPr>
          <w:ilvl w:val="0"/>
          <w:numId w:val="18"/>
        </w:numPr>
        <w:autoSpaceDE/>
        <w:autoSpaceDN/>
        <w:adjustRightInd/>
        <w:spacing w:after="200" w:line="360" w:lineRule="auto"/>
      </w:pPr>
      <w:r w:rsidRPr="00C449EA">
        <w:t xml:space="preserve">Хотели бы вы использовать СДО </w:t>
      </w:r>
      <w:r w:rsidRPr="00C449EA">
        <w:rPr>
          <w:lang w:val="en-US"/>
        </w:rPr>
        <w:t>Moodle</w:t>
      </w:r>
      <w:r w:rsidRPr="00C449EA">
        <w:t xml:space="preserve"> при изучении других дисциплин</w:t>
      </w:r>
    </w:p>
    <w:tbl>
      <w:tblPr>
        <w:tblStyle w:val="a4"/>
        <w:tblW w:w="0" w:type="auto"/>
        <w:tblInd w:w="2376" w:type="dxa"/>
        <w:tblLook w:val="04A0"/>
      </w:tblPr>
      <w:tblGrid>
        <w:gridCol w:w="805"/>
        <w:gridCol w:w="494"/>
        <w:gridCol w:w="686"/>
        <w:gridCol w:w="567"/>
      </w:tblGrid>
      <w:tr w:rsidR="005A2AAA" w:rsidTr="0078654A">
        <w:tc>
          <w:tcPr>
            <w:tcW w:w="805" w:type="dxa"/>
            <w:tcBorders>
              <w:right w:val="single" w:sz="4" w:space="0" w:color="auto"/>
            </w:tcBorders>
            <w:vAlign w:val="center"/>
          </w:tcPr>
          <w:p w:rsidR="005A2AAA" w:rsidRDefault="005A2AAA" w:rsidP="005A2AAA">
            <w:pPr>
              <w:pStyle w:val="a7"/>
              <w:spacing w:line="360" w:lineRule="auto"/>
              <w:ind w:left="0"/>
              <w:jc w:val="center"/>
            </w:pPr>
            <w:r>
              <w:t>Да</w:t>
            </w:r>
          </w:p>
        </w:tc>
        <w:tc>
          <w:tcPr>
            <w:tcW w:w="494" w:type="dxa"/>
            <w:tcBorders>
              <w:left w:val="single" w:sz="4" w:space="0" w:color="auto"/>
            </w:tcBorders>
            <w:vAlign w:val="center"/>
          </w:tcPr>
          <w:p w:rsidR="005A2AAA" w:rsidRDefault="005A2AAA" w:rsidP="005A2AAA">
            <w:pPr>
              <w:pStyle w:val="a7"/>
              <w:spacing w:line="360" w:lineRule="auto"/>
              <w:ind w:left="0"/>
              <w:jc w:val="center"/>
            </w:pPr>
            <w:r w:rsidRPr="00CE27C9">
              <w:rPr>
                <w:sz w:val="32"/>
                <w:szCs w:val="32"/>
              </w:rPr>
              <w:sym w:font="Symbol" w:char="F084"/>
            </w:r>
          </w:p>
        </w:tc>
        <w:tc>
          <w:tcPr>
            <w:tcW w:w="686" w:type="dxa"/>
            <w:tcBorders>
              <w:right w:val="single" w:sz="4" w:space="0" w:color="auto"/>
            </w:tcBorders>
            <w:vAlign w:val="center"/>
          </w:tcPr>
          <w:p w:rsidR="005A2AAA" w:rsidRDefault="005A2AAA" w:rsidP="005A2AAA">
            <w:pPr>
              <w:pStyle w:val="a7"/>
              <w:spacing w:line="360" w:lineRule="auto"/>
              <w:ind w:left="0"/>
              <w:jc w:val="center"/>
            </w:pPr>
            <w:r>
              <w:t>Нет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A2AAA" w:rsidRDefault="005A2AAA" w:rsidP="005A2AAA">
            <w:pPr>
              <w:spacing w:line="360" w:lineRule="auto"/>
              <w:jc w:val="center"/>
            </w:pPr>
            <w:r w:rsidRPr="00CE27C9">
              <w:rPr>
                <w:sz w:val="32"/>
                <w:szCs w:val="32"/>
              </w:rPr>
              <w:sym w:font="Symbol" w:char="F084"/>
            </w:r>
          </w:p>
        </w:tc>
      </w:tr>
    </w:tbl>
    <w:p w:rsidR="005A2AAA" w:rsidRDefault="005A2AAA" w:rsidP="005A2AAA">
      <w:pPr>
        <w:spacing w:line="360" w:lineRule="auto"/>
        <w:jc w:val="right"/>
        <w:rPr>
          <w:rStyle w:val="FontStyle15"/>
          <w:i/>
        </w:rPr>
      </w:pPr>
      <w:r>
        <w:rPr>
          <w:rStyle w:val="FontStyle15"/>
          <w:i/>
        </w:rPr>
        <w:t xml:space="preserve"> </w:t>
      </w:r>
    </w:p>
    <w:p w:rsidR="0073678B" w:rsidRDefault="0073678B" w:rsidP="00211EF5">
      <w:pPr>
        <w:jc w:val="right"/>
      </w:pPr>
    </w:p>
    <w:p w:rsidR="003129E3" w:rsidRDefault="003129E3" w:rsidP="00211EF5">
      <w:pPr>
        <w:jc w:val="right"/>
      </w:pPr>
    </w:p>
    <w:p w:rsidR="003129E3" w:rsidRDefault="003129E3" w:rsidP="00211EF5">
      <w:pPr>
        <w:jc w:val="right"/>
      </w:pPr>
    </w:p>
    <w:p w:rsidR="003129E3" w:rsidRDefault="003129E3" w:rsidP="00211EF5">
      <w:pPr>
        <w:jc w:val="right"/>
      </w:pPr>
    </w:p>
    <w:p w:rsidR="003129E3" w:rsidRDefault="003129E3" w:rsidP="00211EF5">
      <w:pPr>
        <w:jc w:val="right"/>
      </w:pPr>
    </w:p>
    <w:p w:rsidR="003129E3" w:rsidRDefault="003129E3" w:rsidP="00211EF5">
      <w:pPr>
        <w:jc w:val="right"/>
      </w:pPr>
    </w:p>
    <w:p w:rsidR="003129E3" w:rsidRDefault="003129E3" w:rsidP="00211EF5">
      <w:pPr>
        <w:jc w:val="right"/>
      </w:pPr>
    </w:p>
    <w:p w:rsidR="003129E3" w:rsidRPr="00152E7A" w:rsidRDefault="003129E3" w:rsidP="003129E3">
      <w:pPr>
        <w:ind w:firstLine="709"/>
        <w:jc w:val="center"/>
        <w:rPr>
          <w:i/>
          <w:sz w:val="28"/>
          <w:szCs w:val="28"/>
        </w:rPr>
      </w:pPr>
      <w:r w:rsidRPr="00152E7A">
        <w:rPr>
          <w:i/>
          <w:sz w:val="28"/>
          <w:szCs w:val="28"/>
        </w:rPr>
        <w:lastRenderedPageBreak/>
        <w:t>Анализ анкетирования</w:t>
      </w:r>
    </w:p>
    <w:p w:rsidR="003129E3" w:rsidRDefault="003129E3" w:rsidP="003129E3">
      <w:pPr>
        <w:jc w:val="both"/>
        <w:rPr>
          <w:color w:val="000000"/>
          <w:shd w:val="clear" w:color="auto" w:fill="FFFFFF"/>
        </w:rPr>
      </w:pPr>
    </w:p>
    <w:p w:rsidR="003129E3" w:rsidRDefault="003129E3" w:rsidP="003129E3">
      <w:pPr>
        <w:jc w:val="both"/>
        <w:rPr>
          <w:color w:val="000000"/>
          <w:shd w:val="clear" w:color="auto" w:fill="FFFFFF"/>
        </w:rPr>
      </w:pPr>
      <w:r w:rsidRPr="001B5DC0">
        <w:rPr>
          <w:color w:val="000000"/>
          <w:shd w:val="clear" w:color="auto" w:fill="FFFFFF"/>
        </w:rPr>
        <w:t>Опрос проведен в  ГБПОУ РХ ХПК</w:t>
      </w:r>
      <w:r>
        <w:rPr>
          <w:color w:val="000000"/>
          <w:shd w:val="clear" w:color="auto" w:fill="FFFFFF"/>
        </w:rPr>
        <w:t>:</w:t>
      </w:r>
    </w:p>
    <w:p w:rsidR="003129E3" w:rsidRDefault="003129E3" w:rsidP="003129E3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декабрь 2017 г группа ПРО-21</w:t>
      </w:r>
    </w:p>
    <w:p w:rsidR="003129E3" w:rsidRPr="00152E7A" w:rsidRDefault="003129E3" w:rsidP="003129E3">
      <w:pPr>
        <w:jc w:val="both"/>
        <w:rPr>
          <w:rFonts w:eastAsia="Times New Roman"/>
        </w:rPr>
      </w:pPr>
      <w:r w:rsidRPr="00152E7A">
        <w:rPr>
          <w:rFonts w:eastAsia="Times New Roman"/>
        </w:rPr>
        <w:t xml:space="preserve">май 2018 г. </w:t>
      </w:r>
      <w:r>
        <w:rPr>
          <w:rFonts w:eastAsia="Times New Roman"/>
        </w:rPr>
        <w:t>группа ЭП-31</w:t>
      </w:r>
    </w:p>
    <w:p w:rsidR="003129E3" w:rsidRPr="00152E7A" w:rsidRDefault="003129E3" w:rsidP="003129E3">
      <w:pPr>
        <w:shd w:val="clear" w:color="auto" w:fill="FFFFFF"/>
        <w:rPr>
          <w:rFonts w:eastAsia="Times New Roman"/>
          <w:color w:val="000000"/>
          <w:shd w:val="clear" w:color="auto" w:fill="FFFFFF"/>
        </w:rPr>
      </w:pPr>
      <w:r w:rsidRPr="00152E7A">
        <w:rPr>
          <w:rFonts w:eastAsia="Times New Roman"/>
          <w:color w:val="000000"/>
          <w:shd w:val="clear" w:color="auto" w:fill="FFFFFF"/>
        </w:rPr>
        <w:t xml:space="preserve">Цель: </w:t>
      </w:r>
    </w:p>
    <w:p w:rsidR="003129E3" w:rsidRDefault="003129E3" w:rsidP="003129E3">
      <w:pPr>
        <w:pStyle w:val="a7"/>
        <w:widowControl/>
        <w:numPr>
          <w:ilvl w:val="0"/>
          <w:numId w:val="19"/>
        </w:numPr>
        <w:shd w:val="clear" w:color="auto" w:fill="FFFFFF"/>
        <w:autoSpaceDE/>
        <w:autoSpaceDN/>
        <w:adjustRightInd/>
        <w:contextualSpacing w:val="0"/>
      </w:pPr>
      <w:r w:rsidRPr="00152E7A">
        <w:rPr>
          <w:color w:val="000000"/>
          <w:shd w:val="clear" w:color="auto" w:fill="FFFFFF"/>
        </w:rPr>
        <w:t xml:space="preserve">выявить </w:t>
      </w:r>
      <w:r w:rsidRPr="00152E7A">
        <w:rPr>
          <w:rFonts w:eastAsia="Times New Roman"/>
        </w:rPr>
        <w:t xml:space="preserve">отношение  обучающихся к  дистанционному  обучению;  </w:t>
      </w:r>
    </w:p>
    <w:p w:rsidR="003129E3" w:rsidRPr="00152E7A" w:rsidRDefault="003129E3" w:rsidP="003129E3">
      <w:pPr>
        <w:pStyle w:val="a7"/>
        <w:widowControl/>
        <w:numPr>
          <w:ilvl w:val="0"/>
          <w:numId w:val="19"/>
        </w:numPr>
        <w:shd w:val="clear" w:color="auto" w:fill="FFFFFF"/>
        <w:autoSpaceDE/>
        <w:autoSpaceDN/>
        <w:adjustRightInd/>
        <w:contextualSpacing w:val="0"/>
        <w:rPr>
          <w:rFonts w:eastAsia="Times New Roman"/>
        </w:rPr>
      </w:pPr>
      <w:r>
        <w:t>степень удовлетворенности образовательным процессом с применением ДОТ</w:t>
      </w:r>
      <w:r w:rsidRPr="00152E7A">
        <w:rPr>
          <w:rFonts w:eastAsia="Times New Roman"/>
        </w:rPr>
        <w:t>.</w:t>
      </w:r>
    </w:p>
    <w:p w:rsidR="003129E3" w:rsidRPr="001B5DC0" w:rsidRDefault="003129E3" w:rsidP="003129E3">
      <w:pPr>
        <w:shd w:val="clear" w:color="auto" w:fill="FFFFFF"/>
        <w:jc w:val="both"/>
        <w:rPr>
          <w:rFonts w:eastAsia="Times New Roman"/>
          <w:color w:val="000000"/>
        </w:rPr>
      </w:pPr>
      <w:r w:rsidRPr="001B5DC0">
        <w:rPr>
          <w:rFonts w:eastAsia="Times New Roman"/>
          <w:color w:val="000000"/>
        </w:rPr>
        <w:t>Для достижения цели были поставлены задачи:</w:t>
      </w:r>
    </w:p>
    <w:p w:rsidR="003129E3" w:rsidRPr="001B5DC0" w:rsidRDefault="003129E3" w:rsidP="003129E3">
      <w:pPr>
        <w:shd w:val="clear" w:color="auto" w:fill="FFFFFF"/>
        <w:ind w:firstLine="720"/>
        <w:jc w:val="both"/>
        <w:rPr>
          <w:rFonts w:eastAsia="Times New Roman"/>
          <w:color w:val="000000"/>
        </w:rPr>
      </w:pPr>
      <w:r w:rsidRPr="001B5DC0">
        <w:rPr>
          <w:rFonts w:eastAsia="Times New Roman"/>
          <w:color w:val="000000"/>
        </w:rPr>
        <w:t>- Провести бланочное анкетирование;</w:t>
      </w:r>
    </w:p>
    <w:p w:rsidR="003129E3" w:rsidRPr="001B5DC0" w:rsidRDefault="003129E3" w:rsidP="003129E3">
      <w:pPr>
        <w:shd w:val="clear" w:color="auto" w:fill="FFFFFF"/>
        <w:ind w:firstLine="720"/>
        <w:jc w:val="both"/>
        <w:rPr>
          <w:rFonts w:eastAsia="Times New Roman"/>
          <w:color w:val="000000"/>
        </w:rPr>
      </w:pPr>
      <w:r w:rsidRPr="001B5DC0">
        <w:rPr>
          <w:rFonts w:eastAsia="Times New Roman"/>
          <w:color w:val="000000"/>
        </w:rPr>
        <w:t xml:space="preserve">- Провести сравнительный анализ ответов; </w:t>
      </w:r>
    </w:p>
    <w:p w:rsidR="003129E3" w:rsidRDefault="003129E3" w:rsidP="003129E3">
      <w:pPr>
        <w:shd w:val="clear" w:color="auto" w:fill="FFFFFF"/>
        <w:ind w:firstLine="720"/>
        <w:jc w:val="both"/>
        <w:rPr>
          <w:rFonts w:eastAsia="Times New Roman"/>
          <w:color w:val="000000"/>
        </w:rPr>
      </w:pPr>
      <w:r w:rsidRPr="001B5DC0">
        <w:rPr>
          <w:rFonts w:eastAsia="Times New Roman"/>
          <w:color w:val="000000"/>
        </w:rPr>
        <w:t>- Предложить исходя из полученных данных пути решения возможных проблем.</w:t>
      </w:r>
    </w:p>
    <w:p w:rsidR="003129E3" w:rsidRPr="001B5DC0" w:rsidRDefault="003129E3" w:rsidP="003129E3">
      <w:pPr>
        <w:ind w:firstLine="709"/>
        <w:jc w:val="both"/>
        <w:rPr>
          <w:color w:val="000000"/>
          <w:shd w:val="clear" w:color="auto" w:fill="FFFFFF"/>
        </w:rPr>
      </w:pPr>
      <w:r w:rsidRPr="001B5DC0">
        <w:rPr>
          <w:rFonts w:eastAsia="Times New Roman"/>
          <w:color w:val="000000"/>
        </w:rPr>
        <w:t>В качестве инструмента было выбрано анонимное бланочное анкетирование. Это позволило не отнимать много времени у анкетируемых, раздавать анкеты как сразу группе</w:t>
      </w:r>
      <w:r>
        <w:rPr>
          <w:rFonts w:eastAsia="Times New Roman"/>
          <w:color w:val="000000"/>
        </w:rPr>
        <w:t xml:space="preserve">, </w:t>
      </w:r>
      <w:r w:rsidRPr="001B5DC0">
        <w:rPr>
          <w:rFonts w:eastAsia="Times New Roman"/>
          <w:color w:val="000000"/>
        </w:rPr>
        <w:t>так и индивидуально и не требовало наличия компьютерного класса со специальными программами. Анкетные данные позволяли легко перевести ответы в проценты и дать количественный анализ ответов</w:t>
      </w:r>
      <w:r>
        <w:rPr>
          <w:rFonts w:eastAsia="Times New Roman"/>
          <w:color w:val="000000"/>
        </w:rPr>
        <w:t>.</w:t>
      </w:r>
    </w:p>
    <w:p w:rsidR="003129E3" w:rsidRDefault="003129E3" w:rsidP="003129E3">
      <w:pPr>
        <w:ind w:firstLine="709"/>
        <w:jc w:val="both"/>
        <w:rPr>
          <w:rFonts w:eastAsia="Times New Roman"/>
          <w:color w:val="000000"/>
        </w:rPr>
      </w:pPr>
      <w:r w:rsidRPr="001B5DC0">
        <w:rPr>
          <w:rFonts w:eastAsia="Times New Roman"/>
          <w:color w:val="000000"/>
        </w:rPr>
        <w:t xml:space="preserve">Всего опрошено 47 студентов очного отделения специальностей «Экономика и бухгалтерский учет (по отраслям) и </w:t>
      </w:r>
      <w:r w:rsidRPr="00152E7A">
        <w:rPr>
          <w:rFonts w:eastAsia="Times New Roman"/>
          <w:color w:val="000000"/>
        </w:rPr>
        <w:t>«Программирование в компьютерных системах»</w:t>
      </w:r>
      <w:r>
        <w:rPr>
          <w:rFonts w:eastAsia="Times New Roman"/>
          <w:color w:val="000000"/>
        </w:rPr>
        <w:t>.</w:t>
      </w:r>
    </w:p>
    <w:p w:rsidR="003129E3" w:rsidRDefault="003129E3" w:rsidP="003129E3">
      <w:pPr>
        <w:shd w:val="clear" w:color="auto" w:fill="FFFFFF"/>
        <w:ind w:firstLine="567"/>
        <w:jc w:val="both"/>
      </w:pPr>
      <w:r w:rsidRPr="001B5DC0">
        <w:rPr>
          <w:rFonts w:eastAsia="Times New Roman"/>
          <w:color w:val="000000"/>
        </w:rPr>
        <w:t xml:space="preserve">По проблематике дистанционного обучения было предложено ответить на </w:t>
      </w:r>
      <w:r>
        <w:rPr>
          <w:rFonts w:eastAsia="Times New Roman"/>
          <w:color w:val="000000"/>
        </w:rPr>
        <w:t xml:space="preserve">6 </w:t>
      </w:r>
      <w:r w:rsidRPr="001B5DC0">
        <w:rPr>
          <w:rFonts w:eastAsia="Times New Roman"/>
          <w:color w:val="000000"/>
        </w:rPr>
        <w:t>вопрос</w:t>
      </w:r>
      <w:r>
        <w:rPr>
          <w:rFonts w:eastAsia="Times New Roman"/>
          <w:color w:val="000000"/>
        </w:rPr>
        <w:t xml:space="preserve">ов. </w:t>
      </w:r>
    </w:p>
    <w:p w:rsidR="003129E3" w:rsidRPr="001B5DC0" w:rsidRDefault="003129E3" w:rsidP="003129E3">
      <w:pPr>
        <w:shd w:val="clear" w:color="auto" w:fill="FFFFFF"/>
        <w:ind w:firstLine="567"/>
        <w:jc w:val="both"/>
        <w:rPr>
          <w:rFonts w:eastAsia="Times New Roman"/>
          <w:color w:val="000000"/>
        </w:rPr>
      </w:pPr>
      <w:r w:rsidRPr="001B5DC0">
        <w:rPr>
          <w:rFonts w:eastAsia="Times New Roman"/>
          <w:color w:val="000000"/>
        </w:rPr>
        <w:t xml:space="preserve">Результаты представлены в таблицах </w:t>
      </w:r>
    </w:p>
    <w:p w:rsidR="003129E3" w:rsidRDefault="003129E3" w:rsidP="003129E3">
      <w:pPr>
        <w:shd w:val="clear" w:color="auto" w:fill="FFFFFF"/>
        <w:jc w:val="both"/>
        <w:rPr>
          <w:color w:val="000000"/>
        </w:rPr>
      </w:pPr>
      <w:r w:rsidRPr="00ED4118">
        <w:rPr>
          <w:b/>
          <w:bCs/>
          <w:color w:val="000000"/>
        </w:rPr>
        <w:t>Таблица 1.</w:t>
      </w:r>
      <w:r w:rsidRPr="00ED4118">
        <w:rPr>
          <w:color w:val="000000"/>
        </w:rPr>
        <w:t> Распределение ответов на вопрос «</w:t>
      </w:r>
      <w:r w:rsidRPr="00ED4118">
        <w:t xml:space="preserve">Укажите виды работ, выполняемых в СДО </w:t>
      </w:r>
      <w:r w:rsidRPr="00ED4118">
        <w:rPr>
          <w:lang w:val="en-US"/>
        </w:rPr>
        <w:t>Moodle</w:t>
      </w:r>
      <w:r w:rsidRPr="00ED4118">
        <w:t xml:space="preserve"> </w:t>
      </w:r>
      <w:r w:rsidRPr="00ED4118">
        <w:rPr>
          <w:color w:val="000000"/>
        </w:rPr>
        <w:t>»</w:t>
      </w:r>
    </w:p>
    <w:p w:rsidR="003129E3" w:rsidRPr="00ED4118" w:rsidRDefault="003129E3" w:rsidP="003129E3">
      <w:pPr>
        <w:shd w:val="clear" w:color="auto" w:fill="FFFFFF"/>
        <w:ind w:firstLine="426"/>
        <w:rPr>
          <w:color w:val="000000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60"/>
        <w:gridCol w:w="1918"/>
      </w:tblGrid>
      <w:tr w:rsidR="003129E3" w:rsidRPr="00ED4118" w:rsidTr="0078654A"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9E3" w:rsidRPr="001B5DC0" w:rsidRDefault="003129E3" w:rsidP="0078654A">
            <w:pPr>
              <w:rPr>
                <w:rFonts w:eastAsia="Times New Roman"/>
                <w:color w:val="000000"/>
              </w:rPr>
            </w:pPr>
            <w:r w:rsidRPr="001B5DC0">
              <w:rPr>
                <w:rFonts w:eastAsia="Times New Roman"/>
                <w:b/>
                <w:bCs/>
                <w:color w:val="000000"/>
              </w:rPr>
              <w:t>Варианты ответов</w:t>
            </w:r>
          </w:p>
        </w:tc>
        <w:tc>
          <w:tcPr>
            <w:tcW w:w="1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9E3" w:rsidRPr="001B5DC0" w:rsidRDefault="003129E3" w:rsidP="0078654A">
            <w:pPr>
              <w:jc w:val="center"/>
              <w:rPr>
                <w:rFonts w:eastAsia="Times New Roman"/>
                <w:color w:val="000000"/>
              </w:rPr>
            </w:pPr>
            <w:r w:rsidRPr="00ED4118">
              <w:rPr>
                <w:rFonts w:eastAsia="Times New Roman"/>
                <w:color w:val="000000"/>
              </w:rPr>
              <w:t>%</w:t>
            </w:r>
          </w:p>
        </w:tc>
      </w:tr>
      <w:tr w:rsidR="003129E3" w:rsidRPr="00ED4118" w:rsidTr="0078654A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9E3" w:rsidRPr="001B5DC0" w:rsidRDefault="003129E3" w:rsidP="0078654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Лекции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9E3" w:rsidRPr="001B5DC0" w:rsidRDefault="003129E3" w:rsidP="0078654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</w:t>
            </w:r>
            <w:r w:rsidRPr="001B5DC0">
              <w:rPr>
                <w:rFonts w:eastAsia="Times New Roman"/>
                <w:color w:val="000000"/>
              </w:rPr>
              <w:t xml:space="preserve"> %</w:t>
            </w:r>
          </w:p>
        </w:tc>
      </w:tr>
      <w:tr w:rsidR="003129E3" w:rsidRPr="00ED4118" w:rsidTr="0078654A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9E3" w:rsidRPr="001B5DC0" w:rsidRDefault="003129E3" w:rsidP="0078654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Практические работы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9E3" w:rsidRPr="001B5DC0" w:rsidRDefault="003129E3" w:rsidP="0078654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</w:t>
            </w:r>
            <w:r w:rsidRPr="001B5DC0">
              <w:rPr>
                <w:rFonts w:eastAsia="Times New Roman"/>
                <w:color w:val="000000"/>
              </w:rPr>
              <w:t xml:space="preserve"> %</w:t>
            </w:r>
          </w:p>
        </w:tc>
      </w:tr>
      <w:tr w:rsidR="003129E3" w:rsidRPr="00ED4118" w:rsidTr="0078654A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9E3" w:rsidRPr="001B5DC0" w:rsidRDefault="003129E3" w:rsidP="0078654A">
            <w:pPr>
              <w:rPr>
                <w:rFonts w:eastAsia="Times New Roman"/>
                <w:color w:val="000000"/>
              </w:rPr>
            </w:pPr>
            <w:r>
              <w:t>Самостоятельные работы</w:t>
            </w:r>
            <w:r w:rsidRPr="00C449EA">
              <w:t xml:space="preserve"> </w:t>
            </w:r>
            <w:r>
              <w:t>(</w:t>
            </w:r>
            <w:r w:rsidRPr="00C449EA">
              <w:t>ВСР</w:t>
            </w:r>
            <w:r>
              <w:t>)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9E3" w:rsidRPr="001B5DC0" w:rsidRDefault="003129E3" w:rsidP="0078654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75</w:t>
            </w:r>
            <w:r w:rsidRPr="001B5DC0">
              <w:rPr>
                <w:rFonts w:eastAsia="Times New Roman"/>
                <w:color w:val="000000"/>
              </w:rPr>
              <w:t>%</w:t>
            </w:r>
          </w:p>
        </w:tc>
      </w:tr>
      <w:tr w:rsidR="003129E3" w:rsidRPr="00ED4118" w:rsidTr="0078654A">
        <w:trPr>
          <w:trHeight w:val="924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9E3" w:rsidRPr="001B5DC0" w:rsidRDefault="003129E3" w:rsidP="0078654A">
            <w:pPr>
              <w:rPr>
                <w:rFonts w:eastAsia="Times New Roman"/>
                <w:color w:val="000000"/>
              </w:rPr>
            </w:pPr>
            <w:r w:rsidRPr="00C449EA">
              <w:t>Контр</w:t>
            </w:r>
            <w:r>
              <w:t>ольные р</w:t>
            </w:r>
            <w:r w:rsidRPr="00C449EA">
              <w:t>аботы, зачёты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9E3" w:rsidRPr="001B5DC0" w:rsidRDefault="003129E3" w:rsidP="0078654A">
            <w:pPr>
              <w:jc w:val="center"/>
              <w:rPr>
                <w:rFonts w:eastAsia="Times New Roman"/>
                <w:color w:val="000000"/>
              </w:rPr>
            </w:pPr>
            <w:r w:rsidRPr="001B5DC0">
              <w:rPr>
                <w:rFonts w:eastAsia="Times New Roman"/>
                <w:color w:val="000000"/>
              </w:rPr>
              <w:t>5 %</w:t>
            </w:r>
          </w:p>
        </w:tc>
      </w:tr>
      <w:tr w:rsidR="003129E3" w:rsidRPr="001B5DC0" w:rsidTr="0078654A">
        <w:trPr>
          <w:trHeight w:val="69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9E3" w:rsidRPr="00C449EA" w:rsidRDefault="003129E3" w:rsidP="0078654A">
            <w:pPr>
              <w:pStyle w:val="a7"/>
            </w:pPr>
            <w:r w:rsidRPr="00C449EA">
              <w:t>Др</w:t>
            </w:r>
            <w:r>
              <w:t xml:space="preserve">угие </w:t>
            </w:r>
            <w:r w:rsidRPr="00C449EA">
              <w:t xml:space="preserve"> виды работ</w:t>
            </w:r>
          </w:p>
          <w:p w:rsidR="003129E3" w:rsidRPr="001B5DC0" w:rsidRDefault="003129E3" w:rsidP="0078654A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9E3" w:rsidRPr="001B5DC0" w:rsidRDefault="003129E3" w:rsidP="0078654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87F3D">
              <w:rPr>
                <w:rFonts w:eastAsia="Times New Roman"/>
                <w:color w:val="000000"/>
              </w:rPr>
              <w:t>2</w:t>
            </w:r>
            <w:r w:rsidRPr="001B5DC0">
              <w:rPr>
                <w:rFonts w:eastAsia="Times New Roman"/>
                <w:color w:val="000000"/>
              </w:rPr>
              <w:t xml:space="preserve"> </w:t>
            </w:r>
            <w:r w:rsidRPr="001B5DC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%</w:t>
            </w:r>
          </w:p>
        </w:tc>
      </w:tr>
    </w:tbl>
    <w:p w:rsidR="003129E3" w:rsidRPr="00A532FC" w:rsidRDefault="003129E3" w:rsidP="003129E3">
      <w:pPr>
        <w:shd w:val="clear" w:color="auto" w:fill="FFFFFF"/>
        <w:contextualSpacing/>
        <w:rPr>
          <w:color w:val="000000"/>
        </w:rPr>
      </w:pPr>
      <w:r w:rsidRPr="00A532FC">
        <w:rPr>
          <w:b/>
          <w:bCs/>
          <w:color w:val="000000"/>
        </w:rPr>
        <w:t>Таблица 2.</w:t>
      </w:r>
      <w:r w:rsidRPr="00A532FC">
        <w:rPr>
          <w:color w:val="000000"/>
        </w:rPr>
        <w:t> Распределение ответов на вопрос «</w:t>
      </w:r>
      <w:r w:rsidRPr="00A532FC">
        <w:t xml:space="preserve">Возникали ли у вас трудности при работе с СДО </w:t>
      </w:r>
      <w:r w:rsidRPr="00A532FC">
        <w:rPr>
          <w:lang w:val="en-US"/>
        </w:rPr>
        <w:t>Moodle</w:t>
      </w:r>
      <w:r w:rsidRPr="00A532FC">
        <w:t>?</w:t>
      </w:r>
      <w:r w:rsidRPr="00A532FC">
        <w:rPr>
          <w:color w:val="000000"/>
        </w:rPr>
        <w:t>»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60"/>
        <w:gridCol w:w="1918"/>
      </w:tblGrid>
      <w:tr w:rsidR="003129E3" w:rsidRPr="00ED4118" w:rsidTr="0078654A"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9E3" w:rsidRPr="001B5DC0" w:rsidRDefault="003129E3" w:rsidP="0078654A">
            <w:pPr>
              <w:jc w:val="center"/>
              <w:rPr>
                <w:rFonts w:eastAsia="Times New Roman"/>
                <w:color w:val="000000"/>
              </w:rPr>
            </w:pPr>
            <w:r w:rsidRPr="001B5DC0">
              <w:rPr>
                <w:rFonts w:eastAsia="Times New Roman"/>
                <w:b/>
                <w:bCs/>
                <w:color w:val="000000"/>
              </w:rPr>
              <w:t>Варианты ответов</w:t>
            </w:r>
          </w:p>
        </w:tc>
        <w:tc>
          <w:tcPr>
            <w:tcW w:w="19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9E3" w:rsidRPr="001B5DC0" w:rsidRDefault="003129E3" w:rsidP="0078654A">
            <w:pPr>
              <w:jc w:val="center"/>
              <w:rPr>
                <w:rFonts w:eastAsia="Times New Roman"/>
                <w:color w:val="000000"/>
              </w:rPr>
            </w:pPr>
            <w:r w:rsidRPr="00ED4118">
              <w:rPr>
                <w:rFonts w:eastAsia="Times New Roman"/>
                <w:color w:val="000000"/>
              </w:rPr>
              <w:t>%</w:t>
            </w:r>
          </w:p>
        </w:tc>
      </w:tr>
      <w:tr w:rsidR="003129E3" w:rsidRPr="00ED4118" w:rsidTr="0078654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9E3" w:rsidRPr="001B5DC0" w:rsidRDefault="003129E3" w:rsidP="0078654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9E3" w:rsidRPr="001B5DC0" w:rsidRDefault="003129E3" w:rsidP="0078654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10</w:t>
            </w:r>
            <w:r w:rsidRPr="001B5DC0">
              <w:rPr>
                <w:rFonts w:eastAsia="Times New Roman"/>
                <w:color w:val="000000"/>
              </w:rPr>
              <w:t xml:space="preserve"> %</w:t>
            </w:r>
          </w:p>
        </w:tc>
      </w:tr>
      <w:tr w:rsidR="003129E3" w:rsidRPr="00ED4118" w:rsidTr="0078654A">
        <w:trPr>
          <w:trHeight w:val="41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9E3" w:rsidRPr="001B5DC0" w:rsidRDefault="003129E3" w:rsidP="0078654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Нет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9E3" w:rsidRPr="001B5DC0" w:rsidRDefault="003129E3" w:rsidP="0078654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37</w:t>
            </w:r>
            <w:r w:rsidRPr="001B5DC0">
              <w:rPr>
                <w:rFonts w:eastAsia="Times New Roman"/>
                <w:color w:val="000000"/>
              </w:rPr>
              <w:t xml:space="preserve"> %</w:t>
            </w:r>
          </w:p>
        </w:tc>
      </w:tr>
      <w:tr w:rsidR="003129E3" w:rsidRPr="00ED4118" w:rsidTr="0078654A">
        <w:trPr>
          <w:trHeight w:val="40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9E3" w:rsidRPr="001B5DC0" w:rsidRDefault="003129E3" w:rsidP="0078654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Иногда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9E3" w:rsidRDefault="003129E3" w:rsidP="0078654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53%</w:t>
            </w:r>
          </w:p>
        </w:tc>
      </w:tr>
    </w:tbl>
    <w:p w:rsidR="003129E3" w:rsidRPr="002A3C2A" w:rsidRDefault="003129E3" w:rsidP="003129E3">
      <w:pPr>
        <w:shd w:val="clear" w:color="auto" w:fill="FFFFFF"/>
        <w:jc w:val="both"/>
        <w:rPr>
          <w:color w:val="000000"/>
        </w:rPr>
      </w:pPr>
      <w:r w:rsidRPr="002A3C2A">
        <w:rPr>
          <w:b/>
          <w:bCs/>
          <w:color w:val="000000"/>
        </w:rPr>
        <w:t>Таблица 3.</w:t>
      </w:r>
      <w:r w:rsidRPr="002A3C2A">
        <w:rPr>
          <w:color w:val="000000"/>
        </w:rPr>
        <w:t> Распределение ответов на вопрос «</w:t>
      </w:r>
      <w:r w:rsidRPr="002A3C2A">
        <w:t xml:space="preserve">Оцените, размещённые в СДО </w:t>
      </w:r>
      <w:r w:rsidRPr="002A3C2A">
        <w:rPr>
          <w:lang w:val="en-US"/>
        </w:rPr>
        <w:t>Moodle</w:t>
      </w:r>
      <w:r w:rsidRPr="002A3C2A">
        <w:t>, электронные образовательные ресурсы (материалы) по пятибалльной шкале</w:t>
      </w:r>
      <w:r w:rsidRPr="002A3C2A">
        <w:rPr>
          <w:color w:val="000000"/>
        </w:rPr>
        <w:t>»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60"/>
        <w:gridCol w:w="1918"/>
      </w:tblGrid>
      <w:tr w:rsidR="003129E3" w:rsidRPr="00ED4118" w:rsidTr="0078654A"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9E3" w:rsidRPr="001B5DC0" w:rsidRDefault="003129E3" w:rsidP="0078654A">
            <w:pPr>
              <w:jc w:val="center"/>
              <w:rPr>
                <w:rFonts w:eastAsia="Times New Roman"/>
                <w:color w:val="000000"/>
              </w:rPr>
            </w:pPr>
            <w:r w:rsidRPr="001B5DC0">
              <w:rPr>
                <w:rFonts w:eastAsia="Times New Roman"/>
                <w:b/>
                <w:bCs/>
                <w:color w:val="000000"/>
              </w:rPr>
              <w:t>Варианты ответов</w:t>
            </w:r>
          </w:p>
        </w:tc>
        <w:tc>
          <w:tcPr>
            <w:tcW w:w="1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9E3" w:rsidRPr="001B5DC0" w:rsidRDefault="003129E3" w:rsidP="0078654A">
            <w:pPr>
              <w:jc w:val="center"/>
              <w:rPr>
                <w:rFonts w:eastAsia="Times New Roman"/>
                <w:color w:val="000000"/>
              </w:rPr>
            </w:pPr>
            <w:r w:rsidRPr="00ED4118">
              <w:rPr>
                <w:rFonts w:eastAsia="Times New Roman"/>
                <w:color w:val="000000"/>
              </w:rPr>
              <w:t>%</w:t>
            </w:r>
          </w:p>
        </w:tc>
      </w:tr>
      <w:tr w:rsidR="003129E3" w:rsidRPr="00ED4118" w:rsidTr="0078654A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9E3" w:rsidRPr="001B5DC0" w:rsidRDefault="003129E3" w:rsidP="0078654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 балл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9E3" w:rsidRPr="001B5DC0" w:rsidRDefault="003129E3" w:rsidP="0078654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  <w:r w:rsidRPr="001B5DC0">
              <w:rPr>
                <w:rFonts w:eastAsia="Times New Roman"/>
                <w:color w:val="000000"/>
              </w:rPr>
              <w:t xml:space="preserve"> %</w:t>
            </w:r>
          </w:p>
        </w:tc>
      </w:tr>
      <w:tr w:rsidR="003129E3" w:rsidRPr="00ED4118" w:rsidTr="0078654A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9E3" w:rsidRPr="001B5DC0" w:rsidRDefault="003129E3" w:rsidP="0078654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 балла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9E3" w:rsidRPr="001B5DC0" w:rsidRDefault="003129E3" w:rsidP="0078654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</w:t>
            </w:r>
            <w:r w:rsidRPr="001B5DC0">
              <w:rPr>
                <w:rFonts w:eastAsia="Times New Roman"/>
                <w:color w:val="000000"/>
              </w:rPr>
              <w:t xml:space="preserve"> %</w:t>
            </w:r>
          </w:p>
        </w:tc>
      </w:tr>
      <w:tr w:rsidR="003129E3" w:rsidRPr="00ED4118" w:rsidTr="0078654A"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9E3" w:rsidRPr="001B5DC0" w:rsidRDefault="003129E3" w:rsidP="0078654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 балла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9E3" w:rsidRPr="001B5DC0" w:rsidRDefault="003129E3" w:rsidP="0078654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  <w:r w:rsidRPr="001B5DC0">
              <w:rPr>
                <w:rFonts w:eastAsia="Times New Roman"/>
                <w:color w:val="000000"/>
              </w:rPr>
              <w:t>%</w:t>
            </w:r>
          </w:p>
        </w:tc>
      </w:tr>
      <w:tr w:rsidR="003129E3" w:rsidRPr="00ED4118" w:rsidTr="0078654A">
        <w:trPr>
          <w:trHeight w:val="43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9E3" w:rsidRPr="001B5DC0" w:rsidRDefault="003129E3" w:rsidP="0078654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 балла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9E3" w:rsidRPr="001B5DC0" w:rsidRDefault="003129E3" w:rsidP="0078654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53</w:t>
            </w:r>
            <w:r w:rsidRPr="001B5DC0">
              <w:rPr>
                <w:rFonts w:eastAsia="Times New Roman"/>
                <w:color w:val="000000"/>
              </w:rPr>
              <w:t xml:space="preserve"> %</w:t>
            </w:r>
          </w:p>
        </w:tc>
      </w:tr>
      <w:tr w:rsidR="003129E3" w:rsidRPr="001B5DC0" w:rsidTr="0078654A">
        <w:trPr>
          <w:trHeight w:val="399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9E3" w:rsidRPr="001B5DC0" w:rsidRDefault="003129E3" w:rsidP="0078654A">
            <w:pPr>
              <w:rPr>
                <w:rFonts w:eastAsia="Times New Roman"/>
                <w:color w:val="000000"/>
              </w:rPr>
            </w:pPr>
            <w:r w:rsidRPr="002A3C2A">
              <w:rPr>
                <w:rFonts w:eastAsia="Times New Roman"/>
                <w:color w:val="000000"/>
              </w:rPr>
              <w:lastRenderedPageBreak/>
              <w:t>5 баллов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9E3" w:rsidRPr="001B5DC0" w:rsidRDefault="003129E3" w:rsidP="0078654A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</w:rPr>
              <w:t>4</w:t>
            </w:r>
            <w:r w:rsidRPr="00887F3D">
              <w:rPr>
                <w:rFonts w:eastAsia="Times New Roman"/>
                <w:color w:val="000000"/>
              </w:rPr>
              <w:t>2</w:t>
            </w:r>
            <w:r w:rsidRPr="001B5DC0">
              <w:rPr>
                <w:rFonts w:eastAsia="Times New Roman"/>
                <w:color w:val="000000"/>
              </w:rPr>
              <w:t xml:space="preserve"> </w:t>
            </w:r>
            <w:r w:rsidRPr="001B5DC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%</w:t>
            </w:r>
          </w:p>
        </w:tc>
      </w:tr>
    </w:tbl>
    <w:p w:rsidR="003129E3" w:rsidRPr="002D748B" w:rsidRDefault="003129E3" w:rsidP="003129E3">
      <w:pPr>
        <w:shd w:val="clear" w:color="auto" w:fill="FFFFFF"/>
        <w:contextualSpacing/>
        <w:rPr>
          <w:color w:val="000000"/>
        </w:rPr>
      </w:pPr>
      <w:r w:rsidRPr="002D748B">
        <w:rPr>
          <w:b/>
          <w:bCs/>
          <w:color w:val="000000"/>
        </w:rPr>
        <w:t>Таблица 4.</w:t>
      </w:r>
      <w:r w:rsidRPr="002D748B">
        <w:rPr>
          <w:color w:val="000000"/>
        </w:rPr>
        <w:t> Распределение ответов на вопрос «</w:t>
      </w:r>
      <w:r w:rsidRPr="002D748B">
        <w:t xml:space="preserve">Возникали ли у вас трудности при работе  в СДО </w:t>
      </w:r>
      <w:r w:rsidRPr="002D748B">
        <w:rPr>
          <w:lang w:val="en-US"/>
        </w:rPr>
        <w:t>Moodle</w:t>
      </w:r>
      <w:r w:rsidRPr="002D748B">
        <w:t xml:space="preserve">  </w:t>
      </w:r>
      <w:r w:rsidRPr="002D748B">
        <w:rPr>
          <w:b/>
        </w:rPr>
        <w:t>дома</w:t>
      </w:r>
      <w:r w:rsidRPr="002D748B">
        <w:t>, связанные с техническими проблемами (например, отсутствие доступа в интернет)</w:t>
      </w:r>
      <w:r>
        <w:t>?</w:t>
      </w:r>
      <w:r w:rsidRPr="002D748B">
        <w:rPr>
          <w:color w:val="000000"/>
        </w:rPr>
        <w:t>»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60"/>
        <w:gridCol w:w="1918"/>
      </w:tblGrid>
      <w:tr w:rsidR="003129E3" w:rsidRPr="00ED4118" w:rsidTr="0078654A"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9E3" w:rsidRPr="001B5DC0" w:rsidRDefault="003129E3" w:rsidP="0078654A">
            <w:pPr>
              <w:jc w:val="center"/>
              <w:rPr>
                <w:rFonts w:eastAsia="Times New Roman"/>
                <w:color w:val="000000"/>
              </w:rPr>
            </w:pPr>
            <w:r w:rsidRPr="001B5DC0">
              <w:rPr>
                <w:rFonts w:eastAsia="Times New Roman"/>
                <w:b/>
                <w:bCs/>
                <w:color w:val="000000"/>
              </w:rPr>
              <w:t>Варианты ответов</w:t>
            </w:r>
          </w:p>
        </w:tc>
        <w:tc>
          <w:tcPr>
            <w:tcW w:w="19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9E3" w:rsidRPr="001B5DC0" w:rsidRDefault="003129E3" w:rsidP="0078654A">
            <w:pPr>
              <w:jc w:val="center"/>
              <w:rPr>
                <w:rFonts w:eastAsia="Times New Roman"/>
                <w:color w:val="000000"/>
              </w:rPr>
            </w:pPr>
            <w:r w:rsidRPr="00ED4118">
              <w:rPr>
                <w:rFonts w:eastAsia="Times New Roman"/>
                <w:color w:val="000000"/>
              </w:rPr>
              <w:t>%</w:t>
            </w:r>
          </w:p>
        </w:tc>
      </w:tr>
      <w:tr w:rsidR="003129E3" w:rsidRPr="00ED4118" w:rsidTr="0078654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9E3" w:rsidRPr="001B5DC0" w:rsidRDefault="003129E3" w:rsidP="0078654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9E3" w:rsidRPr="001B5DC0" w:rsidRDefault="003129E3" w:rsidP="0078654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</w:t>
            </w:r>
            <w:r w:rsidRPr="001B5DC0">
              <w:rPr>
                <w:rFonts w:eastAsia="Times New Roman"/>
                <w:color w:val="000000"/>
              </w:rPr>
              <w:t xml:space="preserve"> %</w:t>
            </w:r>
          </w:p>
        </w:tc>
      </w:tr>
      <w:tr w:rsidR="003129E3" w:rsidRPr="00ED4118" w:rsidTr="0078654A">
        <w:trPr>
          <w:trHeight w:val="41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9E3" w:rsidRPr="001B5DC0" w:rsidRDefault="003129E3" w:rsidP="0078654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Нет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9E3" w:rsidRPr="001B5DC0" w:rsidRDefault="003129E3" w:rsidP="0078654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87</w:t>
            </w:r>
            <w:r w:rsidRPr="001B5DC0">
              <w:rPr>
                <w:rFonts w:eastAsia="Times New Roman"/>
                <w:color w:val="000000"/>
              </w:rPr>
              <w:t xml:space="preserve"> %</w:t>
            </w:r>
          </w:p>
        </w:tc>
      </w:tr>
      <w:tr w:rsidR="003129E3" w:rsidRPr="00ED4118" w:rsidTr="0078654A">
        <w:trPr>
          <w:trHeight w:val="40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9E3" w:rsidRPr="001B5DC0" w:rsidRDefault="003129E3" w:rsidP="0078654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Иногда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9E3" w:rsidRDefault="003129E3" w:rsidP="0078654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8%</w:t>
            </w:r>
          </w:p>
        </w:tc>
      </w:tr>
    </w:tbl>
    <w:p w:rsidR="003129E3" w:rsidRPr="00C93420" w:rsidRDefault="003129E3" w:rsidP="003129E3">
      <w:pPr>
        <w:contextualSpacing/>
        <w:rPr>
          <w:color w:val="000000"/>
        </w:rPr>
      </w:pPr>
      <w:r w:rsidRPr="00C93420">
        <w:rPr>
          <w:b/>
          <w:bCs/>
          <w:color w:val="000000"/>
        </w:rPr>
        <w:t>Таблица 5.</w:t>
      </w:r>
      <w:r w:rsidRPr="00C93420">
        <w:rPr>
          <w:color w:val="000000"/>
        </w:rPr>
        <w:t> Распределение ответов на вопрос «</w:t>
      </w:r>
      <w:r w:rsidRPr="00C93420">
        <w:t xml:space="preserve">Повышается ли интерес к занятиям, если они проводятся с использованием СДО </w:t>
      </w:r>
      <w:r w:rsidRPr="00C93420">
        <w:rPr>
          <w:lang w:val="en-US"/>
        </w:rPr>
        <w:t>Moodle</w:t>
      </w:r>
      <w:r>
        <w:t>?</w:t>
      </w:r>
      <w:r w:rsidRPr="00C93420">
        <w:rPr>
          <w:color w:val="000000"/>
        </w:rPr>
        <w:t>»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660"/>
        <w:gridCol w:w="1918"/>
      </w:tblGrid>
      <w:tr w:rsidR="003129E3" w:rsidRPr="00ED4118" w:rsidTr="0078654A"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9E3" w:rsidRPr="001B5DC0" w:rsidRDefault="003129E3" w:rsidP="0078654A">
            <w:pPr>
              <w:jc w:val="center"/>
              <w:rPr>
                <w:rFonts w:eastAsia="Times New Roman"/>
                <w:color w:val="000000"/>
              </w:rPr>
            </w:pPr>
            <w:r w:rsidRPr="001B5DC0">
              <w:rPr>
                <w:rFonts w:eastAsia="Times New Roman"/>
                <w:b/>
                <w:bCs/>
                <w:color w:val="000000"/>
              </w:rPr>
              <w:t>Варианты ответов</w:t>
            </w:r>
          </w:p>
        </w:tc>
        <w:tc>
          <w:tcPr>
            <w:tcW w:w="19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9E3" w:rsidRPr="001B5DC0" w:rsidRDefault="003129E3" w:rsidP="0078654A">
            <w:pPr>
              <w:jc w:val="center"/>
              <w:rPr>
                <w:rFonts w:eastAsia="Times New Roman"/>
                <w:color w:val="000000"/>
              </w:rPr>
            </w:pPr>
            <w:r w:rsidRPr="00ED4118">
              <w:rPr>
                <w:rFonts w:eastAsia="Times New Roman"/>
                <w:color w:val="000000"/>
              </w:rPr>
              <w:t>%</w:t>
            </w:r>
          </w:p>
        </w:tc>
      </w:tr>
      <w:tr w:rsidR="003129E3" w:rsidRPr="00ED4118" w:rsidTr="0078654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9E3" w:rsidRPr="001B5DC0" w:rsidRDefault="003129E3" w:rsidP="0078654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9E3" w:rsidRPr="001B5DC0" w:rsidRDefault="003129E3" w:rsidP="0078654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93</w:t>
            </w:r>
            <w:r w:rsidRPr="001B5DC0">
              <w:rPr>
                <w:rFonts w:eastAsia="Times New Roman"/>
                <w:color w:val="000000"/>
              </w:rPr>
              <w:t xml:space="preserve"> %</w:t>
            </w:r>
          </w:p>
        </w:tc>
      </w:tr>
      <w:tr w:rsidR="003129E3" w:rsidRPr="00ED4118" w:rsidTr="0078654A">
        <w:trPr>
          <w:trHeight w:val="41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9E3" w:rsidRPr="001B5DC0" w:rsidRDefault="003129E3" w:rsidP="0078654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Нет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9E3" w:rsidRPr="001B5DC0" w:rsidRDefault="003129E3" w:rsidP="0078654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</w:t>
            </w:r>
            <w:r w:rsidRPr="001B5DC0">
              <w:rPr>
                <w:rFonts w:eastAsia="Times New Roman"/>
                <w:color w:val="000000"/>
              </w:rPr>
              <w:t xml:space="preserve"> %</w:t>
            </w:r>
          </w:p>
        </w:tc>
      </w:tr>
    </w:tbl>
    <w:p w:rsidR="003129E3" w:rsidRPr="00D67A10" w:rsidRDefault="003129E3" w:rsidP="003129E3">
      <w:pPr>
        <w:contextualSpacing/>
        <w:rPr>
          <w:color w:val="000000"/>
        </w:rPr>
      </w:pPr>
      <w:r w:rsidRPr="00D67A10">
        <w:rPr>
          <w:b/>
          <w:bCs/>
          <w:color w:val="000000"/>
        </w:rPr>
        <w:t>Таблица 6.</w:t>
      </w:r>
      <w:r w:rsidRPr="00D67A10">
        <w:rPr>
          <w:color w:val="000000"/>
        </w:rPr>
        <w:t> Распределение ответов на вопрос «</w:t>
      </w:r>
      <w:r w:rsidRPr="00D67A10">
        <w:t xml:space="preserve">Хотели бы вы использовать СДО </w:t>
      </w:r>
      <w:r w:rsidRPr="00D67A10">
        <w:rPr>
          <w:lang w:val="en-US"/>
        </w:rPr>
        <w:t>Moodle</w:t>
      </w:r>
      <w:r w:rsidRPr="00D67A10">
        <w:t xml:space="preserve"> при изучении других дисциплин</w:t>
      </w:r>
      <w:r>
        <w:t>?</w:t>
      </w:r>
      <w:r w:rsidRPr="00D67A10">
        <w:rPr>
          <w:color w:val="000000"/>
        </w:rPr>
        <w:t>»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89"/>
        <w:gridCol w:w="2389"/>
      </w:tblGrid>
      <w:tr w:rsidR="003129E3" w:rsidRPr="00ED4118" w:rsidTr="0078654A">
        <w:tc>
          <w:tcPr>
            <w:tcW w:w="21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9E3" w:rsidRPr="001B5DC0" w:rsidRDefault="003129E3" w:rsidP="0078654A">
            <w:pPr>
              <w:jc w:val="center"/>
              <w:rPr>
                <w:rFonts w:eastAsia="Times New Roman"/>
                <w:color w:val="000000"/>
              </w:rPr>
            </w:pPr>
            <w:r w:rsidRPr="001B5DC0">
              <w:rPr>
                <w:rFonts w:eastAsia="Times New Roman"/>
                <w:b/>
                <w:bCs/>
                <w:color w:val="000000"/>
              </w:rPr>
              <w:t>Варианты ответов</w:t>
            </w:r>
          </w:p>
        </w:tc>
        <w:tc>
          <w:tcPr>
            <w:tcW w:w="23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9E3" w:rsidRPr="001B5DC0" w:rsidRDefault="003129E3" w:rsidP="0078654A">
            <w:pPr>
              <w:jc w:val="center"/>
              <w:rPr>
                <w:rFonts w:eastAsia="Times New Roman"/>
                <w:color w:val="000000"/>
              </w:rPr>
            </w:pPr>
            <w:r w:rsidRPr="00ED4118">
              <w:rPr>
                <w:rFonts w:eastAsia="Times New Roman"/>
                <w:color w:val="000000"/>
              </w:rPr>
              <w:t>%</w:t>
            </w:r>
          </w:p>
        </w:tc>
      </w:tr>
      <w:tr w:rsidR="003129E3" w:rsidRPr="00ED4118" w:rsidTr="0078654A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9E3" w:rsidRPr="001B5DC0" w:rsidRDefault="003129E3" w:rsidP="0078654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Да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9E3" w:rsidRPr="001B5DC0" w:rsidRDefault="003129E3" w:rsidP="0078654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52</w:t>
            </w:r>
            <w:r w:rsidRPr="001B5DC0">
              <w:rPr>
                <w:rFonts w:eastAsia="Times New Roman"/>
                <w:color w:val="000000"/>
              </w:rPr>
              <w:t>%</w:t>
            </w:r>
          </w:p>
        </w:tc>
      </w:tr>
      <w:tr w:rsidR="003129E3" w:rsidRPr="00ED4118" w:rsidTr="0078654A">
        <w:trPr>
          <w:trHeight w:val="412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9E3" w:rsidRPr="001B5DC0" w:rsidRDefault="003129E3" w:rsidP="0078654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Нет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29E3" w:rsidRPr="001B5DC0" w:rsidRDefault="003129E3" w:rsidP="0078654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48 </w:t>
            </w:r>
            <w:r w:rsidRPr="001B5DC0">
              <w:rPr>
                <w:rFonts w:eastAsia="Times New Roman"/>
                <w:color w:val="000000"/>
              </w:rPr>
              <w:t>%</w:t>
            </w:r>
          </w:p>
        </w:tc>
      </w:tr>
    </w:tbl>
    <w:p w:rsidR="003129E3" w:rsidRPr="00DD2376" w:rsidRDefault="003129E3" w:rsidP="003129E3">
      <w:pPr>
        <w:keepNext/>
        <w:shd w:val="clear" w:color="auto" w:fill="FFFFFF"/>
        <w:ind w:firstLine="851"/>
        <w:jc w:val="both"/>
        <w:rPr>
          <w:rFonts w:eastAsia="Times New Roman"/>
          <w:color w:val="000000"/>
        </w:rPr>
      </w:pPr>
    </w:p>
    <w:p w:rsidR="003129E3" w:rsidRPr="003B6EF2" w:rsidRDefault="003129E3" w:rsidP="003129E3">
      <w:pPr>
        <w:shd w:val="clear" w:color="auto" w:fill="FFFFFF"/>
        <w:ind w:firstLine="567"/>
        <w:jc w:val="both"/>
        <w:rPr>
          <w:rFonts w:eastAsia="Times New Roman"/>
          <w:color w:val="000000"/>
        </w:rPr>
      </w:pPr>
      <w:r w:rsidRPr="00DD2376">
        <w:rPr>
          <w:rFonts w:eastAsia="Times New Roman"/>
          <w:color w:val="000000"/>
        </w:rPr>
        <w:t>На основе представленных в таблицах результатов можно сделать следующие выводы: </w:t>
      </w:r>
    </w:p>
    <w:p w:rsidR="003129E3" w:rsidRPr="003B6EF2" w:rsidRDefault="003129E3" w:rsidP="003129E3">
      <w:pPr>
        <w:shd w:val="clear" w:color="auto" w:fill="FFFFFF"/>
        <w:ind w:firstLine="425"/>
        <w:jc w:val="both"/>
        <w:rPr>
          <w:rFonts w:eastAsia="Times New Roman"/>
          <w:color w:val="000000"/>
        </w:rPr>
      </w:pPr>
      <w:r w:rsidRPr="003B6EF2">
        <w:rPr>
          <w:rFonts w:eastAsia="Times New Roman"/>
          <w:color w:val="000000"/>
        </w:rPr>
        <w:t xml:space="preserve">- Большая часть </w:t>
      </w:r>
      <w:r w:rsidRPr="00DD2376">
        <w:rPr>
          <w:rFonts w:eastAsia="Times New Roman"/>
          <w:color w:val="000000"/>
        </w:rPr>
        <w:t xml:space="preserve"> опрошенных </w:t>
      </w:r>
      <w:r w:rsidRPr="003B6EF2">
        <w:rPr>
          <w:rFonts w:eastAsia="Times New Roman"/>
          <w:color w:val="000000"/>
        </w:rPr>
        <w:t xml:space="preserve"> (93%) </w:t>
      </w:r>
      <w:r w:rsidRPr="00DD2376">
        <w:rPr>
          <w:rFonts w:eastAsia="Times New Roman"/>
          <w:color w:val="000000"/>
        </w:rPr>
        <w:t xml:space="preserve">считают, что </w:t>
      </w:r>
      <w:r w:rsidRPr="003B6EF2">
        <w:rPr>
          <w:rFonts w:eastAsia="Times New Roman"/>
          <w:color w:val="000000"/>
        </w:rPr>
        <w:t>при применении СДО значительно повышается интерес к занятиям;</w:t>
      </w:r>
    </w:p>
    <w:p w:rsidR="003129E3" w:rsidRPr="003B6EF2" w:rsidRDefault="003129E3" w:rsidP="003129E3">
      <w:pPr>
        <w:shd w:val="clear" w:color="auto" w:fill="FFFFFF"/>
        <w:ind w:firstLine="425"/>
        <w:jc w:val="both"/>
        <w:rPr>
          <w:rFonts w:eastAsia="Times New Roman"/>
          <w:color w:val="000000"/>
        </w:rPr>
      </w:pPr>
      <w:r w:rsidRPr="003B6EF2">
        <w:rPr>
          <w:rFonts w:eastAsia="Times New Roman"/>
          <w:color w:val="000000"/>
        </w:rPr>
        <w:t>- Незначительная часть студентов  (5%) все таки испытывают трудности в работе с СДО дома;</w:t>
      </w:r>
    </w:p>
    <w:p w:rsidR="003129E3" w:rsidRPr="003B6EF2" w:rsidRDefault="003129E3" w:rsidP="003129E3">
      <w:pPr>
        <w:shd w:val="clear" w:color="auto" w:fill="FFFFFF"/>
        <w:ind w:firstLine="425"/>
        <w:jc w:val="both"/>
        <w:rPr>
          <w:rFonts w:eastAsia="Times New Roman"/>
          <w:color w:val="000000"/>
        </w:rPr>
      </w:pPr>
      <w:r w:rsidRPr="003B6EF2">
        <w:rPr>
          <w:rFonts w:eastAsia="Times New Roman"/>
          <w:color w:val="000000"/>
        </w:rPr>
        <w:t xml:space="preserve">- Размещенные в СДО электронные образовательные ресурсы достаточно интересны,  понятны при изучении (53% опрошенных оценили курсы в 4 балла, 42% поставили 5 баллов. </w:t>
      </w:r>
    </w:p>
    <w:p w:rsidR="003129E3" w:rsidRPr="003B6EF2" w:rsidRDefault="003129E3" w:rsidP="003129E3">
      <w:pPr>
        <w:shd w:val="clear" w:color="auto" w:fill="FFFFFF"/>
        <w:ind w:firstLine="425"/>
        <w:jc w:val="both"/>
        <w:rPr>
          <w:rFonts w:eastAsia="Times New Roman"/>
          <w:color w:val="000000"/>
        </w:rPr>
      </w:pPr>
      <w:r w:rsidRPr="003B6EF2">
        <w:rPr>
          <w:rFonts w:eastAsia="Times New Roman"/>
          <w:color w:val="000000"/>
        </w:rPr>
        <w:t xml:space="preserve">- При распределении видов работ курса наибольший удельный вес, а именно </w:t>
      </w:r>
      <w:r>
        <w:rPr>
          <w:rFonts w:eastAsia="Times New Roman"/>
          <w:color w:val="000000"/>
        </w:rPr>
        <w:t>7</w:t>
      </w:r>
      <w:r w:rsidRPr="003B6EF2">
        <w:rPr>
          <w:rFonts w:eastAsia="Times New Roman"/>
          <w:color w:val="000000"/>
        </w:rPr>
        <w:t xml:space="preserve">5% составляют внеаудиторные самостоятельные работы, при этом изучение лекционного материала с применением СДО составляет всего 6%, выполнение практических работ </w:t>
      </w:r>
      <w:r>
        <w:rPr>
          <w:rFonts w:eastAsia="Times New Roman"/>
          <w:color w:val="000000"/>
        </w:rPr>
        <w:t>1</w:t>
      </w:r>
      <w:r w:rsidRPr="003B6EF2">
        <w:rPr>
          <w:rFonts w:eastAsia="Times New Roman"/>
          <w:color w:val="000000"/>
        </w:rPr>
        <w:t xml:space="preserve">2%. Необходимо направить усилия на сбалансированное распределение часов курса между видами работ. </w:t>
      </w:r>
    </w:p>
    <w:p w:rsidR="003129E3" w:rsidRPr="00B97C61" w:rsidRDefault="003129E3" w:rsidP="003129E3">
      <w:pPr>
        <w:shd w:val="clear" w:color="auto" w:fill="FFFFFF"/>
        <w:ind w:firstLine="567"/>
        <w:jc w:val="both"/>
        <w:rPr>
          <w:rFonts w:eastAsia="Times New Roman"/>
          <w:color w:val="000000"/>
        </w:rPr>
      </w:pPr>
      <w:r w:rsidRPr="00B97C61">
        <w:rPr>
          <w:rFonts w:eastAsia="Times New Roman"/>
          <w:color w:val="000000"/>
        </w:rPr>
        <w:t xml:space="preserve">Анализ результатов  анкетирования  показал,  что  использование СДО в образовательном процессе  имеет  свои  плюсы  и  минусы.  </w:t>
      </w:r>
    </w:p>
    <w:p w:rsidR="003129E3" w:rsidRPr="00B97C61" w:rsidRDefault="003129E3" w:rsidP="003129E3">
      <w:pPr>
        <w:shd w:val="clear" w:color="auto" w:fill="FFFFFF"/>
        <w:ind w:firstLine="567"/>
        <w:jc w:val="both"/>
        <w:rPr>
          <w:rFonts w:eastAsia="Times New Roman"/>
          <w:color w:val="000000"/>
        </w:rPr>
      </w:pPr>
      <w:r w:rsidRPr="00B97C61">
        <w:rPr>
          <w:rFonts w:eastAsia="Times New Roman"/>
          <w:color w:val="000000"/>
        </w:rPr>
        <w:t xml:space="preserve">Положительным  результатом  является  то,  что большинство  студентов принимает обучение с использованием элементов  дистанционного обучения.  Они  отмечают,  что  использование СДО имеет  индивидуальный гибкий график обучения, индивидуальный темп.  Обучающиеся хотят применять  дистанционное обучение как дополнительный материал к обычному обучению, пользоваться курсом во время болезни. </w:t>
      </w:r>
    </w:p>
    <w:p w:rsidR="003129E3" w:rsidRPr="00B97C61" w:rsidRDefault="003129E3" w:rsidP="003129E3">
      <w:pPr>
        <w:shd w:val="clear" w:color="auto" w:fill="FFFFFF"/>
        <w:ind w:firstLine="567"/>
        <w:jc w:val="both"/>
        <w:rPr>
          <w:rFonts w:eastAsia="Times New Roman"/>
          <w:color w:val="000000"/>
        </w:rPr>
      </w:pPr>
      <w:r w:rsidRPr="00B97C61">
        <w:rPr>
          <w:rFonts w:eastAsia="Times New Roman"/>
          <w:color w:val="000000"/>
        </w:rPr>
        <w:t>Однако, большинство опрошенных средний показатель 55% (гр. ЭП-31 – 67%) отдают предпочтение традиционной форме обучения, так как самостоятельно разобрать материал курса сложнее.</w:t>
      </w:r>
    </w:p>
    <w:p w:rsidR="003129E3" w:rsidRPr="00715F27" w:rsidRDefault="003129E3" w:rsidP="003129E3">
      <w:pPr>
        <w:shd w:val="clear" w:color="auto" w:fill="FFFFFF"/>
        <w:ind w:firstLine="567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Вывод о том, что студенты удовлетворены </w:t>
      </w:r>
      <w:r w:rsidRPr="00715F27">
        <w:rPr>
          <w:rFonts w:eastAsia="Times New Roman"/>
          <w:color w:val="000000"/>
        </w:rPr>
        <w:t xml:space="preserve">  ходом образовательной деятельности</w:t>
      </w:r>
      <w:r>
        <w:rPr>
          <w:rFonts w:eastAsia="Times New Roman"/>
          <w:color w:val="000000"/>
        </w:rPr>
        <w:t xml:space="preserve"> подтверждается следующими фактами: 93 % соглашаются с тем, что с применением ДОТ повышается интерес к занятиям, 95 % довольны качеством материалов, размещенных в СДО </w:t>
      </w:r>
      <w:r>
        <w:rPr>
          <w:rFonts w:eastAsia="Times New Roman"/>
          <w:color w:val="000000"/>
          <w:lang w:val="en-US"/>
        </w:rPr>
        <w:t>Moodle</w:t>
      </w:r>
      <w:r>
        <w:rPr>
          <w:rFonts w:eastAsia="Times New Roman"/>
          <w:color w:val="000000"/>
        </w:rPr>
        <w:t>.</w:t>
      </w:r>
    </w:p>
    <w:p w:rsidR="003129E3" w:rsidRDefault="003129E3" w:rsidP="00211EF5">
      <w:pPr>
        <w:jc w:val="right"/>
      </w:pPr>
    </w:p>
    <w:p w:rsidR="0078654A" w:rsidRDefault="0078654A" w:rsidP="0078654A">
      <w:pPr>
        <w:jc w:val="right"/>
        <w:rPr>
          <w:rStyle w:val="FontStyle15"/>
          <w:i/>
        </w:rPr>
      </w:pPr>
      <w:r>
        <w:rPr>
          <w:rStyle w:val="FontStyle15"/>
          <w:i/>
        </w:rPr>
        <w:lastRenderedPageBreak/>
        <w:t xml:space="preserve">ПРИЛОЖЕНИЕ 10 </w:t>
      </w:r>
    </w:p>
    <w:p w:rsidR="0078654A" w:rsidRPr="00FB05B4" w:rsidRDefault="0078654A" w:rsidP="0078654A">
      <w:pPr>
        <w:jc w:val="center"/>
      </w:pPr>
      <w:r w:rsidRPr="00FB05B4">
        <w:t xml:space="preserve">Государственное бюджетное профессиональное образовательное учреждение </w:t>
      </w:r>
    </w:p>
    <w:p w:rsidR="0078654A" w:rsidRPr="00FB05B4" w:rsidRDefault="0078654A" w:rsidP="0078654A">
      <w:pPr>
        <w:jc w:val="center"/>
      </w:pPr>
      <w:r w:rsidRPr="00FB05B4">
        <w:t>Республики Хакасия</w:t>
      </w:r>
    </w:p>
    <w:p w:rsidR="0078654A" w:rsidRPr="00FB05B4" w:rsidRDefault="0078654A" w:rsidP="0078654A">
      <w:pPr>
        <w:jc w:val="center"/>
      </w:pPr>
      <w:r w:rsidRPr="00FB05B4">
        <w:t>«Хакасский политехнический колледж»</w:t>
      </w:r>
    </w:p>
    <w:p w:rsidR="0078654A" w:rsidRPr="006900D8" w:rsidRDefault="0078654A" w:rsidP="0078654A">
      <w:pPr>
        <w:jc w:val="center"/>
      </w:pPr>
    </w:p>
    <w:p w:rsidR="0078654A" w:rsidRPr="006900D8" w:rsidRDefault="0078654A" w:rsidP="0078654A">
      <w:pPr>
        <w:jc w:val="center"/>
      </w:pPr>
    </w:p>
    <w:p w:rsidR="0078654A" w:rsidRPr="006900D8" w:rsidRDefault="0078654A" w:rsidP="0078654A">
      <w:pPr>
        <w:jc w:val="center"/>
      </w:pPr>
    </w:p>
    <w:p w:rsidR="0078654A" w:rsidRDefault="0078654A" w:rsidP="0078654A">
      <w:pPr>
        <w:jc w:val="center"/>
      </w:pPr>
      <w:r>
        <w:t xml:space="preserve">ВЫПИСКА из ПРОТОКОЛА </w:t>
      </w:r>
      <w:r w:rsidRPr="00BA2CC5">
        <w:t>№ 1</w:t>
      </w:r>
      <w:r>
        <w:t>3 от 03.10.2017</w:t>
      </w:r>
    </w:p>
    <w:p w:rsidR="0078654A" w:rsidRPr="00BA2CC5" w:rsidRDefault="0078654A" w:rsidP="0078654A">
      <w:pPr>
        <w:jc w:val="center"/>
      </w:pPr>
      <w:r>
        <w:t>заседание проектной группы РИП</w:t>
      </w:r>
    </w:p>
    <w:p w:rsidR="0078654A" w:rsidRDefault="0078654A" w:rsidP="0078654A">
      <w:pPr>
        <w:ind w:firstLine="709"/>
        <w:jc w:val="both"/>
      </w:pPr>
    </w:p>
    <w:p w:rsidR="0078654A" w:rsidRPr="00E913A5" w:rsidRDefault="0078654A" w:rsidP="0078654A">
      <w:pPr>
        <w:ind w:firstLine="567"/>
        <w:jc w:val="both"/>
      </w:pPr>
      <w:r w:rsidRPr="00E913A5">
        <w:t xml:space="preserve">Шувалова Л.В.:  По итогам экспертизы отчета </w:t>
      </w:r>
      <w:r>
        <w:t xml:space="preserve">РИП </w:t>
      </w:r>
      <w:r w:rsidRPr="00E913A5">
        <w:t xml:space="preserve">были сделаны замечания, в том числе относительно показателей. Запланированные показатели приведены в табличную форму с увязкой на поставленные задачи. </w:t>
      </w:r>
    </w:p>
    <w:tbl>
      <w:tblPr>
        <w:tblStyle w:val="a4"/>
        <w:tblW w:w="9747" w:type="dxa"/>
        <w:tblLook w:val="04A0"/>
      </w:tblPr>
      <w:tblGrid>
        <w:gridCol w:w="445"/>
        <w:gridCol w:w="6184"/>
        <w:gridCol w:w="779"/>
        <w:gridCol w:w="780"/>
        <w:gridCol w:w="779"/>
        <w:gridCol w:w="780"/>
      </w:tblGrid>
      <w:tr w:rsidR="0078654A" w:rsidRPr="00E913A5" w:rsidTr="0078654A">
        <w:tc>
          <w:tcPr>
            <w:tcW w:w="445" w:type="dxa"/>
          </w:tcPr>
          <w:p w:rsidR="0078654A" w:rsidRPr="00E913A5" w:rsidRDefault="0078654A" w:rsidP="0078654A">
            <w:pPr>
              <w:rPr>
                <w:sz w:val="20"/>
                <w:szCs w:val="20"/>
              </w:rPr>
            </w:pPr>
            <w:r w:rsidRPr="00E913A5">
              <w:rPr>
                <w:sz w:val="20"/>
                <w:szCs w:val="20"/>
              </w:rPr>
              <w:t>№</w:t>
            </w:r>
          </w:p>
        </w:tc>
        <w:tc>
          <w:tcPr>
            <w:tcW w:w="6184" w:type="dxa"/>
          </w:tcPr>
          <w:p w:rsidR="0078654A" w:rsidRPr="00E913A5" w:rsidRDefault="0078654A" w:rsidP="0078654A">
            <w:pPr>
              <w:rPr>
                <w:sz w:val="20"/>
                <w:szCs w:val="20"/>
              </w:rPr>
            </w:pPr>
          </w:p>
          <w:p w:rsidR="0078654A" w:rsidRPr="00E913A5" w:rsidRDefault="0078654A" w:rsidP="0078654A">
            <w:pPr>
              <w:rPr>
                <w:sz w:val="20"/>
                <w:szCs w:val="20"/>
              </w:rPr>
            </w:pPr>
            <w:r w:rsidRPr="00E913A5">
              <w:rPr>
                <w:sz w:val="20"/>
                <w:szCs w:val="20"/>
              </w:rPr>
              <w:t>Показатели результативности проекта</w:t>
            </w:r>
          </w:p>
        </w:tc>
        <w:tc>
          <w:tcPr>
            <w:tcW w:w="779" w:type="dxa"/>
          </w:tcPr>
          <w:p w:rsidR="0078654A" w:rsidRPr="00E913A5" w:rsidRDefault="0078654A" w:rsidP="0078654A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78654A" w:rsidRPr="00E913A5" w:rsidRDefault="0078654A" w:rsidP="0078654A">
            <w:pPr>
              <w:rPr>
                <w:sz w:val="20"/>
                <w:szCs w:val="20"/>
              </w:rPr>
            </w:pPr>
          </w:p>
        </w:tc>
        <w:tc>
          <w:tcPr>
            <w:tcW w:w="779" w:type="dxa"/>
          </w:tcPr>
          <w:p w:rsidR="0078654A" w:rsidRPr="00E913A5" w:rsidRDefault="0078654A" w:rsidP="0078654A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78654A" w:rsidRPr="00E913A5" w:rsidRDefault="0078654A" w:rsidP="0078654A">
            <w:pPr>
              <w:rPr>
                <w:sz w:val="20"/>
                <w:szCs w:val="20"/>
              </w:rPr>
            </w:pPr>
          </w:p>
        </w:tc>
      </w:tr>
      <w:tr w:rsidR="0078654A" w:rsidRPr="00E913A5" w:rsidTr="0078654A">
        <w:tc>
          <w:tcPr>
            <w:tcW w:w="445" w:type="dxa"/>
          </w:tcPr>
          <w:p w:rsidR="0078654A" w:rsidRPr="00E913A5" w:rsidRDefault="0078654A" w:rsidP="0078654A">
            <w:pPr>
              <w:rPr>
                <w:sz w:val="20"/>
                <w:szCs w:val="20"/>
              </w:rPr>
            </w:pPr>
          </w:p>
        </w:tc>
        <w:tc>
          <w:tcPr>
            <w:tcW w:w="6184" w:type="dxa"/>
          </w:tcPr>
          <w:p w:rsidR="0078654A" w:rsidRPr="00E913A5" w:rsidRDefault="0078654A" w:rsidP="0078654A">
            <w:pPr>
              <w:rPr>
                <w:sz w:val="20"/>
                <w:szCs w:val="20"/>
              </w:rPr>
            </w:pPr>
          </w:p>
        </w:tc>
        <w:tc>
          <w:tcPr>
            <w:tcW w:w="779" w:type="dxa"/>
          </w:tcPr>
          <w:p w:rsidR="0078654A" w:rsidRPr="00E913A5" w:rsidRDefault="0078654A" w:rsidP="0078654A">
            <w:pPr>
              <w:rPr>
                <w:sz w:val="20"/>
                <w:szCs w:val="20"/>
              </w:rPr>
            </w:pPr>
            <w:r w:rsidRPr="00E913A5">
              <w:rPr>
                <w:sz w:val="20"/>
                <w:szCs w:val="20"/>
              </w:rPr>
              <w:t>2017</w:t>
            </w:r>
          </w:p>
        </w:tc>
        <w:tc>
          <w:tcPr>
            <w:tcW w:w="780" w:type="dxa"/>
          </w:tcPr>
          <w:p w:rsidR="0078654A" w:rsidRPr="00E913A5" w:rsidRDefault="0078654A" w:rsidP="0078654A">
            <w:pPr>
              <w:rPr>
                <w:sz w:val="20"/>
                <w:szCs w:val="20"/>
              </w:rPr>
            </w:pPr>
            <w:r w:rsidRPr="00E913A5">
              <w:rPr>
                <w:sz w:val="20"/>
                <w:szCs w:val="20"/>
              </w:rPr>
              <w:t>2018</w:t>
            </w:r>
          </w:p>
        </w:tc>
        <w:tc>
          <w:tcPr>
            <w:tcW w:w="779" w:type="dxa"/>
          </w:tcPr>
          <w:p w:rsidR="0078654A" w:rsidRPr="00E913A5" w:rsidRDefault="0078654A" w:rsidP="0078654A">
            <w:pPr>
              <w:rPr>
                <w:sz w:val="20"/>
                <w:szCs w:val="20"/>
              </w:rPr>
            </w:pPr>
            <w:r w:rsidRPr="00E913A5">
              <w:rPr>
                <w:sz w:val="20"/>
                <w:szCs w:val="20"/>
              </w:rPr>
              <w:t>2019</w:t>
            </w:r>
          </w:p>
        </w:tc>
        <w:tc>
          <w:tcPr>
            <w:tcW w:w="780" w:type="dxa"/>
          </w:tcPr>
          <w:p w:rsidR="0078654A" w:rsidRPr="00E913A5" w:rsidRDefault="0078654A" w:rsidP="0078654A">
            <w:pPr>
              <w:rPr>
                <w:sz w:val="20"/>
                <w:szCs w:val="20"/>
              </w:rPr>
            </w:pPr>
            <w:r w:rsidRPr="00E913A5">
              <w:rPr>
                <w:sz w:val="20"/>
                <w:szCs w:val="20"/>
              </w:rPr>
              <w:t>2020</w:t>
            </w:r>
          </w:p>
        </w:tc>
      </w:tr>
      <w:tr w:rsidR="0078654A" w:rsidRPr="00E913A5" w:rsidTr="0078654A">
        <w:tc>
          <w:tcPr>
            <w:tcW w:w="9747" w:type="dxa"/>
            <w:gridSpan w:val="6"/>
          </w:tcPr>
          <w:p w:rsidR="0078654A" w:rsidRPr="00E913A5" w:rsidRDefault="0078654A" w:rsidP="0078654A">
            <w:pPr>
              <w:rPr>
                <w:sz w:val="20"/>
                <w:szCs w:val="20"/>
              </w:rPr>
            </w:pPr>
            <w:r w:rsidRPr="00E913A5">
              <w:rPr>
                <w:sz w:val="20"/>
                <w:szCs w:val="20"/>
              </w:rPr>
              <w:t xml:space="preserve">1. </w:t>
            </w:r>
            <w:r w:rsidRPr="00E913A5">
              <w:rPr>
                <w:bCs/>
                <w:sz w:val="20"/>
                <w:szCs w:val="20"/>
              </w:rPr>
              <w:t>Разработать и теоретически обосновать модель организации образовательной деятельности на основе электронного обучения.</w:t>
            </w:r>
          </w:p>
        </w:tc>
      </w:tr>
      <w:tr w:rsidR="0078654A" w:rsidRPr="00E913A5" w:rsidTr="0078654A">
        <w:tc>
          <w:tcPr>
            <w:tcW w:w="445" w:type="dxa"/>
          </w:tcPr>
          <w:p w:rsidR="0078654A" w:rsidRPr="00E913A5" w:rsidRDefault="0078654A" w:rsidP="0078654A">
            <w:pPr>
              <w:rPr>
                <w:sz w:val="20"/>
                <w:szCs w:val="20"/>
              </w:rPr>
            </w:pPr>
          </w:p>
        </w:tc>
        <w:tc>
          <w:tcPr>
            <w:tcW w:w="6184" w:type="dxa"/>
          </w:tcPr>
          <w:p w:rsidR="0078654A" w:rsidRPr="00E913A5" w:rsidRDefault="0078654A" w:rsidP="0078654A">
            <w:pPr>
              <w:rPr>
                <w:sz w:val="20"/>
                <w:szCs w:val="20"/>
              </w:rPr>
            </w:pPr>
          </w:p>
        </w:tc>
        <w:tc>
          <w:tcPr>
            <w:tcW w:w="779" w:type="dxa"/>
          </w:tcPr>
          <w:p w:rsidR="0078654A" w:rsidRPr="00E913A5" w:rsidRDefault="0078654A" w:rsidP="0078654A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78654A" w:rsidRPr="00E913A5" w:rsidRDefault="0078654A" w:rsidP="0078654A">
            <w:pPr>
              <w:rPr>
                <w:sz w:val="20"/>
                <w:szCs w:val="20"/>
              </w:rPr>
            </w:pPr>
          </w:p>
        </w:tc>
        <w:tc>
          <w:tcPr>
            <w:tcW w:w="779" w:type="dxa"/>
          </w:tcPr>
          <w:p w:rsidR="0078654A" w:rsidRPr="00E913A5" w:rsidRDefault="0078654A" w:rsidP="0078654A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78654A" w:rsidRPr="00E913A5" w:rsidRDefault="0078654A" w:rsidP="0078654A">
            <w:pPr>
              <w:rPr>
                <w:sz w:val="20"/>
                <w:szCs w:val="20"/>
              </w:rPr>
            </w:pPr>
          </w:p>
        </w:tc>
      </w:tr>
      <w:tr w:rsidR="0078654A" w:rsidRPr="00E913A5" w:rsidTr="0078654A">
        <w:tc>
          <w:tcPr>
            <w:tcW w:w="9747" w:type="dxa"/>
            <w:gridSpan w:val="6"/>
          </w:tcPr>
          <w:p w:rsidR="0078654A" w:rsidRPr="00E913A5" w:rsidRDefault="0078654A" w:rsidP="0078654A">
            <w:pPr>
              <w:rPr>
                <w:bCs/>
                <w:sz w:val="20"/>
                <w:szCs w:val="20"/>
              </w:rPr>
            </w:pPr>
            <w:r w:rsidRPr="00E913A5">
              <w:rPr>
                <w:bCs/>
                <w:sz w:val="20"/>
                <w:szCs w:val="20"/>
              </w:rPr>
              <w:t>2. Разработать  комплект  нормативно-правовой  и учебно-методической документации  внедрения  электронных  образовательных ресурсов и дистанционных образовательных технологий.</w:t>
            </w:r>
          </w:p>
        </w:tc>
      </w:tr>
      <w:tr w:rsidR="0078654A" w:rsidRPr="00E913A5" w:rsidTr="0078654A">
        <w:tc>
          <w:tcPr>
            <w:tcW w:w="445" w:type="dxa"/>
          </w:tcPr>
          <w:p w:rsidR="0078654A" w:rsidRPr="00E913A5" w:rsidRDefault="0078654A" w:rsidP="0078654A">
            <w:pPr>
              <w:rPr>
                <w:bCs/>
                <w:sz w:val="20"/>
                <w:szCs w:val="20"/>
              </w:rPr>
            </w:pPr>
          </w:p>
        </w:tc>
        <w:tc>
          <w:tcPr>
            <w:tcW w:w="6184" w:type="dxa"/>
          </w:tcPr>
          <w:p w:rsidR="0078654A" w:rsidRPr="00E913A5" w:rsidRDefault="0078654A" w:rsidP="0078654A">
            <w:pPr>
              <w:rPr>
                <w:bCs/>
                <w:sz w:val="20"/>
                <w:szCs w:val="20"/>
              </w:rPr>
            </w:pPr>
            <w:r w:rsidRPr="00E913A5">
              <w:rPr>
                <w:bCs/>
                <w:sz w:val="20"/>
                <w:szCs w:val="20"/>
              </w:rPr>
              <w:t>Степень обеспеченности студентов УМК, имеющих внешнюю рецензию</w:t>
            </w:r>
          </w:p>
        </w:tc>
        <w:tc>
          <w:tcPr>
            <w:tcW w:w="779" w:type="dxa"/>
          </w:tcPr>
          <w:p w:rsidR="0078654A" w:rsidRPr="00E913A5" w:rsidRDefault="0078654A" w:rsidP="0078654A">
            <w:pPr>
              <w:rPr>
                <w:bCs/>
                <w:sz w:val="20"/>
                <w:szCs w:val="20"/>
              </w:rPr>
            </w:pPr>
            <w:r w:rsidRPr="00E913A5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80" w:type="dxa"/>
          </w:tcPr>
          <w:p w:rsidR="0078654A" w:rsidRPr="00E913A5" w:rsidRDefault="0078654A" w:rsidP="0078654A">
            <w:pPr>
              <w:rPr>
                <w:bCs/>
                <w:sz w:val="20"/>
                <w:szCs w:val="20"/>
              </w:rPr>
            </w:pPr>
            <w:r w:rsidRPr="00E913A5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779" w:type="dxa"/>
          </w:tcPr>
          <w:p w:rsidR="0078654A" w:rsidRPr="00E913A5" w:rsidRDefault="0078654A" w:rsidP="0078654A">
            <w:pPr>
              <w:rPr>
                <w:bCs/>
                <w:sz w:val="20"/>
                <w:szCs w:val="20"/>
              </w:rPr>
            </w:pPr>
            <w:r w:rsidRPr="00E913A5"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780" w:type="dxa"/>
          </w:tcPr>
          <w:p w:rsidR="0078654A" w:rsidRPr="00E913A5" w:rsidRDefault="0078654A" w:rsidP="0078654A">
            <w:pPr>
              <w:rPr>
                <w:bCs/>
                <w:sz w:val="20"/>
                <w:szCs w:val="20"/>
              </w:rPr>
            </w:pPr>
            <w:r w:rsidRPr="00E913A5">
              <w:rPr>
                <w:bCs/>
                <w:sz w:val="20"/>
                <w:szCs w:val="20"/>
              </w:rPr>
              <w:t>100</w:t>
            </w:r>
          </w:p>
        </w:tc>
      </w:tr>
      <w:tr w:rsidR="0078654A" w:rsidRPr="00E913A5" w:rsidTr="0078654A">
        <w:tc>
          <w:tcPr>
            <w:tcW w:w="9747" w:type="dxa"/>
            <w:gridSpan w:val="6"/>
          </w:tcPr>
          <w:p w:rsidR="0078654A" w:rsidRPr="00E913A5" w:rsidRDefault="0078654A" w:rsidP="0078654A">
            <w:pPr>
              <w:rPr>
                <w:bCs/>
                <w:sz w:val="20"/>
                <w:szCs w:val="20"/>
              </w:rPr>
            </w:pPr>
            <w:r w:rsidRPr="00E913A5">
              <w:rPr>
                <w:bCs/>
                <w:sz w:val="20"/>
                <w:szCs w:val="20"/>
              </w:rPr>
              <w:t>3. Организовать комплекс мероприятий по повышению уровня компетентности преподавательского состава в применении электронных ресурсов.</w:t>
            </w:r>
          </w:p>
        </w:tc>
      </w:tr>
      <w:tr w:rsidR="0078654A" w:rsidRPr="00E913A5" w:rsidTr="0078654A">
        <w:tc>
          <w:tcPr>
            <w:tcW w:w="445" w:type="dxa"/>
          </w:tcPr>
          <w:p w:rsidR="0078654A" w:rsidRPr="00E913A5" w:rsidRDefault="0078654A" w:rsidP="0078654A">
            <w:pPr>
              <w:rPr>
                <w:bCs/>
                <w:sz w:val="20"/>
                <w:szCs w:val="20"/>
              </w:rPr>
            </w:pPr>
          </w:p>
        </w:tc>
        <w:tc>
          <w:tcPr>
            <w:tcW w:w="6184" w:type="dxa"/>
          </w:tcPr>
          <w:p w:rsidR="0078654A" w:rsidRPr="00E913A5" w:rsidRDefault="0078654A" w:rsidP="0078654A">
            <w:pPr>
              <w:rPr>
                <w:bCs/>
                <w:sz w:val="20"/>
                <w:szCs w:val="20"/>
              </w:rPr>
            </w:pPr>
            <w:r w:rsidRPr="00E913A5">
              <w:rPr>
                <w:bCs/>
                <w:sz w:val="20"/>
                <w:szCs w:val="20"/>
              </w:rPr>
              <w:t>Доля педагогических работников (участников Проекта), вовлеченных в мероприятия по повышению квалификации</w:t>
            </w:r>
          </w:p>
        </w:tc>
        <w:tc>
          <w:tcPr>
            <w:tcW w:w="779" w:type="dxa"/>
          </w:tcPr>
          <w:p w:rsidR="0078654A" w:rsidRPr="00E913A5" w:rsidRDefault="0078654A" w:rsidP="0078654A">
            <w:pPr>
              <w:rPr>
                <w:bCs/>
                <w:sz w:val="20"/>
                <w:szCs w:val="20"/>
              </w:rPr>
            </w:pPr>
            <w:r w:rsidRPr="00E913A5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780" w:type="dxa"/>
          </w:tcPr>
          <w:p w:rsidR="0078654A" w:rsidRPr="00E913A5" w:rsidRDefault="0078654A" w:rsidP="0078654A">
            <w:pPr>
              <w:rPr>
                <w:bCs/>
                <w:sz w:val="20"/>
                <w:szCs w:val="20"/>
              </w:rPr>
            </w:pPr>
            <w:r w:rsidRPr="00E913A5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779" w:type="dxa"/>
          </w:tcPr>
          <w:p w:rsidR="0078654A" w:rsidRPr="00E913A5" w:rsidRDefault="0078654A" w:rsidP="0078654A">
            <w:pPr>
              <w:rPr>
                <w:bCs/>
                <w:sz w:val="20"/>
                <w:szCs w:val="20"/>
              </w:rPr>
            </w:pPr>
            <w:r w:rsidRPr="00E913A5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780" w:type="dxa"/>
          </w:tcPr>
          <w:p w:rsidR="0078654A" w:rsidRPr="00E913A5" w:rsidRDefault="0078654A" w:rsidP="0078654A">
            <w:pPr>
              <w:rPr>
                <w:bCs/>
                <w:sz w:val="20"/>
                <w:szCs w:val="20"/>
              </w:rPr>
            </w:pPr>
            <w:r w:rsidRPr="00E913A5">
              <w:rPr>
                <w:bCs/>
                <w:sz w:val="20"/>
                <w:szCs w:val="20"/>
              </w:rPr>
              <w:t>50</w:t>
            </w:r>
          </w:p>
        </w:tc>
      </w:tr>
      <w:tr w:rsidR="0078654A" w:rsidRPr="00E913A5" w:rsidTr="0078654A">
        <w:tc>
          <w:tcPr>
            <w:tcW w:w="445" w:type="dxa"/>
          </w:tcPr>
          <w:p w:rsidR="0078654A" w:rsidRPr="00E913A5" w:rsidRDefault="0078654A" w:rsidP="0078654A">
            <w:pPr>
              <w:rPr>
                <w:bCs/>
                <w:sz w:val="20"/>
                <w:szCs w:val="20"/>
              </w:rPr>
            </w:pPr>
          </w:p>
        </w:tc>
        <w:tc>
          <w:tcPr>
            <w:tcW w:w="6184" w:type="dxa"/>
          </w:tcPr>
          <w:p w:rsidR="0078654A" w:rsidRPr="00E913A5" w:rsidRDefault="0078654A" w:rsidP="0078654A">
            <w:pPr>
              <w:rPr>
                <w:bCs/>
                <w:sz w:val="20"/>
                <w:szCs w:val="20"/>
              </w:rPr>
            </w:pPr>
            <w:r w:rsidRPr="00E913A5">
              <w:rPr>
                <w:bCs/>
                <w:sz w:val="20"/>
                <w:szCs w:val="20"/>
              </w:rPr>
              <w:t>Доля преподавателей (от участников Проекта), участвующих в конкурсных мероприятиях, грантах, семинарах различных уровней (%)</w:t>
            </w:r>
          </w:p>
        </w:tc>
        <w:tc>
          <w:tcPr>
            <w:tcW w:w="779" w:type="dxa"/>
          </w:tcPr>
          <w:p w:rsidR="0078654A" w:rsidRPr="00E913A5" w:rsidRDefault="0078654A" w:rsidP="0078654A">
            <w:pPr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</w:tcPr>
          <w:p w:rsidR="0078654A" w:rsidRPr="00E913A5" w:rsidRDefault="0078654A" w:rsidP="0078654A">
            <w:pPr>
              <w:rPr>
                <w:bCs/>
                <w:sz w:val="20"/>
                <w:szCs w:val="20"/>
              </w:rPr>
            </w:pPr>
            <w:r w:rsidRPr="00E913A5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79" w:type="dxa"/>
          </w:tcPr>
          <w:p w:rsidR="0078654A" w:rsidRPr="00E913A5" w:rsidRDefault="0078654A" w:rsidP="0078654A">
            <w:pPr>
              <w:rPr>
                <w:bCs/>
                <w:sz w:val="20"/>
                <w:szCs w:val="20"/>
              </w:rPr>
            </w:pPr>
            <w:r w:rsidRPr="00E913A5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780" w:type="dxa"/>
          </w:tcPr>
          <w:p w:rsidR="0078654A" w:rsidRPr="00E913A5" w:rsidRDefault="0078654A" w:rsidP="0078654A">
            <w:pPr>
              <w:rPr>
                <w:bCs/>
                <w:sz w:val="20"/>
                <w:szCs w:val="20"/>
              </w:rPr>
            </w:pPr>
            <w:r w:rsidRPr="00E913A5">
              <w:rPr>
                <w:bCs/>
                <w:sz w:val="20"/>
                <w:szCs w:val="20"/>
              </w:rPr>
              <w:t>20</w:t>
            </w:r>
          </w:p>
        </w:tc>
      </w:tr>
      <w:tr w:rsidR="0078654A" w:rsidRPr="00E913A5" w:rsidTr="0078654A">
        <w:tc>
          <w:tcPr>
            <w:tcW w:w="9747" w:type="dxa"/>
            <w:gridSpan w:val="6"/>
          </w:tcPr>
          <w:p w:rsidR="0078654A" w:rsidRPr="00E913A5" w:rsidRDefault="0078654A" w:rsidP="0078654A">
            <w:pPr>
              <w:rPr>
                <w:bCs/>
                <w:sz w:val="20"/>
                <w:szCs w:val="20"/>
              </w:rPr>
            </w:pPr>
            <w:r w:rsidRPr="00E913A5">
              <w:rPr>
                <w:bCs/>
                <w:sz w:val="20"/>
                <w:szCs w:val="20"/>
              </w:rPr>
              <w:t>4. Организовать образовательный процесс с использованием ЭО и ДОТ по специальности 10.02.03 «Информационная безопасность автоматизированных систем»</w:t>
            </w:r>
          </w:p>
        </w:tc>
      </w:tr>
      <w:tr w:rsidR="0078654A" w:rsidRPr="00E913A5" w:rsidTr="0078654A">
        <w:tc>
          <w:tcPr>
            <w:tcW w:w="445" w:type="dxa"/>
          </w:tcPr>
          <w:p w:rsidR="0078654A" w:rsidRPr="00E913A5" w:rsidRDefault="0078654A" w:rsidP="0078654A">
            <w:pPr>
              <w:rPr>
                <w:bCs/>
                <w:sz w:val="20"/>
                <w:szCs w:val="20"/>
              </w:rPr>
            </w:pPr>
          </w:p>
        </w:tc>
        <w:tc>
          <w:tcPr>
            <w:tcW w:w="6184" w:type="dxa"/>
          </w:tcPr>
          <w:p w:rsidR="0078654A" w:rsidRPr="00E913A5" w:rsidRDefault="0078654A" w:rsidP="0078654A">
            <w:pPr>
              <w:pStyle w:val="a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13A5">
              <w:rPr>
                <w:rFonts w:ascii="Times New Roman" w:eastAsiaTheme="minorEastAsia" w:hAnsi="Times New Roman" w:cs="Times New Roman"/>
                <w:bCs/>
                <w:sz w:val="20"/>
                <w:szCs w:val="20"/>
              </w:rPr>
              <w:t>Количество обучающихся по специальности 10.02.03 «Информационная безопасность автоматизированных систем», вовлеченных в реализацию проекта</w:t>
            </w:r>
          </w:p>
        </w:tc>
        <w:tc>
          <w:tcPr>
            <w:tcW w:w="779" w:type="dxa"/>
          </w:tcPr>
          <w:p w:rsidR="0078654A" w:rsidRPr="00E913A5" w:rsidRDefault="0078654A" w:rsidP="0078654A">
            <w:pPr>
              <w:rPr>
                <w:bCs/>
                <w:sz w:val="20"/>
                <w:szCs w:val="20"/>
              </w:rPr>
            </w:pPr>
            <w:r w:rsidRPr="00E913A5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780" w:type="dxa"/>
          </w:tcPr>
          <w:p w:rsidR="0078654A" w:rsidRPr="00E913A5" w:rsidRDefault="0078654A" w:rsidP="0078654A">
            <w:pPr>
              <w:rPr>
                <w:bCs/>
                <w:sz w:val="20"/>
                <w:szCs w:val="20"/>
              </w:rPr>
            </w:pPr>
            <w:r w:rsidRPr="00E913A5"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779" w:type="dxa"/>
          </w:tcPr>
          <w:p w:rsidR="0078654A" w:rsidRPr="00E913A5" w:rsidRDefault="0078654A" w:rsidP="0078654A">
            <w:pPr>
              <w:rPr>
                <w:bCs/>
                <w:sz w:val="20"/>
                <w:szCs w:val="20"/>
              </w:rPr>
            </w:pPr>
            <w:r w:rsidRPr="00E913A5">
              <w:rPr>
                <w:bCs/>
                <w:sz w:val="20"/>
                <w:szCs w:val="20"/>
              </w:rPr>
              <w:t>75</w:t>
            </w:r>
          </w:p>
        </w:tc>
        <w:tc>
          <w:tcPr>
            <w:tcW w:w="780" w:type="dxa"/>
          </w:tcPr>
          <w:p w:rsidR="0078654A" w:rsidRPr="00E913A5" w:rsidRDefault="0078654A" w:rsidP="0078654A">
            <w:pPr>
              <w:rPr>
                <w:bCs/>
                <w:sz w:val="20"/>
                <w:szCs w:val="20"/>
              </w:rPr>
            </w:pPr>
            <w:r w:rsidRPr="00E913A5">
              <w:rPr>
                <w:bCs/>
                <w:sz w:val="20"/>
                <w:szCs w:val="20"/>
              </w:rPr>
              <w:t>100</w:t>
            </w:r>
          </w:p>
        </w:tc>
      </w:tr>
      <w:tr w:rsidR="0078654A" w:rsidRPr="00E913A5" w:rsidTr="0078654A">
        <w:tc>
          <w:tcPr>
            <w:tcW w:w="445" w:type="dxa"/>
          </w:tcPr>
          <w:p w:rsidR="0078654A" w:rsidRPr="00E913A5" w:rsidRDefault="0078654A" w:rsidP="0078654A">
            <w:pPr>
              <w:rPr>
                <w:bCs/>
                <w:sz w:val="20"/>
                <w:szCs w:val="20"/>
              </w:rPr>
            </w:pPr>
          </w:p>
        </w:tc>
        <w:tc>
          <w:tcPr>
            <w:tcW w:w="6184" w:type="dxa"/>
          </w:tcPr>
          <w:p w:rsidR="0078654A" w:rsidRPr="00E913A5" w:rsidRDefault="0078654A" w:rsidP="0078654A">
            <w:pPr>
              <w:rPr>
                <w:bCs/>
                <w:sz w:val="20"/>
                <w:szCs w:val="20"/>
              </w:rPr>
            </w:pPr>
            <w:r w:rsidRPr="00E913A5">
              <w:rPr>
                <w:bCs/>
                <w:sz w:val="20"/>
                <w:szCs w:val="20"/>
              </w:rPr>
              <w:t>Доля преподавателей, использующих СДО от общего количества преподавателей (%)</w:t>
            </w:r>
          </w:p>
        </w:tc>
        <w:tc>
          <w:tcPr>
            <w:tcW w:w="779" w:type="dxa"/>
          </w:tcPr>
          <w:p w:rsidR="0078654A" w:rsidRPr="00E913A5" w:rsidRDefault="0078654A" w:rsidP="0078654A">
            <w:pPr>
              <w:rPr>
                <w:bCs/>
                <w:sz w:val="20"/>
                <w:szCs w:val="20"/>
              </w:rPr>
            </w:pPr>
            <w:r w:rsidRPr="00E913A5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780" w:type="dxa"/>
          </w:tcPr>
          <w:p w:rsidR="0078654A" w:rsidRPr="00E913A5" w:rsidRDefault="0078654A" w:rsidP="0078654A">
            <w:pPr>
              <w:rPr>
                <w:bCs/>
                <w:sz w:val="20"/>
                <w:szCs w:val="20"/>
              </w:rPr>
            </w:pPr>
            <w:r w:rsidRPr="00E913A5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779" w:type="dxa"/>
          </w:tcPr>
          <w:p w:rsidR="0078654A" w:rsidRPr="00E913A5" w:rsidRDefault="0078654A" w:rsidP="0078654A">
            <w:pPr>
              <w:rPr>
                <w:bCs/>
                <w:sz w:val="20"/>
                <w:szCs w:val="20"/>
              </w:rPr>
            </w:pPr>
            <w:r w:rsidRPr="00E913A5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780" w:type="dxa"/>
          </w:tcPr>
          <w:p w:rsidR="0078654A" w:rsidRPr="00E913A5" w:rsidRDefault="0078654A" w:rsidP="0078654A">
            <w:pPr>
              <w:rPr>
                <w:bCs/>
                <w:sz w:val="20"/>
                <w:szCs w:val="20"/>
              </w:rPr>
            </w:pPr>
            <w:r w:rsidRPr="00E913A5">
              <w:rPr>
                <w:bCs/>
                <w:sz w:val="20"/>
                <w:szCs w:val="20"/>
              </w:rPr>
              <w:t>25</w:t>
            </w:r>
          </w:p>
        </w:tc>
      </w:tr>
      <w:tr w:rsidR="0078654A" w:rsidRPr="00E913A5" w:rsidTr="0078654A">
        <w:tc>
          <w:tcPr>
            <w:tcW w:w="445" w:type="dxa"/>
          </w:tcPr>
          <w:p w:rsidR="0078654A" w:rsidRPr="00E913A5" w:rsidRDefault="0078654A" w:rsidP="0078654A">
            <w:pPr>
              <w:rPr>
                <w:bCs/>
                <w:sz w:val="20"/>
                <w:szCs w:val="20"/>
              </w:rPr>
            </w:pPr>
          </w:p>
        </w:tc>
        <w:tc>
          <w:tcPr>
            <w:tcW w:w="6184" w:type="dxa"/>
          </w:tcPr>
          <w:p w:rsidR="0078654A" w:rsidRPr="00E913A5" w:rsidRDefault="0078654A" w:rsidP="0078654A">
            <w:pPr>
              <w:rPr>
                <w:bCs/>
                <w:sz w:val="20"/>
                <w:szCs w:val="20"/>
              </w:rPr>
            </w:pPr>
            <w:r w:rsidRPr="00E913A5">
              <w:rPr>
                <w:bCs/>
                <w:sz w:val="20"/>
                <w:szCs w:val="20"/>
              </w:rPr>
              <w:t>Доля, охваченных Проектом учебных дисциплин и профессиональных модулей по специальности 10.02.03</w:t>
            </w:r>
          </w:p>
        </w:tc>
        <w:tc>
          <w:tcPr>
            <w:tcW w:w="779" w:type="dxa"/>
          </w:tcPr>
          <w:p w:rsidR="0078654A" w:rsidRPr="00E913A5" w:rsidRDefault="0078654A" w:rsidP="0078654A">
            <w:pPr>
              <w:rPr>
                <w:bCs/>
                <w:sz w:val="20"/>
                <w:szCs w:val="20"/>
              </w:rPr>
            </w:pPr>
            <w:r w:rsidRPr="00E913A5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780" w:type="dxa"/>
          </w:tcPr>
          <w:p w:rsidR="0078654A" w:rsidRPr="00E913A5" w:rsidRDefault="0078654A" w:rsidP="0078654A">
            <w:pPr>
              <w:rPr>
                <w:bCs/>
                <w:sz w:val="20"/>
                <w:szCs w:val="20"/>
              </w:rPr>
            </w:pPr>
            <w:r w:rsidRPr="00E913A5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779" w:type="dxa"/>
          </w:tcPr>
          <w:p w:rsidR="0078654A" w:rsidRPr="00E913A5" w:rsidRDefault="0078654A" w:rsidP="0078654A">
            <w:pPr>
              <w:rPr>
                <w:bCs/>
                <w:sz w:val="20"/>
                <w:szCs w:val="20"/>
              </w:rPr>
            </w:pPr>
            <w:r w:rsidRPr="00E913A5">
              <w:rPr>
                <w:bCs/>
                <w:sz w:val="20"/>
                <w:szCs w:val="20"/>
              </w:rPr>
              <w:t>80</w:t>
            </w:r>
          </w:p>
        </w:tc>
        <w:tc>
          <w:tcPr>
            <w:tcW w:w="780" w:type="dxa"/>
          </w:tcPr>
          <w:p w:rsidR="0078654A" w:rsidRPr="00E913A5" w:rsidRDefault="0078654A" w:rsidP="0078654A">
            <w:pPr>
              <w:rPr>
                <w:bCs/>
                <w:sz w:val="20"/>
                <w:szCs w:val="20"/>
              </w:rPr>
            </w:pPr>
            <w:r w:rsidRPr="00E913A5">
              <w:rPr>
                <w:bCs/>
                <w:sz w:val="20"/>
                <w:szCs w:val="20"/>
              </w:rPr>
              <w:t>100</w:t>
            </w:r>
          </w:p>
        </w:tc>
      </w:tr>
      <w:tr w:rsidR="0078654A" w:rsidRPr="00E913A5" w:rsidTr="0078654A">
        <w:tc>
          <w:tcPr>
            <w:tcW w:w="445" w:type="dxa"/>
          </w:tcPr>
          <w:p w:rsidR="0078654A" w:rsidRPr="00E913A5" w:rsidRDefault="0078654A" w:rsidP="0078654A">
            <w:pPr>
              <w:rPr>
                <w:bCs/>
                <w:sz w:val="20"/>
                <w:szCs w:val="20"/>
              </w:rPr>
            </w:pPr>
          </w:p>
        </w:tc>
        <w:tc>
          <w:tcPr>
            <w:tcW w:w="6184" w:type="dxa"/>
          </w:tcPr>
          <w:p w:rsidR="0078654A" w:rsidRPr="00E913A5" w:rsidRDefault="0078654A" w:rsidP="0078654A">
            <w:pPr>
              <w:rPr>
                <w:bCs/>
                <w:sz w:val="20"/>
                <w:szCs w:val="20"/>
              </w:rPr>
            </w:pPr>
            <w:r w:rsidRPr="00E913A5">
              <w:rPr>
                <w:bCs/>
                <w:sz w:val="20"/>
                <w:szCs w:val="20"/>
              </w:rPr>
              <w:t>Доля выпускников, прошедший итоговый демонстрационный экзамен и набравших не менее 80 баллов по 100-бальной шкале от общего числа выпускников по специальности (%)</w:t>
            </w:r>
          </w:p>
        </w:tc>
        <w:tc>
          <w:tcPr>
            <w:tcW w:w="779" w:type="dxa"/>
          </w:tcPr>
          <w:p w:rsidR="0078654A" w:rsidRPr="00E913A5" w:rsidRDefault="0078654A" w:rsidP="0078654A">
            <w:pPr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</w:tcPr>
          <w:p w:rsidR="0078654A" w:rsidRPr="00E913A5" w:rsidRDefault="0078654A" w:rsidP="0078654A">
            <w:pPr>
              <w:rPr>
                <w:bCs/>
                <w:sz w:val="20"/>
                <w:szCs w:val="20"/>
              </w:rPr>
            </w:pPr>
          </w:p>
        </w:tc>
        <w:tc>
          <w:tcPr>
            <w:tcW w:w="779" w:type="dxa"/>
          </w:tcPr>
          <w:p w:rsidR="0078654A" w:rsidRPr="00E913A5" w:rsidRDefault="0078654A" w:rsidP="0078654A">
            <w:pPr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</w:tcPr>
          <w:p w:rsidR="0078654A" w:rsidRPr="00E913A5" w:rsidRDefault="0078654A" w:rsidP="0078654A">
            <w:pPr>
              <w:rPr>
                <w:bCs/>
                <w:sz w:val="20"/>
                <w:szCs w:val="20"/>
              </w:rPr>
            </w:pPr>
            <w:r w:rsidRPr="00E913A5">
              <w:rPr>
                <w:bCs/>
                <w:sz w:val="20"/>
                <w:szCs w:val="20"/>
              </w:rPr>
              <w:t>50</w:t>
            </w:r>
          </w:p>
        </w:tc>
      </w:tr>
      <w:tr w:rsidR="0078654A" w:rsidRPr="00E913A5" w:rsidTr="0078654A">
        <w:tc>
          <w:tcPr>
            <w:tcW w:w="445" w:type="dxa"/>
          </w:tcPr>
          <w:p w:rsidR="0078654A" w:rsidRPr="00E913A5" w:rsidRDefault="0078654A" w:rsidP="0078654A">
            <w:pPr>
              <w:rPr>
                <w:bCs/>
                <w:sz w:val="20"/>
                <w:szCs w:val="20"/>
              </w:rPr>
            </w:pPr>
          </w:p>
        </w:tc>
        <w:tc>
          <w:tcPr>
            <w:tcW w:w="6184" w:type="dxa"/>
          </w:tcPr>
          <w:p w:rsidR="0078654A" w:rsidRPr="00E913A5" w:rsidRDefault="0078654A" w:rsidP="0078654A">
            <w:pPr>
              <w:rPr>
                <w:bCs/>
                <w:sz w:val="20"/>
                <w:szCs w:val="20"/>
              </w:rPr>
            </w:pPr>
            <w:r w:rsidRPr="00E913A5">
              <w:rPr>
                <w:bCs/>
                <w:sz w:val="20"/>
                <w:szCs w:val="20"/>
              </w:rPr>
              <w:t>Доля студентов, ставших победителями и призерами олимпиад, конкурсов профессионального мастерства и др.</w:t>
            </w:r>
          </w:p>
        </w:tc>
        <w:tc>
          <w:tcPr>
            <w:tcW w:w="779" w:type="dxa"/>
          </w:tcPr>
          <w:p w:rsidR="0078654A" w:rsidRPr="00E913A5" w:rsidRDefault="0078654A" w:rsidP="0078654A">
            <w:pPr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</w:tcPr>
          <w:p w:rsidR="0078654A" w:rsidRPr="00E913A5" w:rsidRDefault="0078654A" w:rsidP="0078654A">
            <w:pPr>
              <w:rPr>
                <w:bCs/>
                <w:sz w:val="20"/>
                <w:szCs w:val="20"/>
              </w:rPr>
            </w:pPr>
            <w:r w:rsidRPr="00E913A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79" w:type="dxa"/>
          </w:tcPr>
          <w:p w:rsidR="0078654A" w:rsidRPr="00E913A5" w:rsidRDefault="0078654A" w:rsidP="0078654A">
            <w:pPr>
              <w:rPr>
                <w:bCs/>
                <w:sz w:val="20"/>
                <w:szCs w:val="20"/>
              </w:rPr>
            </w:pPr>
            <w:r w:rsidRPr="00E913A5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780" w:type="dxa"/>
          </w:tcPr>
          <w:p w:rsidR="0078654A" w:rsidRPr="00E913A5" w:rsidRDefault="0078654A" w:rsidP="0078654A">
            <w:pPr>
              <w:rPr>
                <w:bCs/>
                <w:sz w:val="20"/>
                <w:szCs w:val="20"/>
              </w:rPr>
            </w:pPr>
            <w:r w:rsidRPr="00E913A5">
              <w:rPr>
                <w:bCs/>
                <w:sz w:val="20"/>
                <w:szCs w:val="20"/>
              </w:rPr>
              <w:t>10</w:t>
            </w:r>
          </w:p>
        </w:tc>
      </w:tr>
      <w:tr w:rsidR="0078654A" w:rsidRPr="00E913A5" w:rsidTr="0078654A">
        <w:tc>
          <w:tcPr>
            <w:tcW w:w="9747" w:type="dxa"/>
            <w:gridSpan w:val="6"/>
          </w:tcPr>
          <w:p w:rsidR="0078654A" w:rsidRPr="00E913A5" w:rsidRDefault="0078654A" w:rsidP="0078654A">
            <w:pPr>
              <w:rPr>
                <w:bCs/>
                <w:sz w:val="20"/>
                <w:szCs w:val="20"/>
              </w:rPr>
            </w:pPr>
            <w:r w:rsidRPr="00E913A5">
              <w:rPr>
                <w:bCs/>
                <w:sz w:val="20"/>
                <w:szCs w:val="20"/>
              </w:rPr>
              <w:t>5. Оценить эффективность использования технологии электронного обучения.</w:t>
            </w:r>
          </w:p>
        </w:tc>
      </w:tr>
      <w:tr w:rsidR="0078654A" w:rsidRPr="00E913A5" w:rsidTr="0078654A">
        <w:tc>
          <w:tcPr>
            <w:tcW w:w="445" w:type="dxa"/>
          </w:tcPr>
          <w:p w:rsidR="0078654A" w:rsidRPr="00E913A5" w:rsidRDefault="0078654A" w:rsidP="0078654A">
            <w:pPr>
              <w:rPr>
                <w:bCs/>
                <w:sz w:val="20"/>
                <w:szCs w:val="20"/>
              </w:rPr>
            </w:pPr>
          </w:p>
        </w:tc>
        <w:tc>
          <w:tcPr>
            <w:tcW w:w="6184" w:type="dxa"/>
          </w:tcPr>
          <w:p w:rsidR="0078654A" w:rsidRPr="00E913A5" w:rsidRDefault="0078654A" w:rsidP="0078654A">
            <w:pPr>
              <w:rPr>
                <w:bCs/>
                <w:sz w:val="20"/>
                <w:szCs w:val="20"/>
              </w:rPr>
            </w:pPr>
          </w:p>
        </w:tc>
        <w:tc>
          <w:tcPr>
            <w:tcW w:w="779" w:type="dxa"/>
          </w:tcPr>
          <w:p w:rsidR="0078654A" w:rsidRPr="00E913A5" w:rsidRDefault="0078654A" w:rsidP="0078654A">
            <w:pPr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</w:tcPr>
          <w:p w:rsidR="0078654A" w:rsidRPr="00E913A5" w:rsidRDefault="0078654A" w:rsidP="0078654A">
            <w:pPr>
              <w:rPr>
                <w:bCs/>
                <w:sz w:val="20"/>
                <w:szCs w:val="20"/>
              </w:rPr>
            </w:pPr>
          </w:p>
        </w:tc>
        <w:tc>
          <w:tcPr>
            <w:tcW w:w="779" w:type="dxa"/>
          </w:tcPr>
          <w:p w:rsidR="0078654A" w:rsidRPr="00E913A5" w:rsidRDefault="0078654A" w:rsidP="0078654A">
            <w:pPr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</w:tcPr>
          <w:p w:rsidR="0078654A" w:rsidRPr="00E913A5" w:rsidRDefault="0078654A" w:rsidP="0078654A">
            <w:pPr>
              <w:rPr>
                <w:bCs/>
                <w:sz w:val="20"/>
                <w:szCs w:val="20"/>
              </w:rPr>
            </w:pPr>
          </w:p>
        </w:tc>
      </w:tr>
    </w:tbl>
    <w:p w:rsidR="0078654A" w:rsidRDefault="0078654A" w:rsidP="0078654A">
      <w:pPr>
        <w:ind w:firstLine="567"/>
        <w:jc w:val="both"/>
        <w:rPr>
          <w:bCs/>
        </w:rPr>
      </w:pPr>
    </w:p>
    <w:p w:rsidR="0078654A" w:rsidRPr="00E913A5" w:rsidRDefault="0078654A" w:rsidP="0078654A">
      <w:pPr>
        <w:ind w:firstLine="567"/>
        <w:jc w:val="both"/>
        <w:rPr>
          <w:bCs/>
        </w:rPr>
      </w:pPr>
      <w:r>
        <w:rPr>
          <w:bCs/>
        </w:rPr>
        <w:t xml:space="preserve">Таким образом, </w:t>
      </w:r>
    </w:p>
    <w:p w:rsidR="0078654A" w:rsidRPr="004A0B3D" w:rsidRDefault="0078654A" w:rsidP="0078654A">
      <w:pPr>
        <w:pStyle w:val="a7"/>
        <w:numPr>
          <w:ilvl w:val="0"/>
          <w:numId w:val="11"/>
        </w:numPr>
        <w:ind w:left="0" w:firstLine="720"/>
        <w:jc w:val="both"/>
        <w:rPr>
          <w:bCs/>
        </w:rPr>
      </w:pPr>
      <w:r w:rsidRPr="004A0B3D">
        <w:rPr>
          <w:bCs/>
        </w:rPr>
        <w:t>Планируемые показатели в ряде случаев завышены</w:t>
      </w:r>
      <w:r>
        <w:rPr>
          <w:bCs/>
        </w:rPr>
        <w:t xml:space="preserve">: </w:t>
      </w:r>
      <w:r w:rsidRPr="004A0B3D">
        <w:rPr>
          <w:bCs/>
        </w:rPr>
        <w:t>количество участников, охваченных Проектом, невелико</w:t>
      </w:r>
      <w:r>
        <w:rPr>
          <w:bCs/>
        </w:rPr>
        <w:t>;</w:t>
      </w:r>
      <w:r w:rsidRPr="004A0B3D">
        <w:rPr>
          <w:bCs/>
        </w:rPr>
        <w:t xml:space="preserve"> большое количество учебных дисциплин</w:t>
      </w:r>
      <w:r>
        <w:rPr>
          <w:bCs/>
        </w:rPr>
        <w:t>;</w:t>
      </w:r>
      <w:r w:rsidRPr="004A0B3D">
        <w:rPr>
          <w:bCs/>
        </w:rPr>
        <w:t xml:space="preserve"> обновление рабочих программ в соответствии с ФГОС по ТОП</w:t>
      </w:r>
      <w:r>
        <w:rPr>
          <w:bCs/>
        </w:rPr>
        <w:t>-</w:t>
      </w:r>
      <w:r w:rsidRPr="004A0B3D">
        <w:rPr>
          <w:bCs/>
        </w:rPr>
        <w:t>50</w:t>
      </w:r>
      <w:r>
        <w:rPr>
          <w:bCs/>
        </w:rPr>
        <w:t>,</w:t>
      </w:r>
      <w:r w:rsidRPr="004A0B3D">
        <w:rPr>
          <w:bCs/>
        </w:rPr>
        <w:t xml:space="preserve"> в с</w:t>
      </w:r>
      <w:r>
        <w:rPr>
          <w:bCs/>
        </w:rPr>
        <w:t>вязи с чем, частично изменяется содержание</w:t>
      </w:r>
      <w:r w:rsidRPr="004A0B3D">
        <w:rPr>
          <w:bCs/>
        </w:rPr>
        <w:t xml:space="preserve"> </w:t>
      </w:r>
      <w:r>
        <w:rPr>
          <w:bCs/>
        </w:rPr>
        <w:t xml:space="preserve">общепрофессиональных </w:t>
      </w:r>
      <w:r w:rsidRPr="004A0B3D">
        <w:rPr>
          <w:bCs/>
        </w:rPr>
        <w:t>дисциплин</w:t>
      </w:r>
      <w:r>
        <w:rPr>
          <w:bCs/>
        </w:rPr>
        <w:t>, вводятся новые профессиональные модули;</w:t>
      </w:r>
    </w:p>
    <w:p w:rsidR="0078654A" w:rsidRPr="004A0B3D" w:rsidRDefault="0078654A" w:rsidP="0078654A">
      <w:pPr>
        <w:pStyle w:val="a7"/>
        <w:numPr>
          <w:ilvl w:val="0"/>
          <w:numId w:val="11"/>
        </w:numPr>
        <w:ind w:left="0" w:firstLine="720"/>
        <w:jc w:val="both"/>
        <w:rPr>
          <w:bCs/>
        </w:rPr>
      </w:pPr>
      <w:r w:rsidRPr="004A0B3D">
        <w:rPr>
          <w:bCs/>
        </w:rPr>
        <w:t>Не конкретизирован показатель относительно победителей и призеров победителями и призерами олимпиад, конкурсов профессионального мастерства и др.</w:t>
      </w:r>
    </w:p>
    <w:p w:rsidR="0078654A" w:rsidRDefault="0078654A" w:rsidP="0078654A">
      <w:pPr>
        <w:pStyle w:val="a7"/>
        <w:numPr>
          <w:ilvl w:val="0"/>
          <w:numId w:val="11"/>
        </w:numPr>
        <w:ind w:left="0" w:firstLine="720"/>
        <w:jc w:val="both"/>
        <w:rPr>
          <w:bCs/>
        </w:rPr>
      </w:pPr>
      <w:r w:rsidRPr="004A0B3D">
        <w:rPr>
          <w:bCs/>
        </w:rPr>
        <w:t>Невозможность</w:t>
      </w:r>
      <w:r>
        <w:rPr>
          <w:bCs/>
        </w:rPr>
        <w:t xml:space="preserve"> отследить </w:t>
      </w:r>
      <w:r w:rsidRPr="004A0B3D">
        <w:rPr>
          <w:bCs/>
        </w:rPr>
        <w:t>результаты</w:t>
      </w:r>
      <w:r>
        <w:rPr>
          <w:bCs/>
        </w:rPr>
        <w:t xml:space="preserve">, динамику результатов </w:t>
      </w:r>
      <w:r w:rsidRPr="004A0B3D">
        <w:rPr>
          <w:bCs/>
        </w:rPr>
        <w:t xml:space="preserve">при реализации </w:t>
      </w:r>
      <w:r>
        <w:rPr>
          <w:bCs/>
        </w:rPr>
        <w:t xml:space="preserve">следующих </w:t>
      </w:r>
      <w:r w:rsidRPr="004A0B3D">
        <w:rPr>
          <w:bCs/>
        </w:rPr>
        <w:t>задач</w:t>
      </w:r>
      <w:r>
        <w:rPr>
          <w:bCs/>
        </w:rPr>
        <w:t>: р</w:t>
      </w:r>
      <w:r w:rsidRPr="004A0B3D">
        <w:rPr>
          <w:bCs/>
        </w:rPr>
        <w:t xml:space="preserve">азработать и теоретически обосновать модель организации </w:t>
      </w:r>
      <w:r w:rsidRPr="004A0B3D">
        <w:rPr>
          <w:bCs/>
        </w:rPr>
        <w:lastRenderedPageBreak/>
        <w:t xml:space="preserve">образовательной деятельности </w:t>
      </w:r>
      <w:r>
        <w:rPr>
          <w:bCs/>
        </w:rPr>
        <w:t>на основе ЭО; о</w:t>
      </w:r>
      <w:r w:rsidRPr="004A0B3D">
        <w:rPr>
          <w:bCs/>
        </w:rPr>
        <w:t xml:space="preserve">ценить эффективность использования технологии </w:t>
      </w:r>
      <w:r>
        <w:rPr>
          <w:bCs/>
        </w:rPr>
        <w:t>ЭО;</w:t>
      </w:r>
    </w:p>
    <w:p w:rsidR="0078654A" w:rsidRDefault="0078654A" w:rsidP="0078654A">
      <w:pPr>
        <w:pStyle w:val="a7"/>
        <w:numPr>
          <w:ilvl w:val="0"/>
          <w:numId w:val="11"/>
        </w:numPr>
        <w:ind w:left="0" w:firstLine="720"/>
        <w:jc w:val="both"/>
        <w:rPr>
          <w:bCs/>
        </w:rPr>
      </w:pPr>
      <w:r>
        <w:rPr>
          <w:bCs/>
        </w:rPr>
        <w:t>Не охвачены студенты заочного отделения.</w:t>
      </w:r>
    </w:p>
    <w:p w:rsidR="0078654A" w:rsidRDefault="0078654A" w:rsidP="0078654A">
      <w:pPr>
        <w:pStyle w:val="a7"/>
        <w:jc w:val="both"/>
        <w:rPr>
          <w:bCs/>
        </w:rPr>
      </w:pPr>
    </w:p>
    <w:p w:rsidR="0078654A" w:rsidRDefault="0078654A" w:rsidP="0078654A">
      <w:pPr>
        <w:jc w:val="both"/>
        <w:rPr>
          <w:bCs/>
        </w:rPr>
      </w:pPr>
      <w:r w:rsidRPr="00E913A5">
        <w:rPr>
          <w:bCs/>
        </w:rPr>
        <w:t>Состоялось обсуждение критериев</w:t>
      </w:r>
      <w:r>
        <w:rPr>
          <w:bCs/>
        </w:rPr>
        <w:t>.</w:t>
      </w:r>
    </w:p>
    <w:p w:rsidR="0078654A" w:rsidRDefault="0078654A" w:rsidP="0078654A">
      <w:pPr>
        <w:jc w:val="both"/>
        <w:rPr>
          <w:bCs/>
        </w:rPr>
      </w:pPr>
      <w:r w:rsidRPr="00E913A5">
        <w:rPr>
          <w:bCs/>
        </w:rPr>
        <w:t>Решение:</w:t>
      </w:r>
    </w:p>
    <w:p w:rsidR="0078654A" w:rsidRPr="00E913A5" w:rsidRDefault="0078654A" w:rsidP="0078654A">
      <w:pPr>
        <w:pStyle w:val="a7"/>
        <w:numPr>
          <w:ilvl w:val="0"/>
          <w:numId w:val="20"/>
        </w:numPr>
        <w:jc w:val="both"/>
        <w:rPr>
          <w:bCs/>
          <w:color w:val="FF0000"/>
        </w:rPr>
      </w:pPr>
      <w:r w:rsidRPr="00E913A5">
        <w:rPr>
          <w:bCs/>
        </w:rPr>
        <w:t xml:space="preserve">Принять следующие показатели </w:t>
      </w:r>
    </w:p>
    <w:tbl>
      <w:tblPr>
        <w:tblStyle w:val="a4"/>
        <w:tblW w:w="9747" w:type="dxa"/>
        <w:tblLook w:val="04A0"/>
      </w:tblPr>
      <w:tblGrid>
        <w:gridCol w:w="445"/>
        <w:gridCol w:w="6184"/>
        <w:gridCol w:w="779"/>
        <w:gridCol w:w="780"/>
        <w:gridCol w:w="779"/>
        <w:gridCol w:w="780"/>
      </w:tblGrid>
      <w:tr w:rsidR="0078654A" w:rsidRPr="0095031A" w:rsidTr="0078654A">
        <w:tc>
          <w:tcPr>
            <w:tcW w:w="442" w:type="dxa"/>
          </w:tcPr>
          <w:p w:rsidR="0078654A" w:rsidRPr="0095031A" w:rsidRDefault="0078654A" w:rsidP="0078654A">
            <w:pPr>
              <w:rPr>
                <w:sz w:val="24"/>
                <w:szCs w:val="24"/>
              </w:rPr>
            </w:pPr>
            <w:r w:rsidRPr="0095031A">
              <w:rPr>
                <w:sz w:val="24"/>
                <w:szCs w:val="24"/>
              </w:rPr>
              <w:t>№</w:t>
            </w:r>
          </w:p>
        </w:tc>
        <w:tc>
          <w:tcPr>
            <w:tcW w:w="6187" w:type="dxa"/>
          </w:tcPr>
          <w:p w:rsidR="0078654A" w:rsidRPr="0095031A" w:rsidRDefault="0078654A" w:rsidP="0078654A">
            <w:pPr>
              <w:rPr>
                <w:sz w:val="24"/>
                <w:szCs w:val="24"/>
              </w:rPr>
            </w:pPr>
          </w:p>
          <w:p w:rsidR="0078654A" w:rsidRPr="0095031A" w:rsidRDefault="0078654A" w:rsidP="0078654A">
            <w:pPr>
              <w:rPr>
                <w:sz w:val="24"/>
                <w:szCs w:val="24"/>
              </w:rPr>
            </w:pPr>
            <w:r w:rsidRPr="0095031A">
              <w:rPr>
                <w:sz w:val="24"/>
                <w:szCs w:val="24"/>
              </w:rPr>
              <w:t>Показатели результативности проекта</w:t>
            </w:r>
          </w:p>
        </w:tc>
        <w:tc>
          <w:tcPr>
            <w:tcW w:w="779" w:type="dxa"/>
          </w:tcPr>
          <w:p w:rsidR="0078654A" w:rsidRPr="0095031A" w:rsidRDefault="0078654A" w:rsidP="0078654A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78654A" w:rsidRPr="0095031A" w:rsidRDefault="0078654A" w:rsidP="0078654A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:rsidR="0078654A" w:rsidRPr="0095031A" w:rsidRDefault="0078654A" w:rsidP="0078654A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</w:tcPr>
          <w:p w:rsidR="0078654A" w:rsidRPr="0095031A" w:rsidRDefault="0078654A" w:rsidP="0078654A">
            <w:pPr>
              <w:rPr>
                <w:sz w:val="24"/>
                <w:szCs w:val="24"/>
              </w:rPr>
            </w:pPr>
          </w:p>
        </w:tc>
      </w:tr>
      <w:tr w:rsidR="0078654A" w:rsidRPr="0095031A" w:rsidTr="0078654A">
        <w:tc>
          <w:tcPr>
            <w:tcW w:w="442" w:type="dxa"/>
          </w:tcPr>
          <w:p w:rsidR="0078654A" w:rsidRPr="0095031A" w:rsidRDefault="0078654A" w:rsidP="0078654A">
            <w:pPr>
              <w:rPr>
                <w:sz w:val="24"/>
                <w:szCs w:val="24"/>
              </w:rPr>
            </w:pPr>
          </w:p>
        </w:tc>
        <w:tc>
          <w:tcPr>
            <w:tcW w:w="6187" w:type="dxa"/>
          </w:tcPr>
          <w:p w:rsidR="0078654A" w:rsidRPr="0095031A" w:rsidRDefault="0078654A" w:rsidP="0078654A">
            <w:pPr>
              <w:rPr>
                <w:sz w:val="24"/>
                <w:szCs w:val="24"/>
              </w:rPr>
            </w:pPr>
          </w:p>
        </w:tc>
        <w:tc>
          <w:tcPr>
            <w:tcW w:w="779" w:type="dxa"/>
          </w:tcPr>
          <w:p w:rsidR="0078654A" w:rsidRPr="0095031A" w:rsidRDefault="0078654A" w:rsidP="0078654A">
            <w:pPr>
              <w:rPr>
                <w:sz w:val="24"/>
                <w:szCs w:val="24"/>
              </w:rPr>
            </w:pPr>
            <w:r w:rsidRPr="0095031A">
              <w:rPr>
                <w:sz w:val="24"/>
                <w:szCs w:val="24"/>
              </w:rPr>
              <w:t>2017</w:t>
            </w:r>
          </w:p>
        </w:tc>
        <w:tc>
          <w:tcPr>
            <w:tcW w:w="780" w:type="dxa"/>
          </w:tcPr>
          <w:p w:rsidR="0078654A" w:rsidRPr="0095031A" w:rsidRDefault="0078654A" w:rsidP="0078654A">
            <w:pPr>
              <w:rPr>
                <w:sz w:val="24"/>
                <w:szCs w:val="24"/>
              </w:rPr>
            </w:pPr>
            <w:r w:rsidRPr="0095031A">
              <w:rPr>
                <w:sz w:val="24"/>
                <w:szCs w:val="24"/>
              </w:rPr>
              <w:t>2018</w:t>
            </w:r>
          </w:p>
        </w:tc>
        <w:tc>
          <w:tcPr>
            <w:tcW w:w="779" w:type="dxa"/>
          </w:tcPr>
          <w:p w:rsidR="0078654A" w:rsidRPr="0095031A" w:rsidRDefault="0078654A" w:rsidP="0078654A">
            <w:pPr>
              <w:rPr>
                <w:sz w:val="24"/>
                <w:szCs w:val="24"/>
              </w:rPr>
            </w:pPr>
            <w:r w:rsidRPr="0095031A">
              <w:rPr>
                <w:sz w:val="24"/>
                <w:szCs w:val="24"/>
              </w:rPr>
              <w:t>2019</w:t>
            </w:r>
          </w:p>
        </w:tc>
        <w:tc>
          <w:tcPr>
            <w:tcW w:w="780" w:type="dxa"/>
          </w:tcPr>
          <w:p w:rsidR="0078654A" w:rsidRPr="0095031A" w:rsidRDefault="0078654A" w:rsidP="0078654A">
            <w:pPr>
              <w:rPr>
                <w:sz w:val="24"/>
                <w:szCs w:val="24"/>
              </w:rPr>
            </w:pPr>
            <w:r w:rsidRPr="0095031A">
              <w:rPr>
                <w:sz w:val="24"/>
                <w:szCs w:val="24"/>
              </w:rPr>
              <w:t>2020</w:t>
            </w:r>
          </w:p>
        </w:tc>
      </w:tr>
      <w:tr w:rsidR="0078654A" w:rsidRPr="0095031A" w:rsidTr="0078654A">
        <w:tc>
          <w:tcPr>
            <w:tcW w:w="9747" w:type="dxa"/>
            <w:gridSpan w:val="6"/>
          </w:tcPr>
          <w:p w:rsidR="0078654A" w:rsidRPr="0095031A" w:rsidRDefault="0078654A" w:rsidP="0078654A">
            <w:pPr>
              <w:rPr>
                <w:sz w:val="24"/>
                <w:szCs w:val="24"/>
              </w:rPr>
            </w:pPr>
            <w:r w:rsidRPr="0095031A">
              <w:rPr>
                <w:sz w:val="24"/>
                <w:szCs w:val="24"/>
              </w:rPr>
              <w:t>1</w:t>
            </w:r>
            <w:r w:rsidRPr="0095031A">
              <w:rPr>
                <w:i/>
                <w:sz w:val="24"/>
                <w:szCs w:val="24"/>
              </w:rPr>
              <w:t xml:space="preserve">. </w:t>
            </w:r>
            <w:r w:rsidRPr="0095031A">
              <w:rPr>
                <w:bCs/>
                <w:i/>
                <w:sz w:val="24"/>
                <w:szCs w:val="24"/>
              </w:rPr>
              <w:t>Разработать и теоретически обосновать модель организации образовательной деятельности на основе электронного обучения.</w:t>
            </w:r>
          </w:p>
        </w:tc>
      </w:tr>
      <w:tr w:rsidR="0078654A" w:rsidRPr="0095031A" w:rsidTr="0078654A">
        <w:tc>
          <w:tcPr>
            <w:tcW w:w="442" w:type="dxa"/>
          </w:tcPr>
          <w:p w:rsidR="0078654A" w:rsidRPr="0095031A" w:rsidRDefault="0078654A" w:rsidP="0078654A">
            <w:pPr>
              <w:rPr>
                <w:sz w:val="24"/>
                <w:szCs w:val="24"/>
              </w:rPr>
            </w:pPr>
          </w:p>
        </w:tc>
        <w:tc>
          <w:tcPr>
            <w:tcW w:w="6187" w:type="dxa"/>
          </w:tcPr>
          <w:p w:rsidR="0078654A" w:rsidRPr="0095031A" w:rsidRDefault="0078654A" w:rsidP="0078654A">
            <w:pPr>
              <w:rPr>
                <w:b/>
                <w:sz w:val="24"/>
                <w:szCs w:val="24"/>
              </w:rPr>
            </w:pPr>
            <w:r w:rsidRPr="0095031A">
              <w:rPr>
                <w:bCs/>
                <w:sz w:val="24"/>
                <w:szCs w:val="24"/>
              </w:rPr>
              <w:t>модель организации образовательной деятельности на основе электронного обучения</w:t>
            </w:r>
            <w:r w:rsidRPr="0095031A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779" w:type="dxa"/>
          </w:tcPr>
          <w:p w:rsidR="0078654A" w:rsidRPr="0095031A" w:rsidRDefault="0078654A" w:rsidP="0078654A">
            <w:pPr>
              <w:rPr>
                <w:sz w:val="24"/>
                <w:szCs w:val="24"/>
              </w:rPr>
            </w:pPr>
            <w:r w:rsidRPr="0095031A">
              <w:rPr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78654A" w:rsidRPr="0095031A" w:rsidRDefault="0078654A" w:rsidP="0078654A">
            <w:pPr>
              <w:rPr>
                <w:sz w:val="24"/>
                <w:szCs w:val="24"/>
              </w:rPr>
            </w:pPr>
            <w:r w:rsidRPr="0095031A">
              <w:rPr>
                <w:sz w:val="24"/>
                <w:szCs w:val="24"/>
              </w:rPr>
              <w:t>1</w:t>
            </w:r>
          </w:p>
        </w:tc>
        <w:tc>
          <w:tcPr>
            <w:tcW w:w="779" w:type="dxa"/>
          </w:tcPr>
          <w:p w:rsidR="0078654A" w:rsidRPr="0095031A" w:rsidRDefault="0078654A" w:rsidP="0078654A">
            <w:pPr>
              <w:rPr>
                <w:sz w:val="24"/>
                <w:szCs w:val="24"/>
              </w:rPr>
            </w:pPr>
            <w:r w:rsidRPr="0095031A">
              <w:rPr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78654A" w:rsidRPr="0095031A" w:rsidRDefault="0078654A" w:rsidP="0078654A">
            <w:pPr>
              <w:rPr>
                <w:sz w:val="24"/>
                <w:szCs w:val="24"/>
              </w:rPr>
            </w:pPr>
            <w:r w:rsidRPr="0095031A">
              <w:rPr>
                <w:sz w:val="24"/>
                <w:szCs w:val="24"/>
              </w:rPr>
              <w:t>1</w:t>
            </w:r>
          </w:p>
        </w:tc>
      </w:tr>
      <w:tr w:rsidR="0078654A" w:rsidRPr="0095031A" w:rsidTr="0078654A">
        <w:tc>
          <w:tcPr>
            <w:tcW w:w="9747" w:type="dxa"/>
            <w:gridSpan w:val="6"/>
          </w:tcPr>
          <w:p w:rsidR="0078654A" w:rsidRPr="0095031A" w:rsidRDefault="0078654A" w:rsidP="0078654A">
            <w:pPr>
              <w:rPr>
                <w:bCs/>
                <w:sz w:val="24"/>
                <w:szCs w:val="24"/>
              </w:rPr>
            </w:pPr>
            <w:r w:rsidRPr="0095031A">
              <w:rPr>
                <w:bCs/>
                <w:sz w:val="24"/>
                <w:szCs w:val="24"/>
              </w:rPr>
              <w:t>2</w:t>
            </w:r>
            <w:r w:rsidRPr="0095031A">
              <w:rPr>
                <w:bCs/>
                <w:i/>
                <w:sz w:val="24"/>
                <w:szCs w:val="24"/>
              </w:rPr>
              <w:t>. Разработать  комплект  нормативно-правовой  и учебно-методической документации  внедрения  электронных  образовательных ресурсов и дистанционных образовательных технологий.</w:t>
            </w:r>
          </w:p>
        </w:tc>
      </w:tr>
      <w:tr w:rsidR="0078654A" w:rsidRPr="0095031A" w:rsidTr="0078654A">
        <w:tc>
          <w:tcPr>
            <w:tcW w:w="442" w:type="dxa"/>
          </w:tcPr>
          <w:p w:rsidR="0078654A" w:rsidRPr="0095031A" w:rsidRDefault="0078654A" w:rsidP="0078654A">
            <w:pPr>
              <w:rPr>
                <w:bCs/>
                <w:sz w:val="24"/>
                <w:szCs w:val="24"/>
              </w:rPr>
            </w:pPr>
          </w:p>
        </w:tc>
        <w:tc>
          <w:tcPr>
            <w:tcW w:w="6187" w:type="dxa"/>
          </w:tcPr>
          <w:p w:rsidR="0078654A" w:rsidRPr="0095031A" w:rsidRDefault="0078654A" w:rsidP="0078654A">
            <w:pPr>
              <w:rPr>
                <w:bCs/>
                <w:sz w:val="24"/>
                <w:szCs w:val="24"/>
              </w:rPr>
            </w:pPr>
            <w:r w:rsidRPr="0095031A">
              <w:rPr>
                <w:bCs/>
                <w:sz w:val="24"/>
                <w:szCs w:val="24"/>
              </w:rPr>
              <w:t>Доля нормативно-правового обеспечения Проекта от запланированных показателей*</w:t>
            </w:r>
          </w:p>
        </w:tc>
        <w:tc>
          <w:tcPr>
            <w:tcW w:w="779" w:type="dxa"/>
          </w:tcPr>
          <w:p w:rsidR="0078654A" w:rsidRPr="0095031A" w:rsidRDefault="0078654A" w:rsidP="0078654A">
            <w:pPr>
              <w:rPr>
                <w:bCs/>
                <w:sz w:val="24"/>
                <w:szCs w:val="24"/>
              </w:rPr>
            </w:pPr>
            <w:r w:rsidRPr="0095031A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80" w:type="dxa"/>
          </w:tcPr>
          <w:p w:rsidR="0078654A" w:rsidRPr="0095031A" w:rsidRDefault="0078654A" w:rsidP="0078654A">
            <w:pPr>
              <w:rPr>
                <w:bCs/>
                <w:sz w:val="24"/>
                <w:szCs w:val="24"/>
              </w:rPr>
            </w:pPr>
            <w:r w:rsidRPr="0095031A"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779" w:type="dxa"/>
          </w:tcPr>
          <w:p w:rsidR="0078654A" w:rsidRPr="0095031A" w:rsidRDefault="0078654A" w:rsidP="0078654A">
            <w:pPr>
              <w:rPr>
                <w:bCs/>
                <w:sz w:val="24"/>
                <w:szCs w:val="24"/>
              </w:rPr>
            </w:pPr>
            <w:r w:rsidRPr="0095031A">
              <w:rPr>
                <w:bCs/>
                <w:sz w:val="24"/>
                <w:szCs w:val="24"/>
              </w:rPr>
              <w:t>80</w:t>
            </w:r>
          </w:p>
        </w:tc>
        <w:tc>
          <w:tcPr>
            <w:tcW w:w="780" w:type="dxa"/>
          </w:tcPr>
          <w:p w:rsidR="0078654A" w:rsidRPr="0095031A" w:rsidRDefault="0078654A" w:rsidP="0078654A">
            <w:pPr>
              <w:rPr>
                <w:bCs/>
                <w:sz w:val="24"/>
                <w:szCs w:val="24"/>
              </w:rPr>
            </w:pPr>
            <w:r w:rsidRPr="0095031A">
              <w:rPr>
                <w:bCs/>
                <w:sz w:val="24"/>
                <w:szCs w:val="24"/>
              </w:rPr>
              <w:t>100</w:t>
            </w:r>
          </w:p>
        </w:tc>
      </w:tr>
      <w:tr w:rsidR="0078654A" w:rsidRPr="0095031A" w:rsidTr="0078654A">
        <w:tc>
          <w:tcPr>
            <w:tcW w:w="442" w:type="dxa"/>
          </w:tcPr>
          <w:p w:rsidR="0078654A" w:rsidRPr="0095031A" w:rsidRDefault="0078654A" w:rsidP="0078654A">
            <w:pPr>
              <w:rPr>
                <w:bCs/>
                <w:sz w:val="24"/>
                <w:szCs w:val="24"/>
              </w:rPr>
            </w:pPr>
          </w:p>
        </w:tc>
        <w:tc>
          <w:tcPr>
            <w:tcW w:w="6187" w:type="dxa"/>
          </w:tcPr>
          <w:p w:rsidR="0078654A" w:rsidRPr="0095031A" w:rsidRDefault="0078654A" w:rsidP="0078654A">
            <w:pPr>
              <w:rPr>
                <w:bCs/>
                <w:sz w:val="24"/>
                <w:szCs w:val="24"/>
              </w:rPr>
            </w:pPr>
            <w:r w:rsidRPr="0095031A">
              <w:rPr>
                <w:bCs/>
                <w:sz w:val="24"/>
                <w:szCs w:val="24"/>
              </w:rPr>
              <w:t>Степень обеспеченности студентов УМК, имеющих внутреннюю  рецензию (%)*</w:t>
            </w:r>
          </w:p>
        </w:tc>
        <w:tc>
          <w:tcPr>
            <w:tcW w:w="779" w:type="dxa"/>
          </w:tcPr>
          <w:p w:rsidR="0078654A" w:rsidRPr="0095031A" w:rsidRDefault="0078654A" w:rsidP="0078654A">
            <w:pPr>
              <w:rPr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78654A" w:rsidRPr="0095031A" w:rsidRDefault="0078654A" w:rsidP="0078654A">
            <w:pPr>
              <w:rPr>
                <w:bCs/>
                <w:sz w:val="24"/>
                <w:szCs w:val="24"/>
              </w:rPr>
            </w:pPr>
            <w:r w:rsidRPr="0095031A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779" w:type="dxa"/>
          </w:tcPr>
          <w:p w:rsidR="0078654A" w:rsidRPr="0095031A" w:rsidRDefault="0078654A" w:rsidP="0078654A">
            <w:pPr>
              <w:rPr>
                <w:bCs/>
                <w:sz w:val="24"/>
                <w:szCs w:val="24"/>
              </w:rPr>
            </w:pPr>
            <w:r w:rsidRPr="0095031A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780" w:type="dxa"/>
          </w:tcPr>
          <w:p w:rsidR="0078654A" w:rsidRPr="0095031A" w:rsidRDefault="0078654A" w:rsidP="0078654A">
            <w:pPr>
              <w:rPr>
                <w:bCs/>
                <w:sz w:val="24"/>
                <w:szCs w:val="24"/>
              </w:rPr>
            </w:pPr>
            <w:r w:rsidRPr="0095031A">
              <w:rPr>
                <w:bCs/>
                <w:sz w:val="24"/>
                <w:szCs w:val="24"/>
              </w:rPr>
              <w:t>100</w:t>
            </w:r>
          </w:p>
        </w:tc>
      </w:tr>
      <w:tr w:rsidR="0078654A" w:rsidRPr="0095031A" w:rsidTr="0078654A">
        <w:tc>
          <w:tcPr>
            <w:tcW w:w="442" w:type="dxa"/>
          </w:tcPr>
          <w:p w:rsidR="0078654A" w:rsidRPr="0095031A" w:rsidRDefault="0078654A" w:rsidP="0078654A">
            <w:pPr>
              <w:rPr>
                <w:bCs/>
                <w:sz w:val="24"/>
                <w:szCs w:val="24"/>
              </w:rPr>
            </w:pPr>
          </w:p>
        </w:tc>
        <w:tc>
          <w:tcPr>
            <w:tcW w:w="6187" w:type="dxa"/>
          </w:tcPr>
          <w:p w:rsidR="0078654A" w:rsidRPr="0095031A" w:rsidRDefault="0078654A" w:rsidP="0078654A">
            <w:pPr>
              <w:rPr>
                <w:bCs/>
                <w:sz w:val="24"/>
                <w:szCs w:val="24"/>
              </w:rPr>
            </w:pPr>
            <w:r w:rsidRPr="0095031A">
              <w:rPr>
                <w:bCs/>
                <w:sz w:val="24"/>
                <w:szCs w:val="24"/>
              </w:rPr>
              <w:t>Степень обеспеченности студентов УМК, имеющих внешнюю рецензию (%)</w:t>
            </w:r>
          </w:p>
        </w:tc>
        <w:tc>
          <w:tcPr>
            <w:tcW w:w="779" w:type="dxa"/>
          </w:tcPr>
          <w:p w:rsidR="0078654A" w:rsidRPr="0095031A" w:rsidRDefault="0078654A" w:rsidP="0078654A">
            <w:pPr>
              <w:rPr>
                <w:bCs/>
                <w:sz w:val="24"/>
                <w:szCs w:val="24"/>
              </w:rPr>
            </w:pPr>
            <w:r w:rsidRPr="0095031A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80" w:type="dxa"/>
          </w:tcPr>
          <w:p w:rsidR="0078654A" w:rsidRPr="0095031A" w:rsidRDefault="0078654A" w:rsidP="0078654A">
            <w:pPr>
              <w:rPr>
                <w:bCs/>
                <w:sz w:val="24"/>
                <w:szCs w:val="24"/>
              </w:rPr>
            </w:pPr>
            <w:r w:rsidRPr="0095031A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79" w:type="dxa"/>
          </w:tcPr>
          <w:p w:rsidR="0078654A" w:rsidRPr="0095031A" w:rsidRDefault="0078654A" w:rsidP="0078654A">
            <w:pPr>
              <w:rPr>
                <w:bCs/>
                <w:sz w:val="24"/>
                <w:szCs w:val="24"/>
              </w:rPr>
            </w:pPr>
            <w:r w:rsidRPr="0095031A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780" w:type="dxa"/>
          </w:tcPr>
          <w:p w:rsidR="0078654A" w:rsidRPr="0095031A" w:rsidRDefault="0078654A" w:rsidP="0078654A">
            <w:pPr>
              <w:rPr>
                <w:bCs/>
                <w:sz w:val="24"/>
                <w:szCs w:val="24"/>
              </w:rPr>
            </w:pPr>
            <w:r w:rsidRPr="0095031A">
              <w:rPr>
                <w:bCs/>
                <w:sz w:val="24"/>
                <w:szCs w:val="24"/>
              </w:rPr>
              <w:t>50</w:t>
            </w:r>
          </w:p>
        </w:tc>
      </w:tr>
      <w:tr w:rsidR="0078654A" w:rsidRPr="0095031A" w:rsidTr="0078654A">
        <w:tc>
          <w:tcPr>
            <w:tcW w:w="9747" w:type="dxa"/>
            <w:gridSpan w:val="6"/>
          </w:tcPr>
          <w:p w:rsidR="0078654A" w:rsidRPr="0095031A" w:rsidRDefault="0078654A" w:rsidP="0078654A">
            <w:pPr>
              <w:rPr>
                <w:bCs/>
                <w:sz w:val="24"/>
                <w:szCs w:val="24"/>
              </w:rPr>
            </w:pPr>
            <w:r w:rsidRPr="0095031A">
              <w:rPr>
                <w:bCs/>
                <w:sz w:val="24"/>
                <w:szCs w:val="24"/>
              </w:rPr>
              <w:t>3</w:t>
            </w:r>
            <w:r w:rsidRPr="0095031A">
              <w:rPr>
                <w:bCs/>
                <w:i/>
                <w:sz w:val="24"/>
                <w:szCs w:val="24"/>
              </w:rPr>
              <w:t>. Организовать комплекс мероприятий по повышению уровня компетентности преподавательского состава в применении электронных ресурсов.</w:t>
            </w:r>
          </w:p>
        </w:tc>
      </w:tr>
      <w:tr w:rsidR="0078654A" w:rsidRPr="0095031A" w:rsidTr="0078654A">
        <w:tc>
          <w:tcPr>
            <w:tcW w:w="442" w:type="dxa"/>
          </w:tcPr>
          <w:p w:rsidR="0078654A" w:rsidRPr="0095031A" w:rsidRDefault="0078654A" w:rsidP="0078654A">
            <w:pPr>
              <w:rPr>
                <w:bCs/>
                <w:sz w:val="24"/>
                <w:szCs w:val="24"/>
              </w:rPr>
            </w:pPr>
          </w:p>
        </w:tc>
        <w:tc>
          <w:tcPr>
            <w:tcW w:w="6187" w:type="dxa"/>
          </w:tcPr>
          <w:p w:rsidR="0078654A" w:rsidRPr="0095031A" w:rsidRDefault="0078654A" w:rsidP="0078654A">
            <w:pPr>
              <w:rPr>
                <w:bCs/>
                <w:sz w:val="24"/>
                <w:szCs w:val="24"/>
              </w:rPr>
            </w:pPr>
            <w:r w:rsidRPr="0095031A">
              <w:rPr>
                <w:bCs/>
                <w:sz w:val="24"/>
                <w:szCs w:val="24"/>
              </w:rPr>
              <w:t>Доля педагогических работников (участников Проекта), вовлеченных в мероприятия по повышению квалификации</w:t>
            </w:r>
          </w:p>
        </w:tc>
        <w:tc>
          <w:tcPr>
            <w:tcW w:w="779" w:type="dxa"/>
          </w:tcPr>
          <w:p w:rsidR="0078654A" w:rsidRPr="0095031A" w:rsidRDefault="0078654A" w:rsidP="0078654A">
            <w:pPr>
              <w:rPr>
                <w:bCs/>
                <w:sz w:val="24"/>
                <w:szCs w:val="24"/>
              </w:rPr>
            </w:pPr>
            <w:r w:rsidRPr="0095031A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780" w:type="dxa"/>
          </w:tcPr>
          <w:p w:rsidR="0078654A" w:rsidRPr="0095031A" w:rsidRDefault="0078654A" w:rsidP="0078654A">
            <w:pPr>
              <w:rPr>
                <w:bCs/>
                <w:sz w:val="24"/>
                <w:szCs w:val="24"/>
              </w:rPr>
            </w:pPr>
            <w:r w:rsidRPr="0095031A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779" w:type="dxa"/>
          </w:tcPr>
          <w:p w:rsidR="0078654A" w:rsidRPr="0095031A" w:rsidRDefault="0078654A" w:rsidP="0078654A">
            <w:pPr>
              <w:rPr>
                <w:bCs/>
                <w:sz w:val="24"/>
                <w:szCs w:val="24"/>
              </w:rPr>
            </w:pPr>
            <w:r w:rsidRPr="0095031A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780" w:type="dxa"/>
          </w:tcPr>
          <w:p w:rsidR="0078654A" w:rsidRPr="0095031A" w:rsidRDefault="0078654A" w:rsidP="0078654A">
            <w:pPr>
              <w:rPr>
                <w:bCs/>
                <w:sz w:val="24"/>
                <w:szCs w:val="24"/>
              </w:rPr>
            </w:pPr>
            <w:r w:rsidRPr="0095031A">
              <w:rPr>
                <w:bCs/>
                <w:sz w:val="24"/>
                <w:szCs w:val="24"/>
              </w:rPr>
              <w:t>50</w:t>
            </w:r>
          </w:p>
        </w:tc>
      </w:tr>
      <w:tr w:rsidR="0078654A" w:rsidRPr="0095031A" w:rsidTr="0078654A">
        <w:tc>
          <w:tcPr>
            <w:tcW w:w="442" w:type="dxa"/>
          </w:tcPr>
          <w:p w:rsidR="0078654A" w:rsidRPr="0095031A" w:rsidRDefault="0078654A" w:rsidP="0078654A">
            <w:pPr>
              <w:rPr>
                <w:bCs/>
                <w:sz w:val="24"/>
                <w:szCs w:val="24"/>
              </w:rPr>
            </w:pPr>
          </w:p>
        </w:tc>
        <w:tc>
          <w:tcPr>
            <w:tcW w:w="6187" w:type="dxa"/>
          </w:tcPr>
          <w:p w:rsidR="0078654A" w:rsidRPr="0095031A" w:rsidRDefault="0078654A" w:rsidP="0078654A">
            <w:pPr>
              <w:rPr>
                <w:bCs/>
                <w:sz w:val="24"/>
                <w:szCs w:val="24"/>
              </w:rPr>
            </w:pPr>
            <w:r w:rsidRPr="0095031A">
              <w:rPr>
                <w:bCs/>
                <w:sz w:val="24"/>
                <w:szCs w:val="24"/>
              </w:rPr>
              <w:t>Доля преподавателей (от участников Проекта), участвующих в конкурсных мероприятиях, грантах, семинарах различных уровней (%)</w:t>
            </w:r>
          </w:p>
        </w:tc>
        <w:tc>
          <w:tcPr>
            <w:tcW w:w="779" w:type="dxa"/>
          </w:tcPr>
          <w:p w:rsidR="0078654A" w:rsidRPr="0095031A" w:rsidRDefault="0078654A" w:rsidP="0078654A">
            <w:pPr>
              <w:rPr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78654A" w:rsidRPr="0095031A" w:rsidRDefault="0078654A" w:rsidP="0078654A">
            <w:pPr>
              <w:rPr>
                <w:bCs/>
                <w:sz w:val="24"/>
                <w:szCs w:val="24"/>
              </w:rPr>
            </w:pPr>
            <w:r w:rsidRPr="0095031A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79" w:type="dxa"/>
          </w:tcPr>
          <w:p w:rsidR="0078654A" w:rsidRPr="0095031A" w:rsidRDefault="0078654A" w:rsidP="0078654A">
            <w:pPr>
              <w:rPr>
                <w:bCs/>
                <w:sz w:val="24"/>
                <w:szCs w:val="24"/>
              </w:rPr>
            </w:pPr>
            <w:r w:rsidRPr="0095031A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780" w:type="dxa"/>
          </w:tcPr>
          <w:p w:rsidR="0078654A" w:rsidRPr="0095031A" w:rsidRDefault="0078654A" w:rsidP="0078654A">
            <w:pPr>
              <w:rPr>
                <w:bCs/>
                <w:sz w:val="24"/>
                <w:szCs w:val="24"/>
              </w:rPr>
            </w:pPr>
            <w:r w:rsidRPr="0095031A">
              <w:rPr>
                <w:bCs/>
                <w:sz w:val="24"/>
                <w:szCs w:val="24"/>
              </w:rPr>
              <w:t>20</w:t>
            </w:r>
          </w:p>
        </w:tc>
      </w:tr>
      <w:tr w:rsidR="0078654A" w:rsidRPr="0095031A" w:rsidTr="0078654A">
        <w:tc>
          <w:tcPr>
            <w:tcW w:w="442" w:type="dxa"/>
          </w:tcPr>
          <w:p w:rsidR="0078654A" w:rsidRPr="0095031A" w:rsidRDefault="0078654A" w:rsidP="0078654A">
            <w:pPr>
              <w:rPr>
                <w:bCs/>
                <w:sz w:val="24"/>
                <w:szCs w:val="24"/>
              </w:rPr>
            </w:pPr>
          </w:p>
        </w:tc>
        <w:tc>
          <w:tcPr>
            <w:tcW w:w="6187" w:type="dxa"/>
          </w:tcPr>
          <w:p w:rsidR="0078654A" w:rsidRPr="0095031A" w:rsidRDefault="0078654A" w:rsidP="0078654A">
            <w:pPr>
              <w:rPr>
                <w:bCs/>
                <w:sz w:val="24"/>
                <w:szCs w:val="24"/>
              </w:rPr>
            </w:pPr>
            <w:r w:rsidRPr="0095031A">
              <w:rPr>
                <w:bCs/>
                <w:sz w:val="24"/>
                <w:szCs w:val="24"/>
              </w:rPr>
              <w:t>Количество организованных и проведенных мероприятий (семинаров, конференций, круглых столов) с привлечением педагогических работников Республики Хакасия*</w:t>
            </w:r>
          </w:p>
        </w:tc>
        <w:tc>
          <w:tcPr>
            <w:tcW w:w="779" w:type="dxa"/>
          </w:tcPr>
          <w:p w:rsidR="0078654A" w:rsidRPr="0095031A" w:rsidRDefault="0078654A" w:rsidP="0078654A">
            <w:pPr>
              <w:rPr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78654A" w:rsidRPr="0095031A" w:rsidRDefault="0078654A" w:rsidP="0078654A">
            <w:pPr>
              <w:rPr>
                <w:bCs/>
                <w:sz w:val="24"/>
                <w:szCs w:val="24"/>
              </w:rPr>
            </w:pPr>
            <w:r w:rsidRPr="0095031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79" w:type="dxa"/>
          </w:tcPr>
          <w:p w:rsidR="0078654A" w:rsidRPr="0095031A" w:rsidRDefault="0078654A" w:rsidP="0078654A">
            <w:pPr>
              <w:rPr>
                <w:bCs/>
                <w:sz w:val="24"/>
                <w:szCs w:val="24"/>
              </w:rPr>
            </w:pPr>
            <w:r w:rsidRPr="0095031A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80" w:type="dxa"/>
          </w:tcPr>
          <w:p w:rsidR="0078654A" w:rsidRPr="0095031A" w:rsidRDefault="0078654A" w:rsidP="0078654A">
            <w:pPr>
              <w:rPr>
                <w:bCs/>
                <w:sz w:val="24"/>
                <w:szCs w:val="24"/>
              </w:rPr>
            </w:pPr>
            <w:r w:rsidRPr="0095031A">
              <w:rPr>
                <w:bCs/>
                <w:sz w:val="24"/>
                <w:szCs w:val="24"/>
              </w:rPr>
              <w:t>6</w:t>
            </w:r>
          </w:p>
        </w:tc>
      </w:tr>
      <w:tr w:rsidR="0078654A" w:rsidRPr="0095031A" w:rsidTr="0078654A">
        <w:tc>
          <w:tcPr>
            <w:tcW w:w="9747" w:type="dxa"/>
            <w:gridSpan w:val="6"/>
          </w:tcPr>
          <w:p w:rsidR="0078654A" w:rsidRPr="0095031A" w:rsidRDefault="0078654A" w:rsidP="0078654A">
            <w:pPr>
              <w:rPr>
                <w:bCs/>
                <w:sz w:val="24"/>
                <w:szCs w:val="24"/>
              </w:rPr>
            </w:pPr>
            <w:r w:rsidRPr="0095031A">
              <w:rPr>
                <w:bCs/>
                <w:sz w:val="24"/>
                <w:szCs w:val="24"/>
              </w:rPr>
              <w:t xml:space="preserve">4. </w:t>
            </w:r>
            <w:r w:rsidRPr="0095031A">
              <w:rPr>
                <w:bCs/>
                <w:i/>
                <w:sz w:val="24"/>
                <w:szCs w:val="24"/>
              </w:rPr>
              <w:t>Организовать образовательный процесс с использованием ЭО и ДОТ по специальности 09.02.07 «Информационная безопасность автоматизированных систем»</w:t>
            </w:r>
          </w:p>
        </w:tc>
      </w:tr>
      <w:tr w:rsidR="0078654A" w:rsidRPr="0095031A" w:rsidTr="0078654A">
        <w:tc>
          <w:tcPr>
            <w:tcW w:w="442" w:type="dxa"/>
          </w:tcPr>
          <w:p w:rsidR="0078654A" w:rsidRPr="0095031A" w:rsidRDefault="0078654A" w:rsidP="0078654A">
            <w:pPr>
              <w:rPr>
                <w:bCs/>
                <w:sz w:val="24"/>
                <w:szCs w:val="24"/>
              </w:rPr>
            </w:pPr>
          </w:p>
        </w:tc>
        <w:tc>
          <w:tcPr>
            <w:tcW w:w="6187" w:type="dxa"/>
          </w:tcPr>
          <w:p w:rsidR="0078654A" w:rsidRPr="0095031A" w:rsidRDefault="0078654A" w:rsidP="0078654A">
            <w:pPr>
              <w:pStyle w:val="a6"/>
              <w:rPr>
                <w:rFonts w:ascii="Times New Roman" w:hAnsi="Times New Roman" w:cs="Times New Roman"/>
                <w:bCs/>
              </w:rPr>
            </w:pPr>
            <w:r w:rsidRPr="0095031A">
              <w:rPr>
                <w:rFonts w:ascii="Times New Roman" w:hAnsi="Times New Roman" w:cs="Times New Roman"/>
                <w:bCs/>
              </w:rPr>
              <w:t>Количество обучающихся, вовлеченных в реализацию Проекта*</w:t>
            </w:r>
          </w:p>
        </w:tc>
        <w:tc>
          <w:tcPr>
            <w:tcW w:w="779" w:type="dxa"/>
          </w:tcPr>
          <w:p w:rsidR="0078654A" w:rsidRPr="0095031A" w:rsidRDefault="0078654A" w:rsidP="0078654A">
            <w:pPr>
              <w:rPr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78654A" w:rsidRPr="0095031A" w:rsidRDefault="0078654A" w:rsidP="0078654A">
            <w:pPr>
              <w:rPr>
                <w:bCs/>
                <w:sz w:val="24"/>
                <w:szCs w:val="24"/>
              </w:rPr>
            </w:pPr>
          </w:p>
        </w:tc>
        <w:tc>
          <w:tcPr>
            <w:tcW w:w="779" w:type="dxa"/>
          </w:tcPr>
          <w:p w:rsidR="0078654A" w:rsidRPr="0095031A" w:rsidRDefault="0078654A" w:rsidP="0078654A">
            <w:pPr>
              <w:rPr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78654A" w:rsidRPr="0095031A" w:rsidRDefault="0078654A" w:rsidP="0078654A">
            <w:pPr>
              <w:rPr>
                <w:bCs/>
                <w:sz w:val="24"/>
                <w:szCs w:val="24"/>
              </w:rPr>
            </w:pPr>
          </w:p>
        </w:tc>
      </w:tr>
      <w:tr w:rsidR="0078654A" w:rsidRPr="0095031A" w:rsidTr="0078654A">
        <w:tc>
          <w:tcPr>
            <w:tcW w:w="442" w:type="dxa"/>
          </w:tcPr>
          <w:p w:rsidR="0078654A" w:rsidRPr="0095031A" w:rsidRDefault="0078654A" w:rsidP="0078654A">
            <w:pPr>
              <w:rPr>
                <w:bCs/>
                <w:sz w:val="24"/>
                <w:szCs w:val="24"/>
              </w:rPr>
            </w:pPr>
          </w:p>
        </w:tc>
        <w:tc>
          <w:tcPr>
            <w:tcW w:w="6187" w:type="dxa"/>
          </w:tcPr>
          <w:p w:rsidR="0078654A" w:rsidRPr="0095031A" w:rsidRDefault="0078654A" w:rsidP="0078654A">
            <w:pPr>
              <w:pStyle w:val="a6"/>
              <w:rPr>
                <w:rFonts w:ascii="Times New Roman" w:hAnsi="Times New Roman" w:cs="Times New Roman"/>
                <w:bCs/>
              </w:rPr>
            </w:pPr>
            <w:r w:rsidRPr="0095031A">
              <w:rPr>
                <w:rFonts w:ascii="Times New Roman" w:hAnsi="Times New Roman" w:cs="Times New Roman"/>
                <w:bCs/>
              </w:rPr>
              <w:t>на очном отделении</w:t>
            </w:r>
          </w:p>
        </w:tc>
        <w:tc>
          <w:tcPr>
            <w:tcW w:w="779" w:type="dxa"/>
          </w:tcPr>
          <w:p w:rsidR="0078654A" w:rsidRPr="0095031A" w:rsidRDefault="0078654A" w:rsidP="0078654A">
            <w:pPr>
              <w:rPr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78654A" w:rsidRPr="0095031A" w:rsidRDefault="0078654A" w:rsidP="0078654A">
            <w:pPr>
              <w:rPr>
                <w:bCs/>
                <w:sz w:val="24"/>
                <w:szCs w:val="24"/>
              </w:rPr>
            </w:pPr>
          </w:p>
        </w:tc>
        <w:tc>
          <w:tcPr>
            <w:tcW w:w="779" w:type="dxa"/>
          </w:tcPr>
          <w:p w:rsidR="0078654A" w:rsidRPr="0095031A" w:rsidRDefault="0078654A" w:rsidP="0078654A">
            <w:pPr>
              <w:rPr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78654A" w:rsidRPr="0095031A" w:rsidRDefault="0078654A" w:rsidP="0078654A">
            <w:pPr>
              <w:rPr>
                <w:bCs/>
                <w:sz w:val="24"/>
                <w:szCs w:val="24"/>
              </w:rPr>
            </w:pPr>
          </w:p>
        </w:tc>
      </w:tr>
      <w:tr w:rsidR="0078654A" w:rsidRPr="0095031A" w:rsidTr="0078654A">
        <w:tc>
          <w:tcPr>
            <w:tcW w:w="442" w:type="dxa"/>
          </w:tcPr>
          <w:p w:rsidR="0078654A" w:rsidRPr="0095031A" w:rsidRDefault="0078654A" w:rsidP="0078654A">
            <w:pPr>
              <w:rPr>
                <w:bCs/>
                <w:sz w:val="24"/>
                <w:szCs w:val="24"/>
              </w:rPr>
            </w:pPr>
          </w:p>
        </w:tc>
        <w:tc>
          <w:tcPr>
            <w:tcW w:w="6187" w:type="dxa"/>
          </w:tcPr>
          <w:p w:rsidR="0078654A" w:rsidRPr="0095031A" w:rsidRDefault="0078654A" w:rsidP="0078654A">
            <w:pPr>
              <w:pStyle w:val="a6"/>
              <w:rPr>
                <w:rFonts w:ascii="Times New Roman" w:hAnsi="Times New Roman" w:cs="Times New Roman"/>
                <w:bCs/>
              </w:rPr>
            </w:pPr>
            <w:r w:rsidRPr="0095031A">
              <w:rPr>
                <w:rFonts w:ascii="Times New Roman" w:hAnsi="Times New Roman" w:cs="Times New Roman"/>
                <w:bCs/>
              </w:rPr>
              <w:t>на заочном отделении</w:t>
            </w:r>
          </w:p>
        </w:tc>
        <w:tc>
          <w:tcPr>
            <w:tcW w:w="779" w:type="dxa"/>
          </w:tcPr>
          <w:p w:rsidR="0078654A" w:rsidRPr="0095031A" w:rsidRDefault="0078654A" w:rsidP="0078654A">
            <w:pPr>
              <w:rPr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78654A" w:rsidRPr="0095031A" w:rsidRDefault="0078654A" w:rsidP="0078654A">
            <w:pPr>
              <w:rPr>
                <w:bCs/>
                <w:sz w:val="24"/>
                <w:szCs w:val="24"/>
              </w:rPr>
            </w:pPr>
          </w:p>
        </w:tc>
        <w:tc>
          <w:tcPr>
            <w:tcW w:w="779" w:type="dxa"/>
          </w:tcPr>
          <w:p w:rsidR="0078654A" w:rsidRPr="0095031A" w:rsidRDefault="0078654A" w:rsidP="0078654A">
            <w:pPr>
              <w:rPr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78654A" w:rsidRPr="0095031A" w:rsidRDefault="0078654A" w:rsidP="0078654A">
            <w:pPr>
              <w:rPr>
                <w:bCs/>
                <w:sz w:val="24"/>
                <w:szCs w:val="24"/>
              </w:rPr>
            </w:pPr>
          </w:p>
        </w:tc>
      </w:tr>
      <w:tr w:rsidR="0078654A" w:rsidRPr="0095031A" w:rsidTr="0078654A">
        <w:tc>
          <w:tcPr>
            <w:tcW w:w="442" w:type="dxa"/>
          </w:tcPr>
          <w:p w:rsidR="0078654A" w:rsidRPr="0095031A" w:rsidRDefault="0078654A" w:rsidP="0078654A">
            <w:pPr>
              <w:rPr>
                <w:bCs/>
                <w:sz w:val="24"/>
                <w:szCs w:val="24"/>
              </w:rPr>
            </w:pPr>
          </w:p>
        </w:tc>
        <w:tc>
          <w:tcPr>
            <w:tcW w:w="6187" w:type="dxa"/>
          </w:tcPr>
          <w:p w:rsidR="0078654A" w:rsidRPr="0095031A" w:rsidRDefault="0078654A" w:rsidP="0078654A">
            <w:pPr>
              <w:pStyle w:val="a6"/>
              <w:rPr>
                <w:rFonts w:ascii="Times New Roman" w:hAnsi="Times New Roman" w:cs="Times New Roman"/>
                <w:bCs/>
              </w:rPr>
            </w:pPr>
            <w:r w:rsidRPr="0095031A">
              <w:rPr>
                <w:rFonts w:ascii="Times New Roman" w:eastAsiaTheme="minorEastAsia" w:hAnsi="Times New Roman" w:cs="Times New Roman"/>
                <w:bCs/>
              </w:rPr>
              <w:t>Из них количество обучающихся по специальности 09.02.07</w:t>
            </w:r>
          </w:p>
        </w:tc>
        <w:tc>
          <w:tcPr>
            <w:tcW w:w="779" w:type="dxa"/>
          </w:tcPr>
          <w:p w:rsidR="0078654A" w:rsidRPr="0095031A" w:rsidRDefault="0078654A" w:rsidP="0078654A">
            <w:pPr>
              <w:rPr>
                <w:bCs/>
                <w:sz w:val="24"/>
                <w:szCs w:val="24"/>
              </w:rPr>
            </w:pPr>
            <w:r w:rsidRPr="0095031A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780" w:type="dxa"/>
          </w:tcPr>
          <w:p w:rsidR="0078654A" w:rsidRPr="0095031A" w:rsidRDefault="0078654A" w:rsidP="0078654A">
            <w:pPr>
              <w:rPr>
                <w:bCs/>
                <w:sz w:val="24"/>
                <w:szCs w:val="24"/>
              </w:rPr>
            </w:pPr>
            <w:r w:rsidRPr="0095031A"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779" w:type="dxa"/>
          </w:tcPr>
          <w:p w:rsidR="0078654A" w:rsidRPr="0095031A" w:rsidRDefault="0078654A" w:rsidP="0078654A">
            <w:pPr>
              <w:rPr>
                <w:bCs/>
                <w:sz w:val="24"/>
                <w:szCs w:val="24"/>
              </w:rPr>
            </w:pPr>
            <w:r w:rsidRPr="0095031A">
              <w:rPr>
                <w:bCs/>
                <w:sz w:val="24"/>
                <w:szCs w:val="24"/>
              </w:rPr>
              <w:t>75</w:t>
            </w:r>
          </w:p>
        </w:tc>
        <w:tc>
          <w:tcPr>
            <w:tcW w:w="780" w:type="dxa"/>
          </w:tcPr>
          <w:p w:rsidR="0078654A" w:rsidRPr="0095031A" w:rsidRDefault="0078654A" w:rsidP="0078654A">
            <w:pPr>
              <w:rPr>
                <w:bCs/>
                <w:sz w:val="24"/>
                <w:szCs w:val="24"/>
              </w:rPr>
            </w:pPr>
            <w:r w:rsidRPr="0095031A">
              <w:rPr>
                <w:bCs/>
                <w:sz w:val="24"/>
                <w:szCs w:val="24"/>
              </w:rPr>
              <w:t>100</w:t>
            </w:r>
          </w:p>
        </w:tc>
      </w:tr>
      <w:tr w:rsidR="0078654A" w:rsidRPr="0095031A" w:rsidTr="0078654A">
        <w:tc>
          <w:tcPr>
            <w:tcW w:w="442" w:type="dxa"/>
          </w:tcPr>
          <w:p w:rsidR="0078654A" w:rsidRPr="0095031A" w:rsidRDefault="0078654A" w:rsidP="0078654A">
            <w:pPr>
              <w:rPr>
                <w:bCs/>
                <w:sz w:val="24"/>
                <w:szCs w:val="24"/>
              </w:rPr>
            </w:pPr>
          </w:p>
        </w:tc>
        <w:tc>
          <w:tcPr>
            <w:tcW w:w="6187" w:type="dxa"/>
          </w:tcPr>
          <w:p w:rsidR="0078654A" w:rsidRPr="0095031A" w:rsidRDefault="0078654A" w:rsidP="0078654A">
            <w:pPr>
              <w:rPr>
                <w:bCs/>
                <w:sz w:val="24"/>
                <w:szCs w:val="24"/>
              </w:rPr>
            </w:pPr>
            <w:r w:rsidRPr="0095031A">
              <w:rPr>
                <w:bCs/>
                <w:sz w:val="24"/>
                <w:szCs w:val="24"/>
              </w:rPr>
              <w:t>Доля преподавателей, использующих СДО от общего количества преподавателей (%)</w:t>
            </w:r>
          </w:p>
        </w:tc>
        <w:tc>
          <w:tcPr>
            <w:tcW w:w="779" w:type="dxa"/>
          </w:tcPr>
          <w:p w:rsidR="0078654A" w:rsidRPr="0095031A" w:rsidRDefault="0078654A" w:rsidP="0078654A">
            <w:pPr>
              <w:rPr>
                <w:bCs/>
                <w:sz w:val="24"/>
                <w:szCs w:val="24"/>
              </w:rPr>
            </w:pPr>
            <w:r w:rsidRPr="0095031A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80" w:type="dxa"/>
          </w:tcPr>
          <w:p w:rsidR="0078654A" w:rsidRPr="0095031A" w:rsidRDefault="0078654A" w:rsidP="0078654A">
            <w:pPr>
              <w:rPr>
                <w:bCs/>
                <w:sz w:val="24"/>
                <w:szCs w:val="24"/>
              </w:rPr>
            </w:pPr>
            <w:r w:rsidRPr="0095031A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779" w:type="dxa"/>
          </w:tcPr>
          <w:p w:rsidR="0078654A" w:rsidRPr="0095031A" w:rsidRDefault="0078654A" w:rsidP="0078654A">
            <w:pPr>
              <w:rPr>
                <w:bCs/>
                <w:sz w:val="24"/>
                <w:szCs w:val="24"/>
              </w:rPr>
            </w:pPr>
            <w:r w:rsidRPr="0095031A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780" w:type="dxa"/>
          </w:tcPr>
          <w:p w:rsidR="0078654A" w:rsidRPr="0095031A" w:rsidRDefault="0078654A" w:rsidP="0078654A">
            <w:pPr>
              <w:rPr>
                <w:bCs/>
                <w:sz w:val="24"/>
                <w:szCs w:val="24"/>
              </w:rPr>
            </w:pPr>
            <w:r w:rsidRPr="0095031A">
              <w:rPr>
                <w:bCs/>
                <w:sz w:val="24"/>
                <w:szCs w:val="24"/>
              </w:rPr>
              <w:t>25</w:t>
            </w:r>
          </w:p>
        </w:tc>
      </w:tr>
      <w:tr w:rsidR="0078654A" w:rsidRPr="0095031A" w:rsidTr="0078654A">
        <w:tc>
          <w:tcPr>
            <w:tcW w:w="442" w:type="dxa"/>
          </w:tcPr>
          <w:p w:rsidR="0078654A" w:rsidRPr="0095031A" w:rsidRDefault="0078654A" w:rsidP="0078654A">
            <w:pPr>
              <w:rPr>
                <w:bCs/>
                <w:sz w:val="24"/>
                <w:szCs w:val="24"/>
              </w:rPr>
            </w:pPr>
          </w:p>
        </w:tc>
        <w:tc>
          <w:tcPr>
            <w:tcW w:w="6187" w:type="dxa"/>
          </w:tcPr>
          <w:p w:rsidR="0078654A" w:rsidRPr="0095031A" w:rsidRDefault="0078654A" w:rsidP="0078654A">
            <w:pPr>
              <w:rPr>
                <w:bCs/>
                <w:sz w:val="24"/>
                <w:szCs w:val="24"/>
              </w:rPr>
            </w:pPr>
            <w:r w:rsidRPr="0095031A">
              <w:rPr>
                <w:bCs/>
                <w:sz w:val="24"/>
                <w:szCs w:val="24"/>
              </w:rPr>
              <w:t>Доля, охваченных Проектом учебных дисциплин и профессиональных модулей по специальности 09.02.07</w:t>
            </w:r>
          </w:p>
        </w:tc>
        <w:tc>
          <w:tcPr>
            <w:tcW w:w="779" w:type="dxa"/>
          </w:tcPr>
          <w:p w:rsidR="0078654A" w:rsidRPr="0095031A" w:rsidRDefault="0078654A" w:rsidP="0078654A">
            <w:pPr>
              <w:rPr>
                <w:bCs/>
                <w:sz w:val="24"/>
                <w:szCs w:val="24"/>
              </w:rPr>
            </w:pPr>
            <w:r w:rsidRPr="0095031A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780" w:type="dxa"/>
          </w:tcPr>
          <w:p w:rsidR="0078654A" w:rsidRPr="0095031A" w:rsidRDefault="0078654A" w:rsidP="0078654A">
            <w:pPr>
              <w:rPr>
                <w:bCs/>
                <w:sz w:val="24"/>
                <w:szCs w:val="24"/>
              </w:rPr>
            </w:pPr>
            <w:r w:rsidRPr="0095031A"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779" w:type="dxa"/>
          </w:tcPr>
          <w:p w:rsidR="0078654A" w:rsidRPr="0095031A" w:rsidRDefault="0078654A" w:rsidP="0078654A">
            <w:pPr>
              <w:rPr>
                <w:bCs/>
                <w:sz w:val="24"/>
                <w:szCs w:val="24"/>
              </w:rPr>
            </w:pPr>
            <w:r w:rsidRPr="0095031A">
              <w:rPr>
                <w:bCs/>
                <w:sz w:val="24"/>
                <w:szCs w:val="24"/>
              </w:rPr>
              <w:t>80</w:t>
            </w:r>
          </w:p>
        </w:tc>
        <w:tc>
          <w:tcPr>
            <w:tcW w:w="780" w:type="dxa"/>
          </w:tcPr>
          <w:p w:rsidR="0078654A" w:rsidRPr="0095031A" w:rsidRDefault="0078654A" w:rsidP="0078654A">
            <w:pPr>
              <w:rPr>
                <w:bCs/>
                <w:sz w:val="24"/>
                <w:szCs w:val="24"/>
              </w:rPr>
            </w:pPr>
            <w:r w:rsidRPr="0095031A">
              <w:rPr>
                <w:bCs/>
                <w:sz w:val="24"/>
                <w:szCs w:val="24"/>
              </w:rPr>
              <w:t>100</w:t>
            </w:r>
          </w:p>
        </w:tc>
      </w:tr>
      <w:tr w:rsidR="0078654A" w:rsidRPr="0095031A" w:rsidTr="0078654A">
        <w:tc>
          <w:tcPr>
            <w:tcW w:w="442" w:type="dxa"/>
          </w:tcPr>
          <w:p w:rsidR="0078654A" w:rsidRPr="0095031A" w:rsidRDefault="0078654A" w:rsidP="0078654A">
            <w:pPr>
              <w:rPr>
                <w:bCs/>
                <w:sz w:val="24"/>
                <w:szCs w:val="24"/>
              </w:rPr>
            </w:pPr>
          </w:p>
        </w:tc>
        <w:tc>
          <w:tcPr>
            <w:tcW w:w="6187" w:type="dxa"/>
          </w:tcPr>
          <w:p w:rsidR="0078654A" w:rsidRPr="0095031A" w:rsidRDefault="0078654A" w:rsidP="0078654A">
            <w:pPr>
              <w:rPr>
                <w:bCs/>
                <w:sz w:val="24"/>
                <w:szCs w:val="24"/>
              </w:rPr>
            </w:pPr>
            <w:r w:rsidRPr="0095031A">
              <w:rPr>
                <w:bCs/>
                <w:sz w:val="24"/>
                <w:szCs w:val="24"/>
              </w:rPr>
              <w:t>Доля выпускников, прошедший итоговый демонстрационный экзамен и набравших не менее 80 баллов по 100-бальной шкале от общего числа выпускников по специальности (%)</w:t>
            </w:r>
          </w:p>
        </w:tc>
        <w:tc>
          <w:tcPr>
            <w:tcW w:w="779" w:type="dxa"/>
          </w:tcPr>
          <w:p w:rsidR="0078654A" w:rsidRPr="0095031A" w:rsidRDefault="0078654A" w:rsidP="0078654A">
            <w:pPr>
              <w:rPr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78654A" w:rsidRPr="0095031A" w:rsidRDefault="0078654A" w:rsidP="0078654A">
            <w:pPr>
              <w:rPr>
                <w:bCs/>
                <w:sz w:val="24"/>
                <w:szCs w:val="24"/>
              </w:rPr>
            </w:pPr>
          </w:p>
        </w:tc>
        <w:tc>
          <w:tcPr>
            <w:tcW w:w="779" w:type="dxa"/>
          </w:tcPr>
          <w:p w:rsidR="0078654A" w:rsidRPr="0095031A" w:rsidRDefault="0078654A" w:rsidP="0078654A">
            <w:pPr>
              <w:rPr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78654A" w:rsidRPr="0095031A" w:rsidRDefault="0078654A" w:rsidP="0078654A">
            <w:pPr>
              <w:rPr>
                <w:bCs/>
                <w:sz w:val="24"/>
                <w:szCs w:val="24"/>
              </w:rPr>
            </w:pPr>
            <w:r w:rsidRPr="0095031A">
              <w:rPr>
                <w:bCs/>
                <w:sz w:val="24"/>
                <w:szCs w:val="24"/>
              </w:rPr>
              <w:t>50</w:t>
            </w:r>
          </w:p>
        </w:tc>
      </w:tr>
      <w:tr w:rsidR="0078654A" w:rsidRPr="0095031A" w:rsidTr="0078654A">
        <w:tc>
          <w:tcPr>
            <w:tcW w:w="442" w:type="dxa"/>
          </w:tcPr>
          <w:p w:rsidR="0078654A" w:rsidRPr="0095031A" w:rsidRDefault="0078654A" w:rsidP="0078654A">
            <w:pPr>
              <w:rPr>
                <w:bCs/>
                <w:sz w:val="24"/>
                <w:szCs w:val="24"/>
              </w:rPr>
            </w:pPr>
          </w:p>
        </w:tc>
        <w:tc>
          <w:tcPr>
            <w:tcW w:w="6187" w:type="dxa"/>
          </w:tcPr>
          <w:p w:rsidR="0078654A" w:rsidRPr="0095031A" w:rsidRDefault="0078654A" w:rsidP="0078654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Количество </w:t>
            </w:r>
            <w:r w:rsidRPr="0095031A">
              <w:rPr>
                <w:bCs/>
                <w:sz w:val="24"/>
                <w:szCs w:val="24"/>
              </w:rPr>
              <w:t xml:space="preserve">студентов, ставших победителями и призерами олимпиад, конкурсов профессионального </w:t>
            </w:r>
            <w:r w:rsidRPr="0095031A">
              <w:rPr>
                <w:bCs/>
                <w:sz w:val="24"/>
                <w:szCs w:val="24"/>
              </w:rPr>
              <w:lastRenderedPageBreak/>
              <w:t>мастерства и др.</w:t>
            </w:r>
          </w:p>
        </w:tc>
        <w:tc>
          <w:tcPr>
            <w:tcW w:w="779" w:type="dxa"/>
          </w:tcPr>
          <w:p w:rsidR="0078654A" w:rsidRPr="0095031A" w:rsidRDefault="0078654A" w:rsidP="0078654A">
            <w:pPr>
              <w:rPr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78654A" w:rsidRPr="0095031A" w:rsidRDefault="0078654A" w:rsidP="0078654A">
            <w:pPr>
              <w:rPr>
                <w:bCs/>
                <w:sz w:val="24"/>
                <w:szCs w:val="24"/>
              </w:rPr>
            </w:pPr>
            <w:r w:rsidRPr="0095031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79" w:type="dxa"/>
          </w:tcPr>
          <w:p w:rsidR="0078654A" w:rsidRPr="0095031A" w:rsidRDefault="0078654A" w:rsidP="0078654A">
            <w:pPr>
              <w:rPr>
                <w:bCs/>
                <w:sz w:val="24"/>
                <w:szCs w:val="24"/>
              </w:rPr>
            </w:pPr>
            <w:r w:rsidRPr="0095031A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780" w:type="dxa"/>
          </w:tcPr>
          <w:p w:rsidR="0078654A" w:rsidRPr="0095031A" w:rsidRDefault="0078654A" w:rsidP="0078654A">
            <w:pPr>
              <w:rPr>
                <w:bCs/>
                <w:sz w:val="24"/>
                <w:szCs w:val="24"/>
              </w:rPr>
            </w:pPr>
            <w:r w:rsidRPr="0095031A">
              <w:rPr>
                <w:bCs/>
                <w:sz w:val="24"/>
                <w:szCs w:val="24"/>
              </w:rPr>
              <w:t>10</w:t>
            </w:r>
          </w:p>
        </w:tc>
      </w:tr>
      <w:tr w:rsidR="0078654A" w:rsidRPr="0095031A" w:rsidTr="0078654A">
        <w:tc>
          <w:tcPr>
            <w:tcW w:w="9747" w:type="dxa"/>
            <w:gridSpan w:val="6"/>
          </w:tcPr>
          <w:p w:rsidR="0078654A" w:rsidRPr="0095031A" w:rsidRDefault="0078654A" w:rsidP="0078654A">
            <w:pPr>
              <w:rPr>
                <w:bCs/>
                <w:sz w:val="24"/>
                <w:szCs w:val="24"/>
              </w:rPr>
            </w:pPr>
            <w:r w:rsidRPr="0095031A">
              <w:rPr>
                <w:bCs/>
                <w:sz w:val="24"/>
                <w:szCs w:val="24"/>
              </w:rPr>
              <w:lastRenderedPageBreak/>
              <w:t xml:space="preserve">5. </w:t>
            </w:r>
            <w:r w:rsidRPr="0095031A">
              <w:rPr>
                <w:bCs/>
                <w:i/>
                <w:sz w:val="24"/>
                <w:szCs w:val="24"/>
              </w:rPr>
              <w:t>Оценить эффективность использования технологии электронного обучения.</w:t>
            </w:r>
          </w:p>
        </w:tc>
      </w:tr>
      <w:tr w:rsidR="0078654A" w:rsidRPr="0095031A" w:rsidTr="0078654A">
        <w:tc>
          <w:tcPr>
            <w:tcW w:w="442" w:type="dxa"/>
          </w:tcPr>
          <w:p w:rsidR="0078654A" w:rsidRPr="0095031A" w:rsidRDefault="0078654A" w:rsidP="0078654A">
            <w:pPr>
              <w:rPr>
                <w:bCs/>
                <w:sz w:val="24"/>
                <w:szCs w:val="24"/>
              </w:rPr>
            </w:pPr>
          </w:p>
        </w:tc>
        <w:tc>
          <w:tcPr>
            <w:tcW w:w="6187" w:type="dxa"/>
          </w:tcPr>
          <w:p w:rsidR="0078654A" w:rsidRPr="0095031A" w:rsidRDefault="0078654A" w:rsidP="0078654A">
            <w:pPr>
              <w:rPr>
                <w:bCs/>
                <w:sz w:val="24"/>
                <w:szCs w:val="24"/>
              </w:rPr>
            </w:pPr>
            <w:r w:rsidRPr="0095031A">
              <w:rPr>
                <w:bCs/>
                <w:sz w:val="24"/>
                <w:szCs w:val="24"/>
              </w:rPr>
              <w:t>Успеваемость, %*</w:t>
            </w:r>
          </w:p>
        </w:tc>
        <w:tc>
          <w:tcPr>
            <w:tcW w:w="779" w:type="dxa"/>
          </w:tcPr>
          <w:p w:rsidR="0078654A" w:rsidRPr="0095031A" w:rsidRDefault="0078654A" w:rsidP="0078654A">
            <w:pPr>
              <w:rPr>
                <w:bCs/>
                <w:sz w:val="24"/>
                <w:szCs w:val="24"/>
              </w:rPr>
            </w:pPr>
            <w:r w:rsidRPr="0095031A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780" w:type="dxa"/>
          </w:tcPr>
          <w:p w:rsidR="0078654A" w:rsidRPr="0095031A" w:rsidRDefault="0078654A" w:rsidP="0078654A">
            <w:pPr>
              <w:rPr>
                <w:bCs/>
                <w:sz w:val="24"/>
                <w:szCs w:val="24"/>
              </w:rPr>
            </w:pPr>
            <w:r w:rsidRPr="0095031A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779" w:type="dxa"/>
          </w:tcPr>
          <w:p w:rsidR="0078654A" w:rsidRPr="0095031A" w:rsidRDefault="0078654A" w:rsidP="0078654A">
            <w:pPr>
              <w:rPr>
                <w:bCs/>
                <w:sz w:val="24"/>
                <w:szCs w:val="24"/>
              </w:rPr>
            </w:pPr>
            <w:r w:rsidRPr="0095031A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780" w:type="dxa"/>
          </w:tcPr>
          <w:p w:rsidR="0078654A" w:rsidRPr="0095031A" w:rsidRDefault="0078654A" w:rsidP="0078654A">
            <w:pPr>
              <w:rPr>
                <w:bCs/>
                <w:sz w:val="24"/>
                <w:szCs w:val="24"/>
              </w:rPr>
            </w:pPr>
            <w:r w:rsidRPr="0095031A">
              <w:rPr>
                <w:bCs/>
                <w:sz w:val="24"/>
                <w:szCs w:val="24"/>
              </w:rPr>
              <w:t>100</w:t>
            </w:r>
          </w:p>
        </w:tc>
      </w:tr>
      <w:tr w:rsidR="0078654A" w:rsidRPr="0095031A" w:rsidTr="0078654A">
        <w:tc>
          <w:tcPr>
            <w:tcW w:w="442" w:type="dxa"/>
          </w:tcPr>
          <w:p w:rsidR="0078654A" w:rsidRPr="0095031A" w:rsidRDefault="0078654A" w:rsidP="0078654A">
            <w:pPr>
              <w:rPr>
                <w:bCs/>
                <w:sz w:val="24"/>
                <w:szCs w:val="24"/>
              </w:rPr>
            </w:pPr>
          </w:p>
        </w:tc>
        <w:tc>
          <w:tcPr>
            <w:tcW w:w="6187" w:type="dxa"/>
          </w:tcPr>
          <w:p w:rsidR="0078654A" w:rsidRPr="0095031A" w:rsidRDefault="0078654A" w:rsidP="0078654A">
            <w:pPr>
              <w:rPr>
                <w:bCs/>
                <w:sz w:val="24"/>
                <w:szCs w:val="24"/>
              </w:rPr>
            </w:pPr>
            <w:r w:rsidRPr="0095031A">
              <w:rPr>
                <w:bCs/>
                <w:sz w:val="24"/>
                <w:szCs w:val="24"/>
              </w:rPr>
              <w:t>Качество, %*</w:t>
            </w:r>
          </w:p>
        </w:tc>
        <w:tc>
          <w:tcPr>
            <w:tcW w:w="779" w:type="dxa"/>
          </w:tcPr>
          <w:p w:rsidR="0078654A" w:rsidRPr="0095031A" w:rsidRDefault="0078654A" w:rsidP="0078654A">
            <w:pPr>
              <w:rPr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78654A" w:rsidRPr="0095031A" w:rsidRDefault="0078654A" w:rsidP="0078654A">
            <w:pPr>
              <w:rPr>
                <w:bCs/>
                <w:sz w:val="24"/>
                <w:szCs w:val="24"/>
              </w:rPr>
            </w:pPr>
          </w:p>
        </w:tc>
        <w:tc>
          <w:tcPr>
            <w:tcW w:w="779" w:type="dxa"/>
          </w:tcPr>
          <w:p w:rsidR="0078654A" w:rsidRPr="0095031A" w:rsidRDefault="0078654A" w:rsidP="0078654A">
            <w:pPr>
              <w:rPr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78654A" w:rsidRPr="0095031A" w:rsidRDefault="0078654A" w:rsidP="0078654A">
            <w:pPr>
              <w:rPr>
                <w:bCs/>
                <w:sz w:val="24"/>
                <w:szCs w:val="24"/>
              </w:rPr>
            </w:pPr>
          </w:p>
        </w:tc>
      </w:tr>
      <w:tr w:rsidR="0078654A" w:rsidRPr="0095031A" w:rsidTr="0078654A">
        <w:tc>
          <w:tcPr>
            <w:tcW w:w="442" w:type="dxa"/>
          </w:tcPr>
          <w:p w:rsidR="0078654A" w:rsidRPr="0095031A" w:rsidRDefault="0078654A" w:rsidP="0078654A">
            <w:pPr>
              <w:rPr>
                <w:bCs/>
                <w:sz w:val="24"/>
                <w:szCs w:val="24"/>
              </w:rPr>
            </w:pPr>
          </w:p>
        </w:tc>
        <w:tc>
          <w:tcPr>
            <w:tcW w:w="6187" w:type="dxa"/>
          </w:tcPr>
          <w:p w:rsidR="0078654A" w:rsidRPr="0095031A" w:rsidRDefault="0078654A" w:rsidP="0078654A">
            <w:pPr>
              <w:rPr>
                <w:bCs/>
                <w:sz w:val="24"/>
                <w:szCs w:val="24"/>
              </w:rPr>
            </w:pPr>
            <w:r w:rsidRPr="0095031A">
              <w:rPr>
                <w:bCs/>
                <w:sz w:val="24"/>
                <w:szCs w:val="24"/>
              </w:rPr>
              <w:t>Количество заключенных договор с образовательными организациями РХ (по возрастанию)*</w:t>
            </w:r>
          </w:p>
        </w:tc>
        <w:tc>
          <w:tcPr>
            <w:tcW w:w="779" w:type="dxa"/>
          </w:tcPr>
          <w:p w:rsidR="0078654A" w:rsidRPr="0095031A" w:rsidRDefault="0078654A" w:rsidP="0078654A">
            <w:pPr>
              <w:rPr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78654A" w:rsidRPr="0095031A" w:rsidRDefault="0078654A" w:rsidP="0078654A">
            <w:pPr>
              <w:rPr>
                <w:bCs/>
                <w:sz w:val="24"/>
                <w:szCs w:val="24"/>
              </w:rPr>
            </w:pPr>
            <w:r w:rsidRPr="0095031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779" w:type="dxa"/>
          </w:tcPr>
          <w:p w:rsidR="0078654A" w:rsidRPr="0095031A" w:rsidRDefault="0078654A" w:rsidP="0078654A">
            <w:pPr>
              <w:rPr>
                <w:bCs/>
                <w:sz w:val="24"/>
                <w:szCs w:val="24"/>
              </w:rPr>
            </w:pPr>
            <w:r w:rsidRPr="0095031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80" w:type="dxa"/>
          </w:tcPr>
          <w:p w:rsidR="0078654A" w:rsidRPr="0095031A" w:rsidRDefault="0078654A" w:rsidP="0078654A">
            <w:pPr>
              <w:rPr>
                <w:bCs/>
                <w:sz w:val="24"/>
                <w:szCs w:val="24"/>
              </w:rPr>
            </w:pPr>
            <w:r w:rsidRPr="0095031A">
              <w:rPr>
                <w:bCs/>
                <w:sz w:val="24"/>
                <w:szCs w:val="24"/>
              </w:rPr>
              <w:t>3</w:t>
            </w:r>
          </w:p>
        </w:tc>
      </w:tr>
      <w:tr w:rsidR="0078654A" w:rsidRPr="0095031A" w:rsidTr="0078654A">
        <w:tc>
          <w:tcPr>
            <w:tcW w:w="442" w:type="dxa"/>
          </w:tcPr>
          <w:p w:rsidR="0078654A" w:rsidRPr="0095031A" w:rsidRDefault="0078654A" w:rsidP="0078654A">
            <w:pPr>
              <w:rPr>
                <w:bCs/>
                <w:sz w:val="24"/>
                <w:szCs w:val="24"/>
              </w:rPr>
            </w:pPr>
          </w:p>
        </w:tc>
        <w:tc>
          <w:tcPr>
            <w:tcW w:w="6187" w:type="dxa"/>
          </w:tcPr>
          <w:p w:rsidR="0078654A" w:rsidRPr="0095031A" w:rsidRDefault="0078654A" w:rsidP="0078654A">
            <w:pPr>
              <w:rPr>
                <w:bCs/>
                <w:sz w:val="24"/>
                <w:szCs w:val="24"/>
              </w:rPr>
            </w:pPr>
            <w:r w:rsidRPr="0095031A">
              <w:rPr>
                <w:bCs/>
                <w:sz w:val="24"/>
                <w:szCs w:val="24"/>
              </w:rPr>
              <w:t>Наличие публикаций по инновационной работе*</w:t>
            </w:r>
          </w:p>
        </w:tc>
        <w:tc>
          <w:tcPr>
            <w:tcW w:w="779" w:type="dxa"/>
          </w:tcPr>
          <w:p w:rsidR="0078654A" w:rsidRPr="0095031A" w:rsidRDefault="0078654A" w:rsidP="0078654A">
            <w:pPr>
              <w:rPr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78654A" w:rsidRPr="0095031A" w:rsidRDefault="0078654A" w:rsidP="0078654A">
            <w:pPr>
              <w:rPr>
                <w:bCs/>
                <w:sz w:val="24"/>
                <w:szCs w:val="24"/>
              </w:rPr>
            </w:pPr>
            <w:r w:rsidRPr="0095031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79" w:type="dxa"/>
          </w:tcPr>
          <w:p w:rsidR="0078654A" w:rsidRPr="0095031A" w:rsidRDefault="0078654A" w:rsidP="0078654A">
            <w:pPr>
              <w:rPr>
                <w:bCs/>
                <w:sz w:val="24"/>
                <w:szCs w:val="24"/>
              </w:rPr>
            </w:pPr>
            <w:r w:rsidRPr="0095031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80" w:type="dxa"/>
          </w:tcPr>
          <w:p w:rsidR="0078654A" w:rsidRPr="0095031A" w:rsidRDefault="0078654A" w:rsidP="0078654A">
            <w:pPr>
              <w:rPr>
                <w:bCs/>
                <w:sz w:val="24"/>
                <w:szCs w:val="24"/>
              </w:rPr>
            </w:pPr>
            <w:r w:rsidRPr="0095031A">
              <w:rPr>
                <w:bCs/>
                <w:sz w:val="24"/>
                <w:szCs w:val="24"/>
              </w:rPr>
              <w:t>8</w:t>
            </w:r>
          </w:p>
        </w:tc>
      </w:tr>
      <w:tr w:rsidR="0078654A" w:rsidRPr="0095031A" w:rsidTr="0078654A">
        <w:tc>
          <w:tcPr>
            <w:tcW w:w="442" w:type="dxa"/>
          </w:tcPr>
          <w:p w:rsidR="0078654A" w:rsidRPr="0095031A" w:rsidRDefault="0078654A" w:rsidP="0078654A">
            <w:pPr>
              <w:rPr>
                <w:bCs/>
                <w:sz w:val="24"/>
                <w:szCs w:val="24"/>
              </w:rPr>
            </w:pPr>
          </w:p>
        </w:tc>
        <w:tc>
          <w:tcPr>
            <w:tcW w:w="6187" w:type="dxa"/>
          </w:tcPr>
          <w:p w:rsidR="0078654A" w:rsidRPr="0095031A" w:rsidRDefault="0078654A" w:rsidP="0078654A">
            <w:pPr>
              <w:rPr>
                <w:bCs/>
                <w:sz w:val="24"/>
                <w:szCs w:val="24"/>
              </w:rPr>
            </w:pPr>
          </w:p>
        </w:tc>
        <w:tc>
          <w:tcPr>
            <w:tcW w:w="779" w:type="dxa"/>
          </w:tcPr>
          <w:p w:rsidR="0078654A" w:rsidRPr="0095031A" w:rsidRDefault="0078654A" w:rsidP="0078654A">
            <w:pPr>
              <w:rPr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78654A" w:rsidRPr="0095031A" w:rsidRDefault="0078654A" w:rsidP="0078654A">
            <w:pPr>
              <w:rPr>
                <w:bCs/>
                <w:sz w:val="24"/>
                <w:szCs w:val="24"/>
              </w:rPr>
            </w:pPr>
          </w:p>
        </w:tc>
        <w:tc>
          <w:tcPr>
            <w:tcW w:w="779" w:type="dxa"/>
          </w:tcPr>
          <w:p w:rsidR="0078654A" w:rsidRPr="0095031A" w:rsidRDefault="0078654A" w:rsidP="0078654A">
            <w:pPr>
              <w:rPr>
                <w:bCs/>
                <w:sz w:val="24"/>
                <w:szCs w:val="24"/>
              </w:rPr>
            </w:pPr>
          </w:p>
        </w:tc>
        <w:tc>
          <w:tcPr>
            <w:tcW w:w="780" w:type="dxa"/>
          </w:tcPr>
          <w:p w:rsidR="0078654A" w:rsidRPr="0095031A" w:rsidRDefault="0078654A" w:rsidP="0078654A">
            <w:pPr>
              <w:rPr>
                <w:bCs/>
                <w:sz w:val="24"/>
                <w:szCs w:val="24"/>
              </w:rPr>
            </w:pPr>
          </w:p>
        </w:tc>
      </w:tr>
    </w:tbl>
    <w:p w:rsidR="0078654A" w:rsidRPr="00E913A5" w:rsidRDefault="0078654A" w:rsidP="0078654A">
      <w:pPr>
        <w:pStyle w:val="a7"/>
        <w:jc w:val="both"/>
        <w:rPr>
          <w:bCs/>
          <w:color w:val="FF0000"/>
        </w:rPr>
      </w:pPr>
    </w:p>
    <w:p w:rsidR="0078654A" w:rsidRPr="00E913A5" w:rsidRDefault="0078654A" w:rsidP="0078654A">
      <w:pPr>
        <w:pStyle w:val="a7"/>
        <w:numPr>
          <w:ilvl w:val="0"/>
          <w:numId w:val="20"/>
        </w:numPr>
        <w:jc w:val="both"/>
        <w:rPr>
          <w:bCs/>
        </w:rPr>
      </w:pPr>
      <w:r>
        <w:rPr>
          <w:bCs/>
        </w:rPr>
        <w:t>С</w:t>
      </w:r>
      <w:r w:rsidRPr="00E913A5">
        <w:rPr>
          <w:bCs/>
        </w:rPr>
        <w:t xml:space="preserve">огласовать критерии оценки результатов инновационной деятельности с </w:t>
      </w:r>
      <w:r>
        <w:rPr>
          <w:bCs/>
        </w:rPr>
        <w:t xml:space="preserve">куратором  </w:t>
      </w:r>
      <w:r w:rsidRPr="00E913A5">
        <w:rPr>
          <w:bCs/>
        </w:rPr>
        <w:t>РИП Дьяченко Н.С.</w:t>
      </w:r>
    </w:p>
    <w:p w:rsidR="0078654A" w:rsidRPr="00E913A5" w:rsidRDefault="0078654A" w:rsidP="0078654A">
      <w:pPr>
        <w:jc w:val="both"/>
        <w:rPr>
          <w:bCs/>
        </w:rPr>
      </w:pPr>
    </w:p>
    <w:p w:rsidR="0078654A" w:rsidRDefault="0078654A" w:rsidP="0078654A">
      <w:pPr>
        <w:jc w:val="both"/>
        <w:rPr>
          <w:bCs/>
        </w:rPr>
      </w:pPr>
    </w:p>
    <w:p w:rsidR="0078654A" w:rsidRDefault="0078654A" w:rsidP="0078654A">
      <w:pPr>
        <w:rPr>
          <w:bCs/>
        </w:rPr>
      </w:pPr>
    </w:p>
    <w:p w:rsidR="0078654A" w:rsidRDefault="0078654A" w:rsidP="0078654A">
      <w:pPr>
        <w:rPr>
          <w:bCs/>
        </w:rPr>
      </w:pPr>
    </w:p>
    <w:p w:rsidR="0078654A" w:rsidRDefault="0078654A" w:rsidP="0078654A">
      <w:pPr>
        <w:rPr>
          <w:bCs/>
        </w:rPr>
      </w:pPr>
    </w:p>
    <w:p w:rsidR="0078654A" w:rsidRPr="00E913A5" w:rsidRDefault="0078654A" w:rsidP="0078654A">
      <w:pPr>
        <w:rPr>
          <w:bCs/>
        </w:rPr>
      </w:pPr>
      <w:r w:rsidRPr="00E913A5">
        <w:rPr>
          <w:bCs/>
        </w:rPr>
        <w:t>Председатель</w:t>
      </w:r>
      <w:r w:rsidRPr="00E913A5">
        <w:rPr>
          <w:bCs/>
        </w:rPr>
        <w:tab/>
      </w:r>
      <w:r w:rsidRPr="00E913A5">
        <w:rPr>
          <w:bCs/>
        </w:rPr>
        <w:tab/>
      </w:r>
      <w:r w:rsidRPr="00E913A5">
        <w:rPr>
          <w:bCs/>
        </w:rPr>
        <w:tab/>
      </w:r>
      <w:r w:rsidRPr="00E913A5">
        <w:rPr>
          <w:bCs/>
        </w:rPr>
        <w:tab/>
      </w:r>
      <w:r w:rsidRPr="00E913A5">
        <w:rPr>
          <w:bCs/>
        </w:rPr>
        <w:tab/>
      </w:r>
      <w:r w:rsidRPr="00E913A5">
        <w:rPr>
          <w:bCs/>
        </w:rPr>
        <w:tab/>
      </w:r>
      <w:r w:rsidRPr="00E913A5">
        <w:rPr>
          <w:bCs/>
        </w:rPr>
        <w:tab/>
      </w:r>
      <w:r w:rsidRPr="00E913A5">
        <w:rPr>
          <w:bCs/>
        </w:rPr>
        <w:tab/>
        <w:t>Л.В.Шувалова</w:t>
      </w:r>
    </w:p>
    <w:p w:rsidR="003129E3" w:rsidRDefault="003129E3" w:rsidP="00211EF5">
      <w:pPr>
        <w:jc w:val="right"/>
      </w:pPr>
    </w:p>
    <w:p w:rsidR="0078654A" w:rsidRDefault="0078654A" w:rsidP="00211EF5">
      <w:pPr>
        <w:jc w:val="right"/>
      </w:pPr>
    </w:p>
    <w:p w:rsidR="0078654A" w:rsidRDefault="0078654A" w:rsidP="00211EF5">
      <w:pPr>
        <w:jc w:val="right"/>
      </w:pPr>
    </w:p>
    <w:p w:rsidR="0078654A" w:rsidRDefault="0078654A" w:rsidP="00211EF5">
      <w:pPr>
        <w:jc w:val="right"/>
      </w:pPr>
    </w:p>
    <w:p w:rsidR="0078654A" w:rsidRDefault="0078654A" w:rsidP="00211EF5">
      <w:pPr>
        <w:jc w:val="right"/>
      </w:pPr>
    </w:p>
    <w:p w:rsidR="0078654A" w:rsidRDefault="0078654A" w:rsidP="00211EF5">
      <w:pPr>
        <w:jc w:val="right"/>
      </w:pPr>
    </w:p>
    <w:p w:rsidR="0078654A" w:rsidRDefault="0078654A" w:rsidP="00211EF5">
      <w:pPr>
        <w:jc w:val="right"/>
      </w:pPr>
    </w:p>
    <w:p w:rsidR="0078654A" w:rsidRDefault="0078654A" w:rsidP="00211EF5">
      <w:pPr>
        <w:jc w:val="right"/>
      </w:pPr>
    </w:p>
    <w:p w:rsidR="0078654A" w:rsidRDefault="0078654A" w:rsidP="00211EF5">
      <w:pPr>
        <w:jc w:val="right"/>
      </w:pPr>
    </w:p>
    <w:p w:rsidR="0078654A" w:rsidRDefault="0078654A" w:rsidP="00211EF5">
      <w:pPr>
        <w:jc w:val="right"/>
      </w:pPr>
    </w:p>
    <w:p w:rsidR="0078654A" w:rsidRDefault="0078654A" w:rsidP="00211EF5">
      <w:pPr>
        <w:jc w:val="right"/>
      </w:pPr>
    </w:p>
    <w:p w:rsidR="0078654A" w:rsidRDefault="0078654A" w:rsidP="00211EF5">
      <w:pPr>
        <w:jc w:val="right"/>
      </w:pPr>
    </w:p>
    <w:p w:rsidR="0078654A" w:rsidRDefault="0078654A" w:rsidP="00211EF5">
      <w:pPr>
        <w:jc w:val="right"/>
      </w:pPr>
    </w:p>
    <w:p w:rsidR="0078654A" w:rsidRDefault="0078654A" w:rsidP="00211EF5">
      <w:pPr>
        <w:jc w:val="right"/>
      </w:pPr>
    </w:p>
    <w:p w:rsidR="0078654A" w:rsidRDefault="0078654A" w:rsidP="00211EF5">
      <w:pPr>
        <w:jc w:val="right"/>
      </w:pPr>
    </w:p>
    <w:p w:rsidR="0078654A" w:rsidRDefault="0078654A" w:rsidP="00211EF5">
      <w:pPr>
        <w:jc w:val="right"/>
      </w:pPr>
    </w:p>
    <w:p w:rsidR="0078654A" w:rsidRDefault="0078654A" w:rsidP="00211EF5">
      <w:pPr>
        <w:jc w:val="right"/>
      </w:pPr>
    </w:p>
    <w:p w:rsidR="0078654A" w:rsidRDefault="0078654A" w:rsidP="00211EF5">
      <w:pPr>
        <w:jc w:val="right"/>
      </w:pPr>
    </w:p>
    <w:p w:rsidR="0078654A" w:rsidRDefault="0078654A" w:rsidP="00211EF5">
      <w:pPr>
        <w:jc w:val="right"/>
      </w:pPr>
    </w:p>
    <w:p w:rsidR="0078654A" w:rsidRDefault="0078654A" w:rsidP="00211EF5">
      <w:pPr>
        <w:jc w:val="right"/>
      </w:pPr>
    </w:p>
    <w:p w:rsidR="0078654A" w:rsidRDefault="0078654A" w:rsidP="00211EF5">
      <w:pPr>
        <w:jc w:val="right"/>
      </w:pPr>
    </w:p>
    <w:p w:rsidR="0078654A" w:rsidRDefault="0078654A" w:rsidP="00211EF5">
      <w:pPr>
        <w:jc w:val="right"/>
      </w:pPr>
    </w:p>
    <w:p w:rsidR="0078654A" w:rsidRDefault="0078654A" w:rsidP="00211EF5">
      <w:pPr>
        <w:jc w:val="right"/>
      </w:pPr>
    </w:p>
    <w:p w:rsidR="0078654A" w:rsidRDefault="0078654A" w:rsidP="00211EF5">
      <w:pPr>
        <w:jc w:val="right"/>
      </w:pPr>
    </w:p>
    <w:p w:rsidR="0078654A" w:rsidRDefault="0078654A" w:rsidP="00211EF5">
      <w:pPr>
        <w:jc w:val="right"/>
      </w:pPr>
    </w:p>
    <w:p w:rsidR="0078654A" w:rsidRDefault="0078654A" w:rsidP="00211EF5">
      <w:pPr>
        <w:jc w:val="right"/>
      </w:pPr>
    </w:p>
    <w:p w:rsidR="0078654A" w:rsidRDefault="0078654A" w:rsidP="00211EF5">
      <w:pPr>
        <w:jc w:val="right"/>
      </w:pPr>
    </w:p>
    <w:p w:rsidR="0078654A" w:rsidRDefault="0078654A" w:rsidP="00211EF5">
      <w:pPr>
        <w:jc w:val="right"/>
      </w:pPr>
    </w:p>
    <w:p w:rsidR="0078654A" w:rsidRDefault="0078654A" w:rsidP="00211EF5">
      <w:pPr>
        <w:jc w:val="right"/>
      </w:pPr>
    </w:p>
    <w:p w:rsidR="0078654A" w:rsidRDefault="0078654A" w:rsidP="00211EF5">
      <w:pPr>
        <w:jc w:val="right"/>
      </w:pPr>
    </w:p>
    <w:p w:rsidR="0078654A" w:rsidRDefault="0078654A" w:rsidP="00211EF5">
      <w:pPr>
        <w:jc w:val="right"/>
      </w:pPr>
    </w:p>
    <w:p w:rsidR="0078654A" w:rsidRDefault="0078654A" w:rsidP="00211EF5">
      <w:pPr>
        <w:jc w:val="right"/>
      </w:pPr>
    </w:p>
    <w:p w:rsidR="0078654A" w:rsidRDefault="0078654A" w:rsidP="00211EF5">
      <w:pPr>
        <w:jc w:val="right"/>
      </w:pPr>
    </w:p>
    <w:p w:rsidR="0078654A" w:rsidRDefault="0078654A" w:rsidP="00211EF5">
      <w:pPr>
        <w:jc w:val="right"/>
      </w:pPr>
    </w:p>
    <w:p w:rsidR="0078654A" w:rsidRDefault="0078654A" w:rsidP="00211EF5">
      <w:pPr>
        <w:jc w:val="right"/>
      </w:pPr>
    </w:p>
    <w:p w:rsidR="0078654A" w:rsidRDefault="0078654A" w:rsidP="0078654A">
      <w:pPr>
        <w:jc w:val="right"/>
        <w:rPr>
          <w:rStyle w:val="FontStyle15"/>
          <w:i/>
        </w:rPr>
      </w:pPr>
      <w:r>
        <w:rPr>
          <w:rStyle w:val="FontStyle15"/>
          <w:i/>
        </w:rPr>
        <w:lastRenderedPageBreak/>
        <w:t xml:space="preserve">ПРИЛОЖЕНИЕ 11 </w:t>
      </w:r>
    </w:p>
    <w:p w:rsidR="0078654A" w:rsidRDefault="0078654A" w:rsidP="0078654A">
      <w:pPr>
        <w:pStyle w:val="Default"/>
        <w:jc w:val="center"/>
        <w:rPr>
          <w:rFonts w:eastAsiaTheme="minorEastAsia"/>
          <w:i/>
          <w:color w:val="auto"/>
          <w:sz w:val="28"/>
          <w:szCs w:val="28"/>
        </w:rPr>
      </w:pPr>
      <w:r w:rsidRPr="008A4558">
        <w:rPr>
          <w:rFonts w:eastAsiaTheme="minorEastAsia"/>
          <w:i/>
          <w:color w:val="auto"/>
          <w:sz w:val="28"/>
          <w:szCs w:val="28"/>
        </w:rPr>
        <w:t>Рост профессиональных компетенций педагоги</w:t>
      </w:r>
      <w:r>
        <w:rPr>
          <w:rFonts w:eastAsiaTheme="minorEastAsia"/>
          <w:i/>
          <w:color w:val="auto"/>
          <w:sz w:val="28"/>
          <w:szCs w:val="28"/>
        </w:rPr>
        <w:t>ческих и руководящих работников</w:t>
      </w:r>
    </w:p>
    <w:p w:rsidR="0078654A" w:rsidRPr="008A4558" w:rsidRDefault="0078654A" w:rsidP="0078654A">
      <w:pPr>
        <w:pStyle w:val="Default"/>
        <w:jc w:val="center"/>
        <w:rPr>
          <w:rFonts w:eastAsiaTheme="minorEastAsia"/>
          <w:i/>
          <w:color w:val="auto"/>
          <w:sz w:val="28"/>
          <w:szCs w:val="28"/>
        </w:rPr>
      </w:pPr>
    </w:p>
    <w:p w:rsidR="0078654A" w:rsidRDefault="0078654A" w:rsidP="0078654A">
      <w:pPr>
        <w:pStyle w:val="Style5"/>
        <w:widowControl/>
        <w:spacing w:line="240" w:lineRule="auto"/>
        <w:ind w:left="360"/>
        <w:rPr>
          <w:rStyle w:val="FontStyle15"/>
        </w:rPr>
      </w:pPr>
      <w:r w:rsidRPr="00A21091">
        <w:rPr>
          <w:rStyle w:val="FontStyle15"/>
        </w:rPr>
        <w:t>Повышение уровня квалификации педагогов проектной группы:</w:t>
      </w:r>
    </w:p>
    <w:p w:rsidR="0078654A" w:rsidRPr="00A21091" w:rsidRDefault="0078654A" w:rsidP="0078654A">
      <w:pPr>
        <w:pStyle w:val="Style5"/>
        <w:widowControl/>
        <w:spacing w:line="240" w:lineRule="auto"/>
        <w:ind w:left="360"/>
        <w:rPr>
          <w:rStyle w:val="FontStyle15"/>
        </w:rPr>
      </w:pPr>
    </w:p>
    <w:tbl>
      <w:tblPr>
        <w:tblStyle w:val="a4"/>
        <w:tblW w:w="9776" w:type="dxa"/>
        <w:tblLayout w:type="fixed"/>
        <w:tblLook w:val="04A0"/>
      </w:tblPr>
      <w:tblGrid>
        <w:gridCol w:w="1843"/>
        <w:gridCol w:w="959"/>
        <w:gridCol w:w="5103"/>
        <w:gridCol w:w="1871"/>
      </w:tblGrid>
      <w:tr w:rsidR="0078654A" w:rsidRPr="00A21091" w:rsidTr="0078654A">
        <w:tc>
          <w:tcPr>
            <w:tcW w:w="1843" w:type="dxa"/>
            <w:vAlign w:val="center"/>
          </w:tcPr>
          <w:p w:rsidR="0078654A" w:rsidRPr="00A21091" w:rsidRDefault="0078654A" w:rsidP="0078654A">
            <w:pPr>
              <w:pStyle w:val="Style5"/>
              <w:widowControl/>
              <w:spacing w:line="240" w:lineRule="auto"/>
              <w:rPr>
                <w:rStyle w:val="FontStyle15"/>
                <w:sz w:val="20"/>
                <w:szCs w:val="20"/>
              </w:rPr>
            </w:pPr>
            <w:r w:rsidRPr="00A21091">
              <w:rPr>
                <w:rStyle w:val="FontStyle15"/>
                <w:sz w:val="20"/>
                <w:szCs w:val="20"/>
              </w:rPr>
              <w:t>Формы повышения квалификации</w:t>
            </w:r>
          </w:p>
        </w:tc>
        <w:tc>
          <w:tcPr>
            <w:tcW w:w="959" w:type="dxa"/>
            <w:vAlign w:val="center"/>
          </w:tcPr>
          <w:p w:rsidR="0078654A" w:rsidRPr="00A21091" w:rsidRDefault="0078654A" w:rsidP="0078654A">
            <w:pPr>
              <w:pStyle w:val="Style5"/>
              <w:widowControl/>
              <w:spacing w:line="240" w:lineRule="auto"/>
              <w:rPr>
                <w:rStyle w:val="FontStyle15"/>
                <w:sz w:val="20"/>
                <w:szCs w:val="20"/>
              </w:rPr>
            </w:pPr>
            <w:r w:rsidRPr="00A21091">
              <w:rPr>
                <w:rStyle w:val="FontStyle15"/>
                <w:sz w:val="20"/>
                <w:szCs w:val="20"/>
              </w:rPr>
              <w:t>Кол-во преподавателей</w:t>
            </w:r>
          </w:p>
        </w:tc>
        <w:tc>
          <w:tcPr>
            <w:tcW w:w="5103" w:type="dxa"/>
            <w:vAlign w:val="center"/>
          </w:tcPr>
          <w:p w:rsidR="0078654A" w:rsidRPr="00A21091" w:rsidRDefault="0078654A" w:rsidP="0078654A">
            <w:pPr>
              <w:pStyle w:val="Style5"/>
              <w:widowControl/>
              <w:spacing w:line="240" w:lineRule="auto"/>
              <w:rPr>
                <w:rStyle w:val="FontStyle15"/>
                <w:sz w:val="20"/>
                <w:szCs w:val="20"/>
              </w:rPr>
            </w:pPr>
            <w:r w:rsidRPr="00A21091">
              <w:rPr>
                <w:rStyle w:val="FontStyle15"/>
                <w:sz w:val="20"/>
                <w:szCs w:val="20"/>
              </w:rPr>
              <w:t>Наименование</w:t>
            </w:r>
          </w:p>
        </w:tc>
        <w:tc>
          <w:tcPr>
            <w:tcW w:w="1871" w:type="dxa"/>
            <w:vAlign w:val="center"/>
          </w:tcPr>
          <w:p w:rsidR="0078654A" w:rsidRPr="00A21091" w:rsidRDefault="0078654A" w:rsidP="0078654A">
            <w:pPr>
              <w:pStyle w:val="Style5"/>
              <w:widowControl/>
              <w:spacing w:line="240" w:lineRule="auto"/>
              <w:rPr>
                <w:rStyle w:val="FontStyle15"/>
                <w:sz w:val="20"/>
                <w:szCs w:val="20"/>
              </w:rPr>
            </w:pPr>
            <w:r w:rsidRPr="00A21091">
              <w:rPr>
                <w:rStyle w:val="FontStyle15"/>
                <w:sz w:val="20"/>
                <w:szCs w:val="20"/>
              </w:rPr>
              <w:t>Организаторы</w:t>
            </w:r>
          </w:p>
        </w:tc>
      </w:tr>
      <w:tr w:rsidR="0078654A" w:rsidRPr="00A21091" w:rsidTr="0078654A">
        <w:tc>
          <w:tcPr>
            <w:tcW w:w="1843" w:type="dxa"/>
          </w:tcPr>
          <w:p w:rsidR="0078654A" w:rsidRPr="00A21091" w:rsidRDefault="0078654A" w:rsidP="0078654A">
            <w:pPr>
              <w:pStyle w:val="Style5"/>
              <w:widowControl/>
              <w:spacing w:line="240" w:lineRule="auto"/>
              <w:jc w:val="left"/>
              <w:rPr>
                <w:rStyle w:val="FontStyle15"/>
                <w:sz w:val="20"/>
                <w:szCs w:val="20"/>
              </w:rPr>
            </w:pPr>
            <w:r w:rsidRPr="00A21091">
              <w:rPr>
                <w:rStyle w:val="FontStyle15"/>
                <w:sz w:val="20"/>
                <w:szCs w:val="20"/>
              </w:rPr>
              <w:t>Магистратура</w:t>
            </w:r>
          </w:p>
        </w:tc>
        <w:tc>
          <w:tcPr>
            <w:tcW w:w="959" w:type="dxa"/>
          </w:tcPr>
          <w:p w:rsidR="0078654A" w:rsidRPr="00A21091" w:rsidRDefault="0078654A" w:rsidP="0078654A">
            <w:pPr>
              <w:pStyle w:val="Style5"/>
              <w:widowControl/>
              <w:spacing w:line="240" w:lineRule="auto"/>
              <w:rPr>
                <w:rStyle w:val="FontStyle15"/>
                <w:sz w:val="20"/>
                <w:szCs w:val="20"/>
              </w:rPr>
            </w:pPr>
            <w:r w:rsidRPr="00A21091">
              <w:rPr>
                <w:rStyle w:val="FontStyle15"/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:rsidR="0078654A" w:rsidRPr="00A21091" w:rsidRDefault="0078654A" w:rsidP="0078654A">
            <w:pPr>
              <w:pStyle w:val="Style5"/>
              <w:widowControl/>
              <w:spacing w:line="240" w:lineRule="auto"/>
              <w:jc w:val="left"/>
              <w:rPr>
                <w:rStyle w:val="FontStyle15"/>
                <w:sz w:val="20"/>
                <w:szCs w:val="20"/>
              </w:rPr>
            </w:pPr>
            <w:r w:rsidRPr="00A21091">
              <w:rPr>
                <w:rStyle w:val="FontStyle15"/>
                <w:sz w:val="20"/>
                <w:szCs w:val="20"/>
              </w:rPr>
              <w:t>Диплом магистра по направлению подготовки  09.04.01 Информатика и вычислительная техника. Направленность (профиль) образовательной программы: Информационное и программное обеспечение автоматизированных систем. Форма обучения: очная. Диплом магистра с отличием. Квалификация МАГИСТР 09.04.01 Информатика и вычислительная техника.</w:t>
            </w:r>
          </w:p>
        </w:tc>
        <w:tc>
          <w:tcPr>
            <w:tcW w:w="1871" w:type="dxa"/>
          </w:tcPr>
          <w:p w:rsidR="0078654A" w:rsidRPr="00A21091" w:rsidRDefault="0078654A" w:rsidP="0078654A">
            <w:pPr>
              <w:pStyle w:val="Style5"/>
              <w:widowControl/>
              <w:spacing w:line="240" w:lineRule="auto"/>
              <w:jc w:val="left"/>
              <w:rPr>
                <w:rStyle w:val="FontStyle15"/>
                <w:sz w:val="20"/>
                <w:szCs w:val="20"/>
              </w:rPr>
            </w:pPr>
          </w:p>
        </w:tc>
      </w:tr>
      <w:tr w:rsidR="0078654A" w:rsidRPr="00A21091" w:rsidTr="0078654A">
        <w:tc>
          <w:tcPr>
            <w:tcW w:w="1843" w:type="dxa"/>
          </w:tcPr>
          <w:p w:rsidR="0078654A" w:rsidRPr="00A21091" w:rsidRDefault="0078654A" w:rsidP="0078654A">
            <w:pPr>
              <w:pStyle w:val="Style5"/>
              <w:widowControl/>
              <w:spacing w:line="240" w:lineRule="auto"/>
              <w:jc w:val="left"/>
              <w:rPr>
                <w:rStyle w:val="FontStyle15"/>
                <w:sz w:val="20"/>
                <w:szCs w:val="20"/>
              </w:rPr>
            </w:pPr>
            <w:r w:rsidRPr="00A21091">
              <w:rPr>
                <w:rStyle w:val="FontStyle15"/>
                <w:sz w:val="20"/>
                <w:szCs w:val="20"/>
              </w:rPr>
              <w:t>Курсы повышения квалификации</w:t>
            </w:r>
          </w:p>
        </w:tc>
        <w:tc>
          <w:tcPr>
            <w:tcW w:w="959" w:type="dxa"/>
          </w:tcPr>
          <w:p w:rsidR="0078654A" w:rsidRPr="00A21091" w:rsidRDefault="0078654A" w:rsidP="0078654A">
            <w:pPr>
              <w:pStyle w:val="Style5"/>
              <w:widowControl/>
              <w:spacing w:line="240" w:lineRule="auto"/>
              <w:rPr>
                <w:rStyle w:val="FontStyle15"/>
                <w:sz w:val="20"/>
                <w:szCs w:val="20"/>
              </w:rPr>
            </w:pPr>
            <w:r w:rsidRPr="00A21091">
              <w:rPr>
                <w:rStyle w:val="FontStyle15"/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:rsidR="0078654A" w:rsidRPr="00A21091" w:rsidRDefault="0078654A" w:rsidP="0078654A">
            <w:pPr>
              <w:pStyle w:val="Style5"/>
              <w:widowControl/>
              <w:spacing w:line="240" w:lineRule="auto"/>
              <w:jc w:val="left"/>
              <w:rPr>
                <w:rStyle w:val="FontStyle15"/>
                <w:sz w:val="20"/>
                <w:szCs w:val="20"/>
              </w:rPr>
            </w:pPr>
            <w:r w:rsidRPr="00A21091">
              <w:rPr>
                <w:rStyle w:val="FontStyle15"/>
                <w:sz w:val="20"/>
                <w:szCs w:val="20"/>
              </w:rPr>
              <w:t>Он-лайн курсы в рамках Федерального Проекта "Цифровая образовательная среда" по направлениям:</w:t>
            </w:r>
          </w:p>
        </w:tc>
        <w:tc>
          <w:tcPr>
            <w:tcW w:w="1871" w:type="dxa"/>
            <w:vMerge w:val="restart"/>
          </w:tcPr>
          <w:p w:rsidR="0078654A" w:rsidRPr="00A21091" w:rsidRDefault="0078654A" w:rsidP="0078654A">
            <w:pPr>
              <w:pStyle w:val="a9"/>
              <w:shd w:val="clear" w:color="auto" w:fill="FFFFFF"/>
              <w:rPr>
                <w:rStyle w:val="FontStyle15"/>
                <w:sz w:val="20"/>
                <w:szCs w:val="20"/>
              </w:rPr>
            </w:pPr>
            <w:r w:rsidRPr="00A21091">
              <w:rPr>
                <w:rStyle w:val="FontStyle15"/>
                <w:sz w:val="20"/>
                <w:szCs w:val="20"/>
              </w:rPr>
              <w:t>Уральский федеральный университет имени первого Президента России Б.Н. Ельцина</w:t>
            </w:r>
          </w:p>
        </w:tc>
      </w:tr>
      <w:tr w:rsidR="0078654A" w:rsidRPr="00A21091" w:rsidTr="0078654A">
        <w:tc>
          <w:tcPr>
            <w:tcW w:w="1843" w:type="dxa"/>
          </w:tcPr>
          <w:p w:rsidR="0078654A" w:rsidRPr="00A21091" w:rsidRDefault="0078654A" w:rsidP="0078654A">
            <w:pPr>
              <w:pStyle w:val="Style5"/>
              <w:widowControl/>
              <w:spacing w:line="240" w:lineRule="auto"/>
              <w:jc w:val="left"/>
              <w:rPr>
                <w:rStyle w:val="FontStyle15"/>
                <w:sz w:val="20"/>
                <w:szCs w:val="20"/>
              </w:rPr>
            </w:pPr>
          </w:p>
        </w:tc>
        <w:tc>
          <w:tcPr>
            <w:tcW w:w="959" w:type="dxa"/>
          </w:tcPr>
          <w:p w:rsidR="0078654A" w:rsidRPr="00A21091" w:rsidRDefault="0078654A" w:rsidP="0078654A">
            <w:pPr>
              <w:pStyle w:val="Style5"/>
              <w:widowControl/>
              <w:spacing w:line="240" w:lineRule="auto"/>
              <w:rPr>
                <w:rStyle w:val="FontStyle15"/>
                <w:sz w:val="20"/>
                <w:szCs w:val="20"/>
              </w:rPr>
            </w:pPr>
            <w:r w:rsidRPr="00A21091">
              <w:rPr>
                <w:rStyle w:val="FontStyle15"/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:rsidR="0078654A" w:rsidRPr="00A21091" w:rsidRDefault="0078654A" w:rsidP="0078654A">
            <w:pPr>
              <w:pStyle w:val="Style5"/>
              <w:widowControl/>
              <w:spacing w:line="240" w:lineRule="auto"/>
              <w:jc w:val="left"/>
              <w:rPr>
                <w:rStyle w:val="FontStyle15"/>
                <w:sz w:val="20"/>
                <w:szCs w:val="20"/>
              </w:rPr>
            </w:pPr>
            <w:r w:rsidRPr="00A21091">
              <w:rPr>
                <w:rStyle w:val="FontStyle15"/>
                <w:sz w:val="20"/>
                <w:szCs w:val="20"/>
              </w:rPr>
              <w:t>Организация методической поддержки, обеспечивающей эффективное освоение обучающимися онлайн-курсов</w:t>
            </w:r>
          </w:p>
        </w:tc>
        <w:tc>
          <w:tcPr>
            <w:tcW w:w="1871" w:type="dxa"/>
            <w:vMerge/>
          </w:tcPr>
          <w:p w:rsidR="0078654A" w:rsidRPr="00A21091" w:rsidRDefault="0078654A" w:rsidP="0078654A">
            <w:pPr>
              <w:pStyle w:val="Style5"/>
              <w:widowControl/>
              <w:spacing w:line="240" w:lineRule="auto"/>
              <w:jc w:val="left"/>
              <w:rPr>
                <w:rStyle w:val="FontStyle15"/>
                <w:sz w:val="20"/>
                <w:szCs w:val="20"/>
              </w:rPr>
            </w:pPr>
          </w:p>
        </w:tc>
      </w:tr>
      <w:tr w:rsidR="0078654A" w:rsidRPr="00A21091" w:rsidTr="0078654A">
        <w:tc>
          <w:tcPr>
            <w:tcW w:w="1843" w:type="dxa"/>
          </w:tcPr>
          <w:p w:rsidR="0078654A" w:rsidRPr="00A21091" w:rsidRDefault="0078654A" w:rsidP="0078654A">
            <w:pPr>
              <w:pStyle w:val="Style5"/>
              <w:widowControl/>
              <w:spacing w:line="240" w:lineRule="auto"/>
              <w:jc w:val="left"/>
              <w:rPr>
                <w:rStyle w:val="FontStyle15"/>
                <w:sz w:val="20"/>
                <w:szCs w:val="20"/>
              </w:rPr>
            </w:pPr>
          </w:p>
        </w:tc>
        <w:tc>
          <w:tcPr>
            <w:tcW w:w="959" w:type="dxa"/>
          </w:tcPr>
          <w:p w:rsidR="0078654A" w:rsidRPr="00A21091" w:rsidRDefault="0078654A" w:rsidP="0078654A">
            <w:pPr>
              <w:pStyle w:val="Style5"/>
              <w:widowControl/>
              <w:spacing w:line="240" w:lineRule="auto"/>
              <w:rPr>
                <w:rStyle w:val="FontStyle15"/>
                <w:sz w:val="20"/>
                <w:szCs w:val="20"/>
              </w:rPr>
            </w:pPr>
            <w:r w:rsidRPr="00A21091">
              <w:rPr>
                <w:rStyle w:val="FontStyle15"/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:rsidR="0078654A" w:rsidRPr="00A21091" w:rsidRDefault="0078654A" w:rsidP="0078654A">
            <w:pPr>
              <w:pStyle w:val="Style5"/>
              <w:widowControl/>
              <w:spacing w:line="240" w:lineRule="auto"/>
              <w:jc w:val="left"/>
              <w:rPr>
                <w:rStyle w:val="FontStyle15"/>
                <w:sz w:val="20"/>
                <w:szCs w:val="20"/>
              </w:rPr>
            </w:pPr>
            <w:r w:rsidRPr="00A21091">
              <w:rPr>
                <w:rStyle w:val="FontStyle15"/>
                <w:sz w:val="20"/>
                <w:szCs w:val="20"/>
              </w:rPr>
              <w:t>Создание нормативно-правового обеспечения для внедрения онлайн-обучения в вузе</w:t>
            </w:r>
          </w:p>
        </w:tc>
        <w:tc>
          <w:tcPr>
            <w:tcW w:w="1871" w:type="dxa"/>
            <w:vMerge/>
          </w:tcPr>
          <w:p w:rsidR="0078654A" w:rsidRPr="00A21091" w:rsidRDefault="0078654A" w:rsidP="0078654A">
            <w:pPr>
              <w:pStyle w:val="Style5"/>
              <w:widowControl/>
              <w:spacing w:line="240" w:lineRule="auto"/>
              <w:jc w:val="left"/>
              <w:rPr>
                <w:rStyle w:val="FontStyle15"/>
                <w:sz w:val="20"/>
                <w:szCs w:val="20"/>
              </w:rPr>
            </w:pPr>
          </w:p>
        </w:tc>
      </w:tr>
      <w:tr w:rsidR="0078654A" w:rsidRPr="00A21091" w:rsidTr="0078654A">
        <w:tc>
          <w:tcPr>
            <w:tcW w:w="1843" w:type="dxa"/>
          </w:tcPr>
          <w:p w:rsidR="0078654A" w:rsidRPr="00A21091" w:rsidRDefault="0078654A" w:rsidP="0078654A">
            <w:pPr>
              <w:pStyle w:val="Style5"/>
              <w:widowControl/>
              <w:spacing w:line="240" w:lineRule="auto"/>
              <w:jc w:val="left"/>
              <w:rPr>
                <w:rStyle w:val="FontStyle15"/>
                <w:sz w:val="20"/>
                <w:szCs w:val="20"/>
              </w:rPr>
            </w:pPr>
          </w:p>
        </w:tc>
        <w:tc>
          <w:tcPr>
            <w:tcW w:w="959" w:type="dxa"/>
          </w:tcPr>
          <w:p w:rsidR="0078654A" w:rsidRPr="00A21091" w:rsidRDefault="0078654A" w:rsidP="0078654A">
            <w:pPr>
              <w:pStyle w:val="Style5"/>
              <w:widowControl/>
              <w:spacing w:line="240" w:lineRule="auto"/>
              <w:rPr>
                <w:rStyle w:val="FontStyle15"/>
                <w:sz w:val="20"/>
                <w:szCs w:val="20"/>
              </w:rPr>
            </w:pPr>
            <w:r w:rsidRPr="00A21091">
              <w:rPr>
                <w:rStyle w:val="FontStyle15"/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:rsidR="0078654A" w:rsidRPr="00A21091" w:rsidRDefault="0078654A" w:rsidP="0078654A">
            <w:pPr>
              <w:pStyle w:val="Style5"/>
              <w:widowControl/>
              <w:spacing w:line="240" w:lineRule="auto"/>
              <w:jc w:val="left"/>
              <w:rPr>
                <w:rStyle w:val="FontStyle15"/>
                <w:sz w:val="20"/>
                <w:szCs w:val="20"/>
              </w:rPr>
            </w:pPr>
            <w:r w:rsidRPr="00A21091">
              <w:rPr>
                <w:rStyle w:val="FontStyle15"/>
                <w:sz w:val="20"/>
                <w:szCs w:val="20"/>
              </w:rPr>
              <w:t>Управление мотивацией участников онлайн-обучения в виртуальной среде</w:t>
            </w:r>
          </w:p>
        </w:tc>
        <w:tc>
          <w:tcPr>
            <w:tcW w:w="1871" w:type="dxa"/>
            <w:vMerge/>
          </w:tcPr>
          <w:p w:rsidR="0078654A" w:rsidRPr="00A21091" w:rsidRDefault="0078654A" w:rsidP="0078654A">
            <w:pPr>
              <w:pStyle w:val="Style5"/>
              <w:widowControl/>
              <w:spacing w:line="240" w:lineRule="auto"/>
              <w:jc w:val="left"/>
              <w:rPr>
                <w:rStyle w:val="FontStyle15"/>
                <w:sz w:val="20"/>
                <w:szCs w:val="20"/>
              </w:rPr>
            </w:pPr>
          </w:p>
        </w:tc>
      </w:tr>
      <w:tr w:rsidR="0078654A" w:rsidRPr="00A21091" w:rsidTr="0078654A">
        <w:tc>
          <w:tcPr>
            <w:tcW w:w="1843" w:type="dxa"/>
          </w:tcPr>
          <w:p w:rsidR="0078654A" w:rsidRPr="00A21091" w:rsidRDefault="0078654A" w:rsidP="0078654A">
            <w:pPr>
              <w:pStyle w:val="Style5"/>
              <w:widowControl/>
              <w:spacing w:line="240" w:lineRule="auto"/>
              <w:jc w:val="left"/>
              <w:rPr>
                <w:rStyle w:val="FontStyle15"/>
                <w:sz w:val="20"/>
                <w:szCs w:val="20"/>
              </w:rPr>
            </w:pPr>
          </w:p>
        </w:tc>
        <w:tc>
          <w:tcPr>
            <w:tcW w:w="959" w:type="dxa"/>
          </w:tcPr>
          <w:p w:rsidR="0078654A" w:rsidRPr="00A21091" w:rsidRDefault="0078654A" w:rsidP="0078654A">
            <w:pPr>
              <w:pStyle w:val="Style5"/>
              <w:widowControl/>
              <w:spacing w:line="240" w:lineRule="auto"/>
              <w:rPr>
                <w:rStyle w:val="FontStyle15"/>
                <w:sz w:val="20"/>
                <w:szCs w:val="20"/>
              </w:rPr>
            </w:pPr>
            <w:r w:rsidRPr="00A21091">
              <w:rPr>
                <w:rStyle w:val="FontStyle15"/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:rsidR="0078654A" w:rsidRPr="00A21091" w:rsidRDefault="0078654A" w:rsidP="0078654A">
            <w:pPr>
              <w:pStyle w:val="Style5"/>
              <w:widowControl/>
              <w:spacing w:line="240" w:lineRule="auto"/>
              <w:jc w:val="left"/>
              <w:rPr>
                <w:rStyle w:val="FontStyle15"/>
                <w:sz w:val="20"/>
                <w:szCs w:val="20"/>
              </w:rPr>
            </w:pPr>
            <w:r w:rsidRPr="00A21091">
              <w:rPr>
                <w:rStyle w:val="FontStyle15"/>
                <w:sz w:val="20"/>
                <w:szCs w:val="20"/>
              </w:rPr>
              <w:t>Организация проектной деятельности обучающихся в виртуальном пространстве</w:t>
            </w:r>
          </w:p>
        </w:tc>
        <w:tc>
          <w:tcPr>
            <w:tcW w:w="1871" w:type="dxa"/>
            <w:vMerge/>
          </w:tcPr>
          <w:p w:rsidR="0078654A" w:rsidRPr="00A21091" w:rsidRDefault="0078654A" w:rsidP="0078654A">
            <w:pPr>
              <w:pStyle w:val="Style5"/>
              <w:widowControl/>
              <w:spacing w:line="240" w:lineRule="auto"/>
              <w:jc w:val="left"/>
              <w:rPr>
                <w:rStyle w:val="FontStyle15"/>
                <w:sz w:val="20"/>
                <w:szCs w:val="20"/>
              </w:rPr>
            </w:pPr>
          </w:p>
        </w:tc>
      </w:tr>
      <w:tr w:rsidR="0078654A" w:rsidRPr="00A21091" w:rsidTr="0078654A">
        <w:tc>
          <w:tcPr>
            <w:tcW w:w="1843" w:type="dxa"/>
          </w:tcPr>
          <w:p w:rsidR="0078654A" w:rsidRPr="00A21091" w:rsidRDefault="0078654A" w:rsidP="0078654A">
            <w:pPr>
              <w:pStyle w:val="Style5"/>
              <w:widowControl/>
              <w:spacing w:line="240" w:lineRule="auto"/>
              <w:jc w:val="left"/>
              <w:rPr>
                <w:rStyle w:val="FontStyle15"/>
                <w:sz w:val="20"/>
                <w:szCs w:val="20"/>
              </w:rPr>
            </w:pPr>
          </w:p>
        </w:tc>
        <w:tc>
          <w:tcPr>
            <w:tcW w:w="959" w:type="dxa"/>
          </w:tcPr>
          <w:p w:rsidR="0078654A" w:rsidRPr="00A21091" w:rsidRDefault="0078654A" w:rsidP="0078654A">
            <w:pPr>
              <w:pStyle w:val="Style5"/>
              <w:widowControl/>
              <w:spacing w:line="240" w:lineRule="auto"/>
              <w:rPr>
                <w:rStyle w:val="FontStyle15"/>
                <w:sz w:val="20"/>
                <w:szCs w:val="20"/>
              </w:rPr>
            </w:pPr>
            <w:r w:rsidRPr="00A21091">
              <w:rPr>
                <w:rStyle w:val="FontStyle15"/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:rsidR="0078654A" w:rsidRPr="00A21091" w:rsidRDefault="0078654A" w:rsidP="0078654A">
            <w:pPr>
              <w:pStyle w:val="Style5"/>
              <w:widowControl/>
              <w:spacing w:line="240" w:lineRule="auto"/>
              <w:jc w:val="left"/>
              <w:rPr>
                <w:rStyle w:val="FontStyle15"/>
                <w:sz w:val="20"/>
                <w:szCs w:val="20"/>
              </w:rPr>
            </w:pPr>
            <w:r w:rsidRPr="00A21091">
              <w:rPr>
                <w:rStyle w:val="FontStyle15"/>
                <w:sz w:val="20"/>
                <w:szCs w:val="20"/>
              </w:rPr>
              <w:t>Использование инструментов электронной информационно-образовательной среды для повышения качества онлайн-обучения</w:t>
            </w:r>
          </w:p>
        </w:tc>
        <w:tc>
          <w:tcPr>
            <w:tcW w:w="1871" w:type="dxa"/>
            <w:vMerge/>
          </w:tcPr>
          <w:p w:rsidR="0078654A" w:rsidRPr="00A21091" w:rsidRDefault="0078654A" w:rsidP="0078654A">
            <w:pPr>
              <w:pStyle w:val="Style5"/>
              <w:widowControl/>
              <w:spacing w:line="240" w:lineRule="auto"/>
              <w:jc w:val="left"/>
              <w:rPr>
                <w:rStyle w:val="FontStyle15"/>
                <w:sz w:val="20"/>
                <w:szCs w:val="20"/>
              </w:rPr>
            </w:pPr>
          </w:p>
        </w:tc>
      </w:tr>
      <w:tr w:rsidR="003C088C" w:rsidRPr="00A21091" w:rsidTr="0078654A">
        <w:tc>
          <w:tcPr>
            <w:tcW w:w="1843" w:type="dxa"/>
          </w:tcPr>
          <w:p w:rsidR="003C088C" w:rsidRPr="00A21091" w:rsidRDefault="003C088C" w:rsidP="0078654A">
            <w:pPr>
              <w:pStyle w:val="Style5"/>
              <w:widowControl/>
              <w:spacing w:line="240" w:lineRule="auto"/>
              <w:jc w:val="left"/>
              <w:rPr>
                <w:rStyle w:val="FontStyle15"/>
                <w:sz w:val="20"/>
                <w:szCs w:val="20"/>
              </w:rPr>
            </w:pPr>
          </w:p>
        </w:tc>
        <w:tc>
          <w:tcPr>
            <w:tcW w:w="959" w:type="dxa"/>
          </w:tcPr>
          <w:p w:rsidR="003C088C" w:rsidRPr="00A21091" w:rsidRDefault="003C088C" w:rsidP="0078654A">
            <w:pPr>
              <w:pStyle w:val="Style5"/>
              <w:widowControl/>
              <w:spacing w:line="240" w:lineRule="auto"/>
              <w:rPr>
                <w:rStyle w:val="FontStyle15"/>
                <w:sz w:val="20"/>
                <w:szCs w:val="20"/>
              </w:rPr>
            </w:pPr>
            <w:r>
              <w:rPr>
                <w:rStyle w:val="FontStyle15"/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:rsidR="003C088C" w:rsidRPr="00A21091" w:rsidRDefault="00E2424F" w:rsidP="0078654A">
            <w:pPr>
              <w:pStyle w:val="Style5"/>
              <w:widowControl/>
              <w:spacing w:line="240" w:lineRule="auto"/>
              <w:jc w:val="left"/>
              <w:rPr>
                <w:rStyle w:val="FontStyle15"/>
                <w:sz w:val="20"/>
                <w:szCs w:val="20"/>
              </w:rPr>
            </w:pPr>
            <w:hyperlink r:id="rId10" w:history="1">
              <w:r w:rsidR="003C088C" w:rsidRPr="003C088C">
                <w:rPr>
                  <w:rStyle w:val="FontStyle15"/>
                  <w:sz w:val="20"/>
                  <w:szCs w:val="20"/>
                </w:rPr>
                <w:t>Подготовка обучающихся к прохождению мероприятий по оценке результатов онлайн-обучения</w:t>
              </w:r>
            </w:hyperlink>
          </w:p>
        </w:tc>
        <w:tc>
          <w:tcPr>
            <w:tcW w:w="1871" w:type="dxa"/>
            <w:vMerge/>
          </w:tcPr>
          <w:p w:rsidR="003C088C" w:rsidRPr="00A21091" w:rsidRDefault="003C088C" w:rsidP="0078654A">
            <w:pPr>
              <w:pStyle w:val="Style5"/>
              <w:widowControl/>
              <w:spacing w:line="240" w:lineRule="auto"/>
              <w:jc w:val="left"/>
              <w:rPr>
                <w:rStyle w:val="FontStyle15"/>
                <w:sz w:val="20"/>
                <w:szCs w:val="20"/>
              </w:rPr>
            </w:pPr>
          </w:p>
        </w:tc>
      </w:tr>
      <w:tr w:rsidR="0078654A" w:rsidRPr="00A21091" w:rsidTr="0078654A">
        <w:tc>
          <w:tcPr>
            <w:tcW w:w="1843" w:type="dxa"/>
          </w:tcPr>
          <w:p w:rsidR="0078654A" w:rsidRPr="00A21091" w:rsidRDefault="0078654A" w:rsidP="0078654A">
            <w:pPr>
              <w:pStyle w:val="Style5"/>
              <w:widowControl/>
              <w:spacing w:line="240" w:lineRule="auto"/>
              <w:jc w:val="left"/>
              <w:rPr>
                <w:rStyle w:val="FontStyle15"/>
                <w:sz w:val="20"/>
                <w:szCs w:val="20"/>
              </w:rPr>
            </w:pPr>
          </w:p>
        </w:tc>
        <w:tc>
          <w:tcPr>
            <w:tcW w:w="959" w:type="dxa"/>
          </w:tcPr>
          <w:p w:rsidR="0078654A" w:rsidRPr="00A21091" w:rsidRDefault="0078654A" w:rsidP="0078654A">
            <w:pPr>
              <w:pStyle w:val="Style5"/>
              <w:widowControl/>
              <w:spacing w:line="240" w:lineRule="auto"/>
              <w:rPr>
                <w:rStyle w:val="FontStyle15"/>
                <w:sz w:val="20"/>
                <w:szCs w:val="20"/>
              </w:rPr>
            </w:pPr>
            <w:r w:rsidRPr="00A21091">
              <w:rPr>
                <w:rStyle w:val="FontStyle15"/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:rsidR="0078654A" w:rsidRPr="00A21091" w:rsidRDefault="0078654A" w:rsidP="0078654A">
            <w:pPr>
              <w:pStyle w:val="Style5"/>
              <w:widowControl/>
              <w:spacing w:line="240" w:lineRule="auto"/>
              <w:jc w:val="left"/>
              <w:rPr>
                <w:rStyle w:val="FontStyle15"/>
                <w:sz w:val="20"/>
                <w:szCs w:val="20"/>
              </w:rPr>
            </w:pPr>
            <w:r w:rsidRPr="00A21091">
              <w:rPr>
                <w:rStyle w:val="FontStyle15"/>
                <w:sz w:val="20"/>
                <w:szCs w:val="20"/>
              </w:rPr>
              <w:t>Использование современных технологий и методик онлайн-обучения для организации эффективной работы обучающихся в виртуальном образовательном пространстве</w:t>
            </w:r>
          </w:p>
        </w:tc>
        <w:tc>
          <w:tcPr>
            <w:tcW w:w="1871" w:type="dxa"/>
            <w:vMerge/>
          </w:tcPr>
          <w:p w:rsidR="0078654A" w:rsidRPr="00A21091" w:rsidRDefault="0078654A" w:rsidP="0078654A">
            <w:pPr>
              <w:pStyle w:val="Style5"/>
              <w:widowControl/>
              <w:spacing w:line="240" w:lineRule="auto"/>
              <w:jc w:val="left"/>
              <w:rPr>
                <w:rStyle w:val="FontStyle15"/>
                <w:sz w:val="20"/>
                <w:szCs w:val="20"/>
              </w:rPr>
            </w:pPr>
          </w:p>
        </w:tc>
      </w:tr>
      <w:tr w:rsidR="0078654A" w:rsidRPr="00A21091" w:rsidTr="0078654A">
        <w:tc>
          <w:tcPr>
            <w:tcW w:w="1843" w:type="dxa"/>
          </w:tcPr>
          <w:p w:rsidR="0078654A" w:rsidRPr="00A21091" w:rsidRDefault="0078654A" w:rsidP="0078654A">
            <w:pPr>
              <w:pStyle w:val="Style5"/>
              <w:widowControl/>
              <w:spacing w:line="240" w:lineRule="auto"/>
              <w:jc w:val="left"/>
              <w:rPr>
                <w:rStyle w:val="FontStyle15"/>
                <w:sz w:val="20"/>
                <w:szCs w:val="20"/>
              </w:rPr>
            </w:pPr>
            <w:r w:rsidRPr="00A21091">
              <w:rPr>
                <w:rStyle w:val="FontStyle15"/>
                <w:sz w:val="20"/>
                <w:szCs w:val="20"/>
              </w:rPr>
              <w:t>Курсы повышения квалификации</w:t>
            </w:r>
          </w:p>
        </w:tc>
        <w:tc>
          <w:tcPr>
            <w:tcW w:w="959" w:type="dxa"/>
          </w:tcPr>
          <w:p w:rsidR="0078654A" w:rsidRPr="00A21091" w:rsidRDefault="0078654A" w:rsidP="0078654A">
            <w:pPr>
              <w:pStyle w:val="Style5"/>
              <w:widowControl/>
              <w:spacing w:line="240" w:lineRule="auto"/>
              <w:rPr>
                <w:rStyle w:val="FontStyle15"/>
                <w:sz w:val="20"/>
                <w:szCs w:val="20"/>
              </w:rPr>
            </w:pPr>
            <w:r>
              <w:rPr>
                <w:rStyle w:val="FontStyle15"/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:rsidR="0078654A" w:rsidRPr="00A21091" w:rsidRDefault="0078654A" w:rsidP="0078654A">
            <w:pPr>
              <w:pStyle w:val="Style5"/>
              <w:widowControl/>
              <w:spacing w:line="240" w:lineRule="auto"/>
              <w:jc w:val="left"/>
              <w:rPr>
                <w:rStyle w:val="FontStyle15"/>
                <w:sz w:val="20"/>
                <w:szCs w:val="20"/>
              </w:rPr>
            </w:pPr>
          </w:p>
        </w:tc>
        <w:tc>
          <w:tcPr>
            <w:tcW w:w="1871" w:type="dxa"/>
          </w:tcPr>
          <w:p w:rsidR="0078654A" w:rsidRPr="00A21091" w:rsidRDefault="0078654A" w:rsidP="0078654A">
            <w:pPr>
              <w:pStyle w:val="Style5"/>
              <w:widowControl/>
              <w:spacing w:line="240" w:lineRule="auto"/>
              <w:jc w:val="left"/>
              <w:rPr>
                <w:rStyle w:val="FontStyle15"/>
                <w:sz w:val="20"/>
                <w:szCs w:val="20"/>
              </w:rPr>
            </w:pPr>
          </w:p>
        </w:tc>
      </w:tr>
      <w:tr w:rsidR="0078654A" w:rsidRPr="00A21091" w:rsidTr="0078654A">
        <w:tc>
          <w:tcPr>
            <w:tcW w:w="1843" w:type="dxa"/>
          </w:tcPr>
          <w:p w:rsidR="0078654A" w:rsidRPr="00A21091" w:rsidRDefault="0078654A" w:rsidP="0078654A">
            <w:pPr>
              <w:pStyle w:val="Style5"/>
              <w:widowControl/>
              <w:spacing w:line="240" w:lineRule="auto"/>
              <w:jc w:val="left"/>
              <w:rPr>
                <w:rStyle w:val="FontStyle15"/>
                <w:sz w:val="20"/>
                <w:szCs w:val="20"/>
              </w:rPr>
            </w:pPr>
            <w:r w:rsidRPr="00A21091">
              <w:rPr>
                <w:rStyle w:val="FontStyle15"/>
                <w:sz w:val="20"/>
                <w:szCs w:val="20"/>
              </w:rPr>
              <w:t>Вебинары</w:t>
            </w:r>
          </w:p>
        </w:tc>
        <w:tc>
          <w:tcPr>
            <w:tcW w:w="959" w:type="dxa"/>
          </w:tcPr>
          <w:p w:rsidR="0078654A" w:rsidRPr="00A21091" w:rsidRDefault="0078654A" w:rsidP="0078654A">
            <w:pPr>
              <w:pStyle w:val="Style5"/>
              <w:widowControl/>
              <w:spacing w:line="240" w:lineRule="auto"/>
              <w:rPr>
                <w:rStyle w:val="FontStyle15"/>
                <w:sz w:val="20"/>
                <w:szCs w:val="20"/>
              </w:rPr>
            </w:pPr>
            <w:r w:rsidRPr="00A21091">
              <w:rPr>
                <w:rStyle w:val="FontStyle15"/>
                <w:sz w:val="20"/>
                <w:szCs w:val="20"/>
              </w:rPr>
              <w:t>6</w:t>
            </w:r>
          </w:p>
        </w:tc>
        <w:tc>
          <w:tcPr>
            <w:tcW w:w="5103" w:type="dxa"/>
          </w:tcPr>
          <w:p w:rsidR="0078654A" w:rsidRPr="00A21091" w:rsidRDefault="0078654A" w:rsidP="0078654A">
            <w:pPr>
              <w:pStyle w:val="Style5"/>
              <w:widowControl/>
              <w:spacing w:line="240" w:lineRule="auto"/>
              <w:jc w:val="left"/>
              <w:rPr>
                <w:rStyle w:val="FontStyle15"/>
                <w:sz w:val="20"/>
                <w:szCs w:val="20"/>
              </w:rPr>
            </w:pPr>
            <w:r w:rsidRPr="00A21091">
              <w:rPr>
                <w:rStyle w:val="FontStyle15"/>
                <w:sz w:val="20"/>
                <w:szCs w:val="20"/>
              </w:rPr>
              <w:t>ИКТ в образовании: инструменты и сценарии</w:t>
            </w:r>
          </w:p>
        </w:tc>
        <w:tc>
          <w:tcPr>
            <w:tcW w:w="1871" w:type="dxa"/>
          </w:tcPr>
          <w:p w:rsidR="0078654A" w:rsidRPr="00A21091" w:rsidRDefault="0078654A" w:rsidP="0078654A">
            <w:pPr>
              <w:pStyle w:val="Style5"/>
              <w:widowControl/>
              <w:spacing w:line="240" w:lineRule="auto"/>
              <w:jc w:val="left"/>
              <w:rPr>
                <w:rStyle w:val="FontStyle15"/>
                <w:sz w:val="20"/>
                <w:szCs w:val="20"/>
              </w:rPr>
            </w:pPr>
            <w:r w:rsidRPr="00A21091">
              <w:rPr>
                <w:rStyle w:val="FontStyle15"/>
                <w:sz w:val="20"/>
                <w:szCs w:val="20"/>
              </w:rPr>
              <w:t>Корпорация «Российский учебник»</w:t>
            </w:r>
          </w:p>
        </w:tc>
      </w:tr>
      <w:tr w:rsidR="0078654A" w:rsidRPr="00A21091" w:rsidTr="0078654A">
        <w:tc>
          <w:tcPr>
            <w:tcW w:w="1843" w:type="dxa"/>
          </w:tcPr>
          <w:p w:rsidR="0078654A" w:rsidRPr="00A21091" w:rsidRDefault="0078654A" w:rsidP="0078654A">
            <w:pPr>
              <w:pStyle w:val="Style5"/>
              <w:widowControl/>
              <w:spacing w:line="240" w:lineRule="auto"/>
              <w:jc w:val="left"/>
              <w:rPr>
                <w:rStyle w:val="FontStyle15"/>
                <w:sz w:val="20"/>
                <w:szCs w:val="20"/>
              </w:rPr>
            </w:pPr>
          </w:p>
        </w:tc>
        <w:tc>
          <w:tcPr>
            <w:tcW w:w="959" w:type="dxa"/>
          </w:tcPr>
          <w:p w:rsidR="0078654A" w:rsidRPr="00A21091" w:rsidRDefault="0078654A" w:rsidP="0078654A">
            <w:pPr>
              <w:pStyle w:val="Style5"/>
              <w:widowControl/>
              <w:spacing w:line="240" w:lineRule="auto"/>
              <w:rPr>
                <w:rStyle w:val="FontStyle15"/>
                <w:sz w:val="20"/>
                <w:szCs w:val="20"/>
              </w:rPr>
            </w:pPr>
            <w:r w:rsidRPr="00A21091">
              <w:rPr>
                <w:rStyle w:val="FontStyle15"/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:rsidR="0078654A" w:rsidRPr="00A21091" w:rsidRDefault="0078654A" w:rsidP="0078654A">
            <w:pPr>
              <w:pStyle w:val="Style5"/>
              <w:widowControl/>
              <w:spacing w:line="240" w:lineRule="auto"/>
              <w:jc w:val="left"/>
              <w:rPr>
                <w:rStyle w:val="FontStyle15"/>
                <w:sz w:val="20"/>
                <w:szCs w:val="20"/>
              </w:rPr>
            </w:pPr>
            <w:r w:rsidRPr="00A21091">
              <w:rPr>
                <w:rStyle w:val="FontStyle15"/>
                <w:sz w:val="20"/>
                <w:szCs w:val="20"/>
              </w:rPr>
              <w:t>Интерактивное видео: как создавать и использовать</w:t>
            </w:r>
          </w:p>
        </w:tc>
        <w:tc>
          <w:tcPr>
            <w:tcW w:w="1871" w:type="dxa"/>
          </w:tcPr>
          <w:p w:rsidR="0078654A" w:rsidRPr="00A21091" w:rsidRDefault="0078654A" w:rsidP="0078654A">
            <w:pPr>
              <w:pStyle w:val="Style5"/>
              <w:widowControl/>
              <w:spacing w:line="240" w:lineRule="auto"/>
              <w:jc w:val="left"/>
              <w:rPr>
                <w:rStyle w:val="FontStyle15"/>
                <w:sz w:val="20"/>
                <w:szCs w:val="20"/>
              </w:rPr>
            </w:pPr>
            <w:r w:rsidRPr="00A21091">
              <w:rPr>
                <w:rStyle w:val="FontStyle15"/>
                <w:sz w:val="20"/>
                <w:szCs w:val="20"/>
              </w:rPr>
              <w:t>«Университетская библиотека онлайн»</w:t>
            </w:r>
          </w:p>
        </w:tc>
      </w:tr>
      <w:tr w:rsidR="0078654A" w:rsidRPr="00A21091" w:rsidTr="0078654A">
        <w:tc>
          <w:tcPr>
            <w:tcW w:w="1843" w:type="dxa"/>
          </w:tcPr>
          <w:p w:rsidR="0078654A" w:rsidRPr="00A21091" w:rsidRDefault="0078654A" w:rsidP="0078654A">
            <w:pPr>
              <w:pStyle w:val="Style5"/>
              <w:widowControl/>
              <w:spacing w:line="240" w:lineRule="auto"/>
              <w:jc w:val="left"/>
              <w:rPr>
                <w:rStyle w:val="FontStyle15"/>
                <w:sz w:val="20"/>
                <w:szCs w:val="20"/>
              </w:rPr>
            </w:pPr>
          </w:p>
        </w:tc>
        <w:tc>
          <w:tcPr>
            <w:tcW w:w="959" w:type="dxa"/>
          </w:tcPr>
          <w:p w:rsidR="0078654A" w:rsidRPr="00A21091" w:rsidRDefault="0078654A" w:rsidP="0078654A">
            <w:pPr>
              <w:pStyle w:val="Style5"/>
              <w:widowControl/>
              <w:spacing w:line="240" w:lineRule="auto"/>
              <w:rPr>
                <w:rStyle w:val="FontStyle15"/>
                <w:sz w:val="20"/>
                <w:szCs w:val="20"/>
              </w:rPr>
            </w:pPr>
            <w:r w:rsidRPr="00A21091">
              <w:rPr>
                <w:rStyle w:val="FontStyle15"/>
                <w:sz w:val="20"/>
                <w:szCs w:val="20"/>
              </w:rPr>
              <w:t>3</w:t>
            </w:r>
          </w:p>
        </w:tc>
        <w:tc>
          <w:tcPr>
            <w:tcW w:w="5103" w:type="dxa"/>
          </w:tcPr>
          <w:p w:rsidR="0078654A" w:rsidRPr="00A21091" w:rsidRDefault="0078654A" w:rsidP="0078654A">
            <w:pPr>
              <w:pStyle w:val="Style5"/>
              <w:widowControl/>
              <w:spacing w:line="240" w:lineRule="auto"/>
              <w:jc w:val="left"/>
              <w:rPr>
                <w:rStyle w:val="FontStyle15"/>
                <w:sz w:val="20"/>
                <w:szCs w:val="20"/>
              </w:rPr>
            </w:pPr>
            <w:r w:rsidRPr="00A21091">
              <w:rPr>
                <w:rStyle w:val="FontStyle15"/>
                <w:sz w:val="20"/>
                <w:szCs w:val="20"/>
              </w:rPr>
              <w:t>Как активизировать внимание и память дистанционных учеников</w:t>
            </w:r>
          </w:p>
        </w:tc>
        <w:tc>
          <w:tcPr>
            <w:tcW w:w="1871" w:type="dxa"/>
          </w:tcPr>
          <w:p w:rsidR="0078654A" w:rsidRPr="00A21091" w:rsidRDefault="0078654A" w:rsidP="0078654A">
            <w:pPr>
              <w:pStyle w:val="Style5"/>
              <w:widowControl/>
              <w:spacing w:line="240" w:lineRule="auto"/>
              <w:jc w:val="left"/>
              <w:rPr>
                <w:rStyle w:val="FontStyle15"/>
                <w:sz w:val="20"/>
                <w:szCs w:val="20"/>
              </w:rPr>
            </w:pPr>
            <w:r w:rsidRPr="00A21091">
              <w:rPr>
                <w:rStyle w:val="FontStyle15"/>
                <w:sz w:val="20"/>
                <w:szCs w:val="20"/>
              </w:rPr>
              <w:t>Компания «РаКурс»</w:t>
            </w:r>
          </w:p>
        </w:tc>
      </w:tr>
      <w:tr w:rsidR="0078654A" w:rsidRPr="00A21091" w:rsidTr="0078654A">
        <w:tc>
          <w:tcPr>
            <w:tcW w:w="1843" w:type="dxa"/>
          </w:tcPr>
          <w:p w:rsidR="0078654A" w:rsidRPr="00A21091" w:rsidRDefault="0078654A" w:rsidP="0078654A">
            <w:pPr>
              <w:pStyle w:val="Style5"/>
              <w:widowControl/>
              <w:spacing w:line="240" w:lineRule="auto"/>
              <w:jc w:val="left"/>
              <w:rPr>
                <w:rStyle w:val="FontStyle15"/>
                <w:sz w:val="20"/>
                <w:szCs w:val="20"/>
              </w:rPr>
            </w:pPr>
            <w:r w:rsidRPr="00A21091">
              <w:rPr>
                <w:rStyle w:val="FontStyle15"/>
                <w:sz w:val="20"/>
                <w:szCs w:val="20"/>
              </w:rPr>
              <w:t>Онлайнконференции</w:t>
            </w:r>
          </w:p>
        </w:tc>
        <w:tc>
          <w:tcPr>
            <w:tcW w:w="959" w:type="dxa"/>
          </w:tcPr>
          <w:p w:rsidR="0078654A" w:rsidRPr="00A21091" w:rsidRDefault="0078654A" w:rsidP="0078654A">
            <w:pPr>
              <w:pStyle w:val="Style5"/>
              <w:widowControl/>
              <w:spacing w:line="240" w:lineRule="auto"/>
              <w:rPr>
                <w:rStyle w:val="FontStyle15"/>
                <w:sz w:val="20"/>
                <w:szCs w:val="20"/>
              </w:rPr>
            </w:pPr>
            <w:r w:rsidRPr="00A21091">
              <w:rPr>
                <w:rStyle w:val="FontStyle15"/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:rsidR="0078654A" w:rsidRPr="00A21091" w:rsidRDefault="0078654A" w:rsidP="0078654A">
            <w:pPr>
              <w:pStyle w:val="Style5"/>
              <w:widowControl/>
              <w:spacing w:line="240" w:lineRule="auto"/>
              <w:jc w:val="left"/>
              <w:rPr>
                <w:rStyle w:val="FontStyle15"/>
                <w:sz w:val="20"/>
                <w:szCs w:val="20"/>
              </w:rPr>
            </w:pPr>
            <w:r w:rsidRPr="00A21091">
              <w:rPr>
                <w:rStyle w:val="FontStyle15"/>
                <w:sz w:val="20"/>
                <w:szCs w:val="20"/>
              </w:rPr>
              <w:t xml:space="preserve">О новых технологиях в обучении </w:t>
            </w:r>
            <w:r w:rsidRPr="00A21091">
              <w:rPr>
                <w:rStyle w:val="FontStyle15"/>
                <w:sz w:val="20"/>
                <w:szCs w:val="20"/>
                <w:lang w:val="en-US"/>
              </w:rPr>
              <w:t>EdTech</w:t>
            </w:r>
            <w:r w:rsidRPr="00A21091">
              <w:rPr>
                <w:rStyle w:val="FontStyle15"/>
                <w:sz w:val="20"/>
                <w:szCs w:val="20"/>
              </w:rPr>
              <w:t xml:space="preserve"> </w:t>
            </w:r>
            <w:r w:rsidRPr="00A21091">
              <w:rPr>
                <w:rStyle w:val="FontStyle15"/>
                <w:sz w:val="20"/>
                <w:szCs w:val="20"/>
                <w:lang w:val="en-US"/>
              </w:rPr>
              <w:t>Space</w:t>
            </w:r>
            <w:r w:rsidRPr="00A21091">
              <w:rPr>
                <w:rStyle w:val="FontStyle15"/>
                <w:sz w:val="20"/>
                <w:szCs w:val="20"/>
              </w:rPr>
              <w:t xml:space="preserve"> 2017</w:t>
            </w:r>
          </w:p>
        </w:tc>
        <w:tc>
          <w:tcPr>
            <w:tcW w:w="1871" w:type="dxa"/>
          </w:tcPr>
          <w:p w:rsidR="0078654A" w:rsidRPr="00A21091" w:rsidRDefault="0078654A" w:rsidP="0078654A">
            <w:pPr>
              <w:pStyle w:val="Style5"/>
              <w:widowControl/>
              <w:spacing w:line="240" w:lineRule="auto"/>
              <w:jc w:val="left"/>
              <w:rPr>
                <w:rStyle w:val="FontStyle15"/>
                <w:sz w:val="20"/>
                <w:szCs w:val="20"/>
              </w:rPr>
            </w:pPr>
            <w:r w:rsidRPr="00A21091">
              <w:rPr>
                <w:rStyle w:val="FontStyle15"/>
                <w:sz w:val="20"/>
                <w:szCs w:val="20"/>
              </w:rPr>
              <w:t>ООО «Вебинары»</w:t>
            </w:r>
          </w:p>
        </w:tc>
      </w:tr>
      <w:tr w:rsidR="0078654A" w:rsidRPr="00A21091" w:rsidTr="0078654A">
        <w:tc>
          <w:tcPr>
            <w:tcW w:w="1843" w:type="dxa"/>
          </w:tcPr>
          <w:p w:rsidR="0078654A" w:rsidRPr="00A21091" w:rsidRDefault="0078654A" w:rsidP="0078654A">
            <w:pPr>
              <w:pStyle w:val="Style5"/>
              <w:widowControl/>
              <w:spacing w:line="240" w:lineRule="auto"/>
              <w:jc w:val="left"/>
              <w:rPr>
                <w:rStyle w:val="FontStyle15"/>
                <w:sz w:val="20"/>
                <w:szCs w:val="20"/>
              </w:rPr>
            </w:pPr>
          </w:p>
        </w:tc>
        <w:tc>
          <w:tcPr>
            <w:tcW w:w="959" w:type="dxa"/>
          </w:tcPr>
          <w:p w:rsidR="0078654A" w:rsidRPr="00A21091" w:rsidRDefault="0078654A" w:rsidP="0078654A">
            <w:pPr>
              <w:pStyle w:val="Style5"/>
              <w:widowControl/>
              <w:spacing w:line="240" w:lineRule="auto"/>
              <w:rPr>
                <w:rStyle w:val="FontStyle15"/>
                <w:sz w:val="20"/>
                <w:szCs w:val="20"/>
              </w:rPr>
            </w:pPr>
            <w:r w:rsidRPr="00A21091">
              <w:rPr>
                <w:rStyle w:val="FontStyle15"/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:rsidR="0078654A" w:rsidRPr="00A21091" w:rsidRDefault="0078654A" w:rsidP="003C088C">
            <w:pPr>
              <w:pStyle w:val="Style5"/>
              <w:widowControl/>
              <w:spacing w:line="240" w:lineRule="auto"/>
              <w:jc w:val="left"/>
              <w:rPr>
                <w:rStyle w:val="FontStyle15"/>
                <w:sz w:val="20"/>
                <w:szCs w:val="20"/>
              </w:rPr>
            </w:pPr>
            <w:r w:rsidRPr="00A21091">
              <w:rPr>
                <w:rStyle w:val="FontStyle15"/>
                <w:sz w:val="20"/>
                <w:szCs w:val="20"/>
              </w:rPr>
              <w:t>Цифра: инвестиции в педагога</w:t>
            </w:r>
          </w:p>
        </w:tc>
        <w:tc>
          <w:tcPr>
            <w:tcW w:w="1871" w:type="dxa"/>
          </w:tcPr>
          <w:p w:rsidR="0078654A" w:rsidRPr="00A21091" w:rsidRDefault="0078654A" w:rsidP="0078654A">
            <w:pPr>
              <w:pStyle w:val="Style5"/>
              <w:widowControl/>
              <w:spacing w:line="240" w:lineRule="auto"/>
              <w:jc w:val="left"/>
              <w:rPr>
                <w:rStyle w:val="FontStyle15"/>
                <w:sz w:val="20"/>
                <w:szCs w:val="20"/>
              </w:rPr>
            </w:pPr>
            <w:r w:rsidRPr="00A21091">
              <w:rPr>
                <w:rStyle w:val="FontStyle15"/>
                <w:sz w:val="20"/>
                <w:szCs w:val="20"/>
              </w:rPr>
              <w:t>Корпорация «Российский учебник»</w:t>
            </w:r>
          </w:p>
        </w:tc>
      </w:tr>
      <w:tr w:rsidR="0078654A" w:rsidRPr="00A21091" w:rsidTr="0078654A">
        <w:tc>
          <w:tcPr>
            <w:tcW w:w="1843" w:type="dxa"/>
          </w:tcPr>
          <w:p w:rsidR="0078654A" w:rsidRPr="00A21091" w:rsidRDefault="0078654A" w:rsidP="0078654A">
            <w:pPr>
              <w:pStyle w:val="Style5"/>
              <w:widowControl/>
              <w:spacing w:line="240" w:lineRule="auto"/>
              <w:jc w:val="left"/>
              <w:rPr>
                <w:rStyle w:val="FontStyle15"/>
                <w:sz w:val="20"/>
                <w:szCs w:val="20"/>
              </w:rPr>
            </w:pPr>
            <w:r w:rsidRPr="00A21091">
              <w:rPr>
                <w:rStyle w:val="FontStyle15"/>
                <w:sz w:val="20"/>
                <w:szCs w:val="20"/>
              </w:rPr>
              <w:t>Онлайнсеминары</w:t>
            </w:r>
          </w:p>
        </w:tc>
        <w:tc>
          <w:tcPr>
            <w:tcW w:w="959" w:type="dxa"/>
          </w:tcPr>
          <w:p w:rsidR="0078654A" w:rsidRPr="00A21091" w:rsidRDefault="0078654A" w:rsidP="0078654A">
            <w:pPr>
              <w:pStyle w:val="Style5"/>
              <w:widowControl/>
              <w:spacing w:line="240" w:lineRule="auto"/>
              <w:rPr>
                <w:rStyle w:val="FontStyle15"/>
                <w:sz w:val="20"/>
                <w:szCs w:val="20"/>
              </w:rPr>
            </w:pPr>
            <w:r w:rsidRPr="00A21091">
              <w:rPr>
                <w:rStyle w:val="FontStyle15"/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:rsidR="0078654A" w:rsidRPr="00A21091" w:rsidRDefault="0078654A" w:rsidP="003C088C">
            <w:pPr>
              <w:pStyle w:val="Style5"/>
              <w:widowControl/>
              <w:spacing w:line="240" w:lineRule="auto"/>
              <w:jc w:val="left"/>
              <w:rPr>
                <w:rStyle w:val="FontStyle15"/>
                <w:sz w:val="20"/>
                <w:szCs w:val="20"/>
              </w:rPr>
            </w:pPr>
            <w:r w:rsidRPr="00A21091">
              <w:rPr>
                <w:rStyle w:val="FontStyle15"/>
                <w:sz w:val="20"/>
                <w:szCs w:val="20"/>
              </w:rPr>
              <w:t>Педагогические аспекты дистанционного обучения. Тренды, перспективы, технологии</w:t>
            </w:r>
          </w:p>
        </w:tc>
        <w:tc>
          <w:tcPr>
            <w:tcW w:w="1871" w:type="dxa"/>
          </w:tcPr>
          <w:p w:rsidR="0078654A" w:rsidRPr="00A21091" w:rsidRDefault="0078654A" w:rsidP="0078654A">
            <w:pPr>
              <w:pStyle w:val="Style5"/>
              <w:widowControl/>
              <w:spacing w:line="240" w:lineRule="auto"/>
              <w:jc w:val="left"/>
              <w:rPr>
                <w:rStyle w:val="FontStyle15"/>
                <w:sz w:val="20"/>
                <w:szCs w:val="20"/>
              </w:rPr>
            </w:pPr>
            <w:r w:rsidRPr="00A21091">
              <w:rPr>
                <w:rStyle w:val="FontStyle15"/>
                <w:sz w:val="20"/>
                <w:szCs w:val="20"/>
              </w:rPr>
              <w:t>ООО «4Портфолио»</w:t>
            </w:r>
          </w:p>
        </w:tc>
      </w:tr>
      <w:tr w:rsidR="003C088C" w:rsidRPr="00A21091" w:rsidTr="0078654A">
        <w:tc>
          <w:tcPr>
            <w:tcW w:w="1843" w:type="dxa"/>
          </w:tcPr>
          <w:p w:rsidR="003C088C" w:rsidRPr="00A21091" w:rsidRDefault="003C088C" w:rsidP="0078654A">
            <w:pPr>
              <w:pStyle w:val="Style5"/>
              <w:widowControl/>
              <w:spacing w:line="240" w:lineRule="auto"/>
              <w:jc w:val="left"/>
              <w:rPr>
                <w:rStyle w:val="FontStyle15"/>
                <w:sz w:val="20"/>
                <w:szCs w:val="20"/>
              </w:rPr>
            </w:pPr>
          </w:p>
        </w:tc>
        <w:tc>
          <w:tcPr>
            <w:tcW w:w="959" w:type="dxa"/>
          </w:tcPr>
          <w:p w:rsidR="003C088C" w:rsidRPr="00A21091" w:rsidRDefault="003C088C" w:rsidP="0078654A">
            <w:pPr>
              <w:pStyle w:val="Style5"/>
              <w:widowControl/>
              <w:spacing w:line="240" w:lineRule="auto"/>
              <w:rPr>
                <w:rStyle w:val="FontStyle15"/>
                <w:sz w:val="20"/>
                <w:szCs w:val="20"/>
              </w:rPr>
            </w:pPr>
            <w:r>
              <w:rPr>
                <w:rStyle w:val="FontStyle15"/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:rsidR="003C088C" w:rsidRPr="00A21091" w:rsidRDefault="003C088C" w:rsidP="003C088C">
            <w:pPr>
              <w:pStyle w:val="af4"/>
              <w:rPr>
                <w:rStyle w:val="FontStyle15"/>
                <w:sz w:val="20"/>
                <w:szCs w:val="20"/>
              </w:rPr>
            </w:pPr>
            <w:r w:rsidRPr="003C088C">
              <w:rPr>
                <w:rStyle w:val="FontStyle15"/>
                <w:rFonts w:eastAsiaTheme="minorEastAsia"/>
                <w:sz w:val="20"/>
                <w:szCs w:val="20"/>
                <w:lang w:eastAsia="ru-RU"/>
              </w:rPr>
              <w:t>Механизм расчета оплаты</w:t>
            </w:r>
            <w:r w:rsidRPr="003C088C">
              <w:rPr>
                <w:rStyle w:val="FontStyle15"/>
                <w:sz w:val="20"/>
                <w:szCs w:val="20"/>
              </w:rPr>
              <w:t xml:space="preserve"> труда разработчика дистанционного курса</w:t>
            </w:r>
          </w:p>
        </w:tc>
        <w:tc>
          <w:tcPr>
            <w:tcW w:w="1871" w:type="dxa"/>
          </w:tcPr>
          <w:p w:rsidR="003C088C" w:rsidRPr="00A21091" w:rsidRDefault="003C088C" w:rsidP="0078654A">
            <w:pPr>
              <w:pStyle w:val="Style5"/>
              <w:widowControl/>
              <w:spacing w:line="240" w:lineRule="auto"/>
              <w:jc w:val="left"/>
              <w:rPr>
                <w:rStyle w:val="FontStyle15"/>
                <w:sz w:val="20"/>
                <w:szCs w:val="20"/>
              </w:rPr>
            </w:pPr>
            <w:r w:rsidRPr="00A21091">
              <w:rPr>
                <w:rStyle w:val="FontStyle15"/>
                <w:sz w:val="20"/>
                <w:szCs w:val="20"/>
              </w:rPr>
              <w:t>ООО «4Портфолио»</w:t>
            </w:r>
          </w:p>
        </w:tc>
      </w:tr>
    </w:tbl>
    <w:p w:rsidR="0078654A" w:rsidRDefault="0078654A" w:rsidP="0078654A">
      <w:pPr>
        <w:pStyle w:val="Style5"/>
        <w:widowControl/>
        <w:spacing w:line="240" w:lineRule="auto"/>
        <w:ind w:firstLine="567"/>
        <w:jc w:val="both"/>
        <w:rPr>
          <w:bCs/>
          <w:sz w:val="20"/>
          <w:szCs w:val="20"/>
        </w:rPr>
      </w:pPr>
    </w:p>
    <w:p w:rsidR="0078654A" w:rsidRPr="00A2352E" w:rsidRDefault="0078654A" w:rsidP="0078654A">
      <w:pPr>
        <w:ind w:firstLine="567"/>
        <w:jc w:val="both"/>
        <w:rPr>
          <w:rStyle w:val="FontStyle15"/>
        </w:rPr>
      </w:pPr>
      <w:r>
        <w:rPr>
          <w:rStyle w:val="FontStyle15"/>
        </w:rPr>
        <w:t xml:space="preserve">Публикация материалов </w:t>
      </w:r>
      <w:r w:rsidRPr="00A2352E">
        <w:rPr>
          <w:rStyle w:val="FontStyle15"/>
        </w:rPr>
        <w:t>по теме инновационной деятельности:</w:t>
      </w:r>
      <w:r>
        <w:rPr>
          <w:rStyle w:val="FontStyle15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3186"/>
        <w:gridCol w:w="1971"/>
        <w:gridCol w:w="2699"/>
        <w:gridCol w:w="1715"/>
      </w:tblGrid>
      <w:tr w:rsidR="0078654A" w:rsidRPr="00A2352E" w:rsidTr="0078654A">
        <w:tc>
          <w:tcPr>
            <w:tcW w:w="3186" w:type="dxa"/>
          </w:tcPr>
          <w:p w:rsidR="0078654A" w:rsidRPr="00A2352E" w:rsidRDefault="0078654A" w:rsidP="0078654A">
            <w:pPr>
              <w:jc w:val="center"/>
              <w:rPr>
                <w:rStyle w:val="FontStyle15"/>
                <w:b/>
                <w:sz w:val="20"/>
                <w:szCs w:val="20"/>
              </w:rPr>
            </w:pPr>
            <w:r>
              <w:rPr>
                <w:rStyle w:val="FontStyle15"/>
                <w:b/>
                <w:sz w:val="20"/>
                <w:szCs w:val="20"/>
              </w:rPr>
              <w:t>Название с</w:t>
            </w:r>
            <w:r w:rsidRPr="00A2352E">
              <w:rPr>
                <w:rStyle w:val="FontStyle15"/>
                <w:b/>
                <w:sz w:val="20"/>
                <w:szCs w:val="20"/>
              </w:rPr>
              <w:t>борник</w:t>
            </w:r>
            <w:r>
              <w:rPr>
                <w:rStyle w:val="FontStyle15"/>
                <w:b/>
                <w:sz w:val="20"/>
                <w:szCs w:val="20"/>
              </w:rPr>
              <w:t>а</w:t>
            </w:r>
          </w:p>
        </w:tc>
        <w:tc>
          <w:tcPr>
            <w:tcW w:w="2045" w:type="dxa"/>
          </w:tcPr>
          <w:p w:rsidR="0078654A" w:rsidRPr="00A2352E" w:rsidRDefault="0078654A" w:rsidP="0078654A">
            <w:pPr>
              <w:jc w:val="center"/>
              <w:rPr>
                <w:rStyle w:val="FontStyle15"/>
                <w:b/>
                <w:sz w:val="20"/>
                <w:szCs w:val="20"/>
              </w:rPr>
            </w:pPr>
            <w:r w:rsidRPr="00A2352E">
              <w:rPr>
                <w:rStyle w:val="FontStyle15"/>
                <w:b/>
                <w:sz w:val="20"/>
                <w:szCs w:val="20"/>
              </w:rPr>
              <w:t>Организатор</w:t>
            </w:r>
          </w:p>
        </w:tc>
        <w:tc>
          <w:tcPr>
            <w:tcW w:w="2860" w:type="dxa"/>
          </w:tcPr>
          <w:p w:rsidR="0078654A" w:rsidRPr="00A2352E" w:rsidRDefault="0078654A" w:rsidP="0078654A">
            <w:pPr>
              <w:jc w:val="center"/>
              <w:rPr>
                <w:rStyle w:val="FontStyle15"/>
                <w:b/>
                <w:sz w:val="20"/>
                <w:szCs w:val="20"/>
              </w:rPr>
            </w:pPr>
            <w:r w:rsidRPr="00A2352E">
              <w:rPr>
                <w:rStyle w:val="FontStyle15"/>
                <w:b/>
                <w:sz w:val="20"/>
                <w:szCs w:val="20"/>
              </w:rPr>
              <w:t>Название статьи</w:t>
            </w:r>
          </w:p>
        </w:tc>
        <w:tc>
          <w:tcPr>
            <w:tcW w:w="1762" w:type="dxa"/>
          </w:tcPr>
          <w:p w:rsidR="0078654A" w:rsidRPr="00A2352E" w:rsidRDefault="0078654A" w:rsidP="0078654A">
            <w:pPr>
              <w:jc w:val="center"/>
              <w:rPr>
                <w:rStyle w:val="FontStyle15"/>
                <w:b/>
                <w:sz w:val="20"/>
                <w:szCs w:val="20"/>
              </w:rPr>
            </w:pPr>
            <w:r w:rsidRPr="00A2352E">
              <w:rPr>
                <w:rStyle w:val="FontStyle15"/>
                <w:b/>
                <w:sz w:val="20"/>
                <w:szCs w:val="20"/>
              </w:rPr>
              <w:t>ФИО преподавателя</w:t>
            </w:r>
          </w:p>
        </w:tc>
      </w:tr>
      <w:tr w:rsidR="0078654A" w:rsidRPr="00A2352E" w:rsidTr="0078654A">
        <w:tc>
          <w:tcPr>
            <w:tcW w:w="3186" w:type="dxa"/>
          </w:tcPr>
          <w:p w:rsidR="0078654A" w:rsidRPr="00A2352E" w:rsidRDefault="0078654A" w:rsidP="0078654A">
            <w:pPr>
              <w:overflowPunct w:val="0"/>
              <w:ind w:left="7"/>
              <w:jc w:val="both"/>
              <w:rPr>
                <w:rStyle w:val="FontStyle15"/>
                <w:sz w:val="20"/>
                <w:szCs w:val="20"/>
              </w:rPr>
            </w:pPr>
            <w:r w:rsidRPr="00A2352E">
              <w:rPr>
                <w:rStyle w:val="FontStyle15"/>
                <w:sz w:val="20"/>
                <w:szCs w:val="20"/>
              </w:rPr>
              <w:t xml:space="preserve">Создание единого информационно-образовательного </w:t>
            </w:r>
            <w:r w:rsidRPr="00A2352E">
              <w:rPr>
                <w:rStyle w:val="FontStyle15"/>
                <w:sz w:val="20"/>
                <w:szCs w:val="20"/>
              </w:rPr>
              <w:lastRenderedPageBreak/>
              <w:t>пространства в рамках реализации ФГОС</w:t>
            </w:r>
          </w:p>
        </w:tc>
        <w:tc>
          <w:tcPr>
            <w:tcW w:w="2045" w:type="dxa"/>
          </w:tcPr>
          <w:p w:rsidR="0078654A" w:rsidRDefault="0078654A" w:rsidP="0078654A">
            <w:pPr>
              <w:overflowPunct w:val="0"/>
              <w:ind w:left="7"/>
              <w:jc w:val="both"/>
              <w:rPr>
                <w:rStyle w:val="FontStyle15"/>
                <w:sz w:val="20"/>
                <w:szCs w:val="20"/>
              </w:rPr>
            </w:pPr>
            <w:r>
              <w:rPr>
                <w:rStyle w:val="FontStyle15"/>
                <w:sz w:val="20"/>
                <w:szCs w:val="20"/>
              </w:rPr>
              <w:lastRenderedPageBreak/>
              <w:t>АО «Издательство «Просвещение»</w:t>
            </w:r>
          </w:p>
          <w:p w:rsidR="0078654A" w:rsidRPr="00A2352E" w:rsidRDefault="0078654A" w:rsidP="0078654A">
            <w:pPr>
              <w:overflowPunct w:val="0"/>
              <w:jc w:val="both"/>
              <w:rPr>
                <w:rStyle w:val="FontStyle15"/>
                <w:sz w:val="20"/>
                <w:szCs w:val="20"/>
              </w:rPr>
            </w:pPr>
            <w:r w:rsidRPr="00A2352E">
              <w:rPr>
                <w:rStyle w:val="FontStyle15"/>
                <w:sz w:val="20"/>
                <w:szCs w:val="20"/>
              </w:rPr>
              <w:lastRenderedPageBreak/>
              <w:t>ОГАОУ ДПО «Белгородский институт развития образования».</w:t>
            </w:r>
          </w:p>
          <w:p w:rsidR="0078654A" w:rsidRPr="00A2352E" w:rsidRDefault="0078654A" w:rsidP="0078654A">
            <w:pPr>
              <w:rPr>
                <w:rStyle w:val="FontStyle15"/>
                <w:sz w:val="20"/>
                <w:szCs w:val="20"/>
              </w:rPr>
            </w:pPr>
          </w:p>
        </w:tc>
        <w:tc>
          <w:tcPr>
            <w:tcW w:w="2860" w:type="dxa"/>
          </w:tcPr>
          <w:p w:rsidR="0078654A" w:rsidRPr="00A2352E" w:rsidRDefault="0078654A" w:rsidP="0078654A">
            <w:pPr>
              <w:rPr>
                <w:rStyle w:val="FontStyle15"/>
                <w:sz w:val="20"/>
                <w:szCs w:val="20"/>
              </w:rPr>
            </w:pPr>
            <w:r w:rsidRPr="00A2352E">
              <w:rPr>
                <w:rStyle w:val="FontStyle15"/>
                <w:sz w:val="20"/>
                <w:szCs w:val="20"/>
              </w:rPr>
              <w:lastRenderedPageBreak/>
              <w:t xml:space="preserve">Модель инновационной образовательной </w:t>
            </w:r>
            <w:r w:rsidRPr="00A2352E">
              <w:rPr>
                <w:rStyle w:val="FontStyle15"/>
                <w:sz w:val="20"/>
                <w:szCs w:val="20"/>
              </w:rPr>
              <w:lastRenderedPageBreak/>
              <w:t>деятельности по проектированию и внедрению электронной среды для дистанционного обучения конкурентоспособного специалиста.</w:t>
            </w:r>
          </w:p>
        </w:tc>
        <w:tc>
          <w:tcPr>
            <w:tcW w:w="1762" w:type="dxa"/>
          </w:tcPr>
          <w:p w:rsidR="0078654A" w:rsidRPr="00A2352E" w:rsidRDefault="0078654A" w:rsidP="0078654A">
            <w:pPr>
              <w:jc w:val="both"/>
              <w:rPr>
                <w:rStyle w:val="FontStyle15"/>
                <w:sz w:val="20"/>
                <w:szCs w:val="20"/>
              </w:rPr>
            </w:pPr>
            <w:r>
              <w:rPr>
                <w:rStyle w:val="FontStyle15"/>
                <w:sz w:val="20"/>
                <w:szCs w:val="20"/>
              </w:rPr>
              <w:lastRenderedPageBreak/>
              <w:t>Шувалова Л.В., Лукьянова Е.П.</w:t>
            </w:r>
          </w:p>
        </w:tc>
      </w:tr>
      <w:tr w:rsidR="0078654A" w:rsidRPr="00A2352E" w:rsidTr="0078654A">
        <w:tc>
          <w:tcPr>
            <w:tcW w:w="3186" w:type="dxa"/>
            <w:vMerge w:val="restart"/>
          </w:tcPr>
          <w:p w:rsidR="0078654A" w:rsidRPr="00A2352E" w:rsidRDefault="0078654A" w:rsidP="0078654A">
            <w:pPr>
              <w:rPr>
                <w:rStyle w:val="FontStyle15"/>
                <w:sz w:val="20"/>
                <w:szCs w:val="20"/>
              </w:rPr>
            </w:pPr>
            <w:r w:rsidRPr="00A2352E">
              <w:rPr>
                <w:rStyle w:val="FontStyle15"/>
                <w:sz w:val="20"/>
                <w:szCs w:val="20"/>
              </w:rPr>
              <w:lastRenderedPageBreak/>
              <w:t>Инновационные технологии в профессиональном образовании</w:t>
            </w:r>
          </w:p>
        </w:tc>
        <w:tc>
          <w:tcPr>
            <w:tcW w:w="2045" w:type="dxa"/>
            <w:vMerge w:val="restart"/>
          </w:tcPr>
          <w:p w:rsidR="0078654A" w:rsidRPr="00A2352E" w:rsidRDefault="0078654A" w:rsidP="0078654A">
            <w:pPr>
              <w:jc w:val="both"/>
              <w:rPr>
                <w:rStyle w:val="FontStyle15"/>
                <w:sz w:val="20"/>
                <w:szCs w:val="20"/>
              </w:rPr>
            </w:pPr>
            <w:r w:rsidRPr="00A2352E">
              <w:rPr>
                <w:rStyle w:val="FontStyle15"/>
                <w:sz w:val="20"/>
                <w:szCs w:val="20"/>
              </w:rPr>
              <w:t>ГАУ ДПО</w:t>
            </w:r>
            <w:r w:rsidRPr="002C4C98">
              <w:rPr>
                <w:b/>
              </w:rPr>
              <w:t xml:space="preserve"> </w:t>
            </w:r>
            <w:r>
              <w:rPr>
                <w:b/>
              </w:rPr>
              <w:t>«</w:t>
            </w:r>
            <w:r w:rsidRPr="00A2352E">
              <w:rPr>
                <w:rStyle w:val="FontStyle15"/>
                <w:sz w:val="20"/>
                <w:szCs w:val="20"/>
              </w:rPr>
              <w:t>Волгоградская государственная академия последипломного образования</w:t>
            </w:r>
            <w:r>
              <w:rPr>
                <w:rStyle w:val="FontStyle15"/>
                <w:sz w:val="20"/>
                <w:szCs w:val="20"/>
              </w:rPr>
              <w:t>»</w:t>
            </w:r>
          </w:p>
        </w:tc>
        <w:tc>
          <w:tcPr>
            <w:tcW w:w="2860" w:type="dxa"/>
          </w:tcPr>
          <w:p w:rsidR="0078654A" w:rsidRPr="00A2352E" w:rsidRDefault="0078654A" w:rsidP="0078654A">
            <w:pPr>
              <w:overflowPunct w:val="0"/>
              <w:ind w:left="7"/>
              <w:jc w:val="both"/>
              <w:rPr>
                <w:rStyle w:val="FontStyle15"/>
                <w:sz w:val="20"/>
                <w:szCs w:val="20"/>
              </w:rPr>
            </w:pPr>
            <w:r w:rsidRPr="00A2352E">
              <w:rPr>
                <w:rStyle w:val="FontStyle15"/>
                <w:sz w:val="20"/>
                <w:szCs w:val="20"/>
              </w:rPr>
              <w:t>Организация инновационной деятельности в Г</w:t>
            </w:r>
            <w:r>
              <w:rPr>
                <w:rStyle w:val="FontStyle15"/>
                <w:sz w:val="20"/>
                <w:szCs w:val="20"/>
              </w:rPr>
              <w:t xml:space="preserve">БПОУ РХ </w:t>
            </w:r>
            <w:r w:rsidRPr="00A2352E">
              <w:rPr>
                <w:rStyle w:val="FontStyle15"/>
                <w:sz w:val="20"/>
                <w:szCs w:val="20"/>
              </w:rPr>
              <w:t>«Хакасский политехнический колледж</w:t>
            </w:r>
            <w:r w:rsidRPr="005A24D1">
              <w:t>»</w:t>
            </w:r>
          </w:p>
        </w:tc>
        <w:tc>
          <w:tcPr>
            <w:tcW w:w="1762" w:type="dxa"/>
          </w:tcPr>
          <w:p w:rsidR="0078654A" w:rsidRPr="00A2352E" w:rsidRDefault="0078654A" w:rsidP="0078654A">
            <w:pPr>
              <w:jc w:val="both"/>
              <w:rPr>
                <w:rStyle w:val="FontStyle15"/>
                <w:sz w:val="20"/>
                <w:szCs w:val="20"/>
              </w:rPr>
            </w:pPr>
            <w:r>
              <w:rPr>
                <w:rStyle w:val="FontStyle15"/>
                <w:sz w:val="20"/>
                <w:szCs w:val="20"/>
              </w:rPr>
              <w:t>Шувалова Л.В., Лукьянова Е.П.</w:t>
            </w:r>
          </w:p>
        </w:tc>
      </w:tr>
      <w:tr w:rsidR="0078654A" w:rsidRPr="00A2352E" w:rsidTr="0078654A">
        <w:tc>
          <w:tcPr>
            <w:tcW w:w="3186" w:type="dxa"/>
            <w:vMerge/>
          </w:tcPr>
          <w:p w:rsidR="0078654A" w:rsidRPr="00A2352E" w:rsidRDefault="0078654A" w:rsidP="0078654A">
            <w:pPr>
              <w:jc w:val="both"/>
              <w:rPr>
                <w:rStyle w:val="FontStyle15"/>
                <w:sz w:val="20"/>
                <w:szCs w:val="20"/>
              </w:rPr>
            </w:pPr>
          </w:p>
        </w:tc>
        <w:tc>
          <w:tcPr>
            <w:tcW w:w="2045" w:type="dxa"/>
            <w:vMerge/>
          </w:tcPr>
          <w:p w:rsidR="0078654A" w:rsidRPr="00A2352E" w:rsidRDefault="0078654A" w:rsidP="0078654A">
            <w:pPr>
              <w:jc w:val="both"/>
              <w:rPr>
                <w:rStyle w:val="FontStyle15"/>
                <w:sz w:val="20"/>
                <w:szCs w:val="20"/>
              </w:rPr>
            </w:pPr>
          </w:p>
        </w:tc>
        <w:tc>
          <w:tcPr>
            <w:tcW w:w="2860" w:type="dxa"/>
          </w:tcPr>
          <w:p w:rsidR="0078654A" w:rsidRPr="00A2352E" w:rsidRDefault="0078654A" w:rsidP="0078654A">
            <w:pPr>
              <w:jc w:val="both"/>
              <w:rPr>
                <w:rStyle w:val="FontStyle15"/>
                <w:sz w:val="20"/>
                <w:szCs w:val="20"/>
              </w:rPr>
            </w:pPr>
            <w:r w:rsidRPr="00A2352E">
              <w:rPr>
                <w:rStyle w:val="FontStyle15"/>
                <w:sz w:val="20"/>
                <w:szCs w:val="20"/>
              </w:rPr>
              <w:t>Рекомендации по организации дистанционного обучения для людей с ограниченными возможностями здоровья</w:t>
            </w:r>
          </w:p>
        </w:tc>
        <w:tc>
          <w:tcPr>
            <w:tcW w:w="1762" w:type="dxa"/>
          </w:tcPr>
          <w:p w:rsidR="0078654A" w:rsidRPr="00A2352E" w:rsidRDefault="0078654A" w:rsidP="0078654A">
            <w:pPr>
              <w:jc w:val="both"/>
              <w:rPr>
                <w:rStyle w:val="FontStyle15"/>
                <w:sz w:val="20"/>
                <w:szCs w:val="20"/>
              </w:rPr>
            </w:pPr>
            <w:r>
              <w:rPr>
                <w:rStyle w:val="FontStyle15"/>
                <w:sz w:val="20"/>
                <w:szCs w:val="20"/>
              </w:rPr>
              <w:t>Горбачева О.Н.</w:t>
            </w:r>
          </w:p>
        </w:tc>
      </w:tr>
      <w:tr w:rsidR="0078654A" w:rsidRPr="00A2352E" w:rsidTr="0078654A">
        <w:tc>
          <w:tcPr>
            <w:tcW w:w="3186" w:type="dxa"/>
            <w:vMerge/>
          </w:tcPr>
          <w:p w:rsidR="0078654A" w:rsidRPr="00A2352E" w:rsidRDefault="0078654A" w:rsidP="0078654A">
            <w:pPr>
              <w:jc w:val="both"/>
              <w:rPr>
                <w:rStyle w:val="FontStyle15"/>
                <w:sz w:val="20"/>
                <w:szCs w:val="20"/>
              </w:rPr>
            </w:pPr>
          </w:p>
        </w:tc>
        <w:tc>
          <w:tcPr>
            <w:tcW w:w="2045" w:type="dxa"/>
            <w:vMerge/>
          </w:tcPr>
          <w:p w:rsidR="0078654A" w:rsidRPr="00A2352E" w:rsidRDefault="0078654A" w:rsidP="0078654A">
            <w:pPr>
              <w:jc w:val="both"/>
              <w:rPr>
                <w:rStyle w:val="FontStyle15"/>
                <w:sz w:val="20"/>
                <w:szCs w:val="20"/>
              </w:rPr>
            </w:pPr>
          </w:p>
        </w:tc>
        <w:tc>
          <w:tcPr>
            <w:tcW w:w="2860" w:type="dxa"/>
          </w:tcPr>
          <w:p w:rsidR="0078654A" w:rsidRPr="00A2352E" w:rsidRDefault="0078654A" w:rsidP="0078654A">
            <w:pPr>
              <w:jc w:val="both"/>
              <w:rPr>
                <w:rStyle w:val="FontStyle15"/>
                <w:sz w:val="20"/>
                <w:szCs w:val="20"/>
              </w:rPr>
            </w:pPr>
            <w:r w:rsidRPr="00A2352E">
              <w:rPr>
                <w:rStyle w:val="FontStyle15"/>
                <w:sz w:val="20"/>
                <w:szCs w:val="20"/>
              </w:rPr>
              <w:t>Использование мультиагентных систем с помощью инструментов имитационного моделирования в учебном процессе</w:t>
            </w:r>
          </w:p>
        </w:tc>
        <w:tc>
          <w:tcPr>
            <w:tcW w:w="1762" w:type="dxa"/>
          </w:tcPr>
          <w:p w:rsidR="0078654A" w:rsidRPr="00A2352E" w:rsidRDefault="0078654A" w:rsidP="0078654A">
            <w:pPr>
              <w:jc w:val="both"/>
              <w:rPr>
                <w:rStyle w:val="FontStyle15"/>
                <w:sz w:val="20"/>
                <w:szCs w:val="20"/>
              </w:rPr>
            </w:pPr>
            <w:r>
              <w:rPr>
                <w:rStyle w:val="FontStyle15"/>
                <w:sz w:val="20"/>
                <w:szCs w:val="20"/>
              </w:rPr>
              <w:t>Головина Е.А.</w:t>
            </w:r>
          </w:p>
        </w:tc>
      </w:tr>
    </w:tbl>
    <w:p w:rsidR="0078654A" w:rsidRPr="004F69E9" w:rsidRDefault="0078654A" w:rsidP="0078654A"/>
    <w:p w:rsidR="0078654A" w:rsidRDefault="0078654A" w:rsidP="00211EF5">
      <w:pPr>
        <w:jc w:val="right"/>
      </w:pPr>
    </w:p>
    <w:p w:rsidR="0078654A" w:rsidRDefault="0078654A" w:rsidP="00211EF5">
      <w:pPr>
        <w:jc w:val="right"/>
      </w:pPr>
    </w:p>
    <w:p w:rsidR="0078654A" w:rsidRDefault="0078654A" w:rsidP="00211EF5">
      <w:pPr>
        <w:jc w:val="right"/>
      </w:pPr>
    </w:p>
    <w:p w:rsidR="0078654A" w:rsidRDefault="0078654A" w:rsidP="00211EF5">
      <w:pPr>
        <w:jc w:val="right"/>
      </w:pPr>
    </w:p>
    <w:p w:rsidR="0078654A" w:rsidRDefault="0078654A" w:rsidP="00211EF5">
      <w:pPr>
        <w:jc w:val="right"/>
      </w:pPr>
    </w:p>
    <w:p w:rsidR="0078654A" w:rsidRDefault="0078654A" w:rsidP="00211EF5">
      <w:pPr>
        <w:jc w:val="right"/>
      </w:pPr>
    </w:p>
    <w:p w:rsidR="0078654A" w:rsidRDefault="0078654A" w:rsidP="00211EF5">
      <w:pPr>
        <w:jc w:val="right"/>
      </w:pPr>
    </w:p>
    <w:p w:rsidR="0078654A" w:rsidRDefault="0078654A" w:rsidP="00211EF5">
      <w:pPr>
        <w:jc w:val="right"/>
      </w:pPr>
    </w:p>
    <w:p w:rsidR="0078654A" w:rsidRDefault="0078654A" w:rsidP="00211EF5">
      <w:pPr>
        <w:jc w:val="right"/>
      </w:pPr>
    </w:p>
    <w:p w:rsidR="0078654A" w:rsidRDefault="0078654A" w:rsidP="00211EF5">
      <w:pPr>
        <w:jc w:val="right"/>
      </w:pPr>
    </w:p>
    <w:p w:rsidR="0078654A" w:rsidRDefault="0078654A" w:rsidP="00211EF5">
      <w:pPr>
        <w:jc w:val="right"/>
      </w:pPr>
    </w:p>
    <w:p w:rsidR="0078654A" w:rsidRDefault="0078654A" w:rsidP="00211EF5">
      <w:pPr>
        <w:jc w:val="right"/>
      </w:pPr>
    </w:p>
    <w:p w:rsidR="0078654A" w:rsidRDefault="0078654A" w:rsidP="00211EF5">
      <w:pPr>
        <w:jc w:val="right"/>
      </w:pPr>
    </w:p>
    <w:p w:rsidR="0078654A" w:rsidRDefault="0078654A" w:rsidP="00211EF5">
      <w:pPr>
        <w:jc w:val="right"/>
      </w:pPr>
    </w:p>
    <w:p w:rsidR="0078654A" w:rsidRDefault="0078654A" w:rsidP="00211EF5">
      <w:pPr>
        <w:jc w:val="right"/>
      </w:pPr>
    </w:p>
    <w:p w:rsidR="0078654A" w:rsidRDefault="0078654A" w:rsidP="00211EF5">
      <w:pPr>
        <w:jc w:val="right"/>
      </w:pPr>
    </w:p>
    <w:p w:rsidR="0078654A" w:rsidRDefault="0078654A" w:rsidP="00211EF5">
      <w:pPr>
        <w:jc w:val="right"/>
      </w:pPr>
    </w:p>
    <w:p w:rsidR="0078654A" w:rsidRDefault="0078654A" w:rsidP="00211EF5">
      <w:pPr>
        <w:jc w:val="right"/>
      </w:pPr>
    </w:p>
    <w:p w:rsidR="0078654A" w:rsidRDefault="0078654A" w:rsidP="00211EF5">
      <w:pPr>
        <w:jc w:val="right"/>
      </w:pPr>
    </w:p>
    <w:p w:rsidR="0078654A" w:rsidRDefault="0078654A" w:rsidP="00211EF5">
      <w:pPr>
        <w:jc w:val="right"/>
      </w:pPr>
    </w:p>
    <w:p w:rsidR="0078654A" w:rsidRDefault="0078654A" w:rsidP="00211EF5">
      <w:pPr>
        <w:jc w:val="right"/>
      </w:pPr>
    </w:p>
    <w:p w:rsidR="0078654A" w:rsidRDefault="0078654A" w:rsidP="00211EF5">
      <w:pPr>
        <w:jc w:val="right"/>
      </w:pPr>
    </w:p>
    <w:p w:rsidR="0078654A" w:rsidRDefault="0078654A" w:rsidP="00211EF5">
      <w:pPr>
        <w:jc w:val="right"/>
      </w:pPr>
    </w:p>
    <w:p w:rsidR="0078654A" w:rsidRDefault="0078654A" w:rsidP="00211EF5">
      <w:pPr>
        <w:jc w:val="right"/>
      </w:pPr>
    </w:p>
    <w:p w:rsidR="0078654A" w:rsidRDefault="0078654A" w:rsidP="00211EF5">
      <w:pPr>
        <w:jc w:val="right"/>
      </w:pPr>
    </w:p>
    <w:p w:rsidR="0078654A" w:rsidRDefault="0078654A" w:rsidP="00211EF5">
      <w:pPr>
        <w:jc w:val="right"/>
      </w:pPr>
    </w:p>
    <w:p w:rsidR="0078654A" w:rsidRDefault="0078654A" w:rsidP="00211EF5">
      <w:pPr>
        <w:jc w:val="right"/>
      </w:pPr>
    </w:p>
    <w:p w:rsidR="0078654A" w:rsidRDefault="0078654A" w:rsidP="00211EF5">
      <w:pPr>
        <w:jc w:val="right"/>
      </w:pPr>
    </w:p>
    <w:p w:rsidR="0078654A" w:rsidRDefault="0078654A" w:rsidP="00211EF5">
      <w:pPr>
        <w:jc w:val="right"/>
      </w:pPr>
    </w:p>
    <w:p w:rsidR="0078654A" w:rsidRDefault="0078654A" w:rsidP="00211EF5">
      <w:pPr>
        <w:jc w:val="right"/>
      </w:pPr>
    </w:p>
    <w:p w:rsidR="0078654A" w:rsidRDefault="0078654A" w:rsidP="00211EF5">
      <w:pPr>
        <w:jc w:val="right"/>
      </w:pPr>
    </w:p>
    <w:p w:rsidR="0078654A" w:rsidRDefault="0078654A" w:rsidP="00211EF5">
      <w:pPr>
        <w:jc w:val="right"/>
      </w:pPr>
    </w:p>
    <w:p w:rsidR="0078654A" w:rsidRDefault="0078654A" w:rsidP="0078654A">
      <w:pPr>
        <w:jc w:val="right"/>
        <w:rPr>
          <w:rStyle w:val="FontStyle15"/>
          <w:i/>
        </w:rPr>
      </w:pPr>
      <w:r>
        <w:rPr>
          <w:rStyle w:val="FontStyle15"/>
          <w:i/>
        </w:rPr>
        <w:lastRenderedPageBreak/>
        <w:t xml:space="preserve">ПРИЛОЖЕНИЕ 12 </w:t>
      </w:r>
    </w:p>
    <w:p w:rsidR="0078654A" w:rsidRDefault="0078654A" w:rsidP="00211EF5">
      <w:pPr>
        <w:jc w:val="right"/>
      </w:pPr>
    </w:p>
    <w:p w:rsidR="0078654A" w:rsidRDefault="0078654A" w:rsidP="0078654A">
      <w:pPr>
        <w:pStyle w:val="Style5"/>
        <w:widowControl/>
        <w:spacing w:line="240" w:lineRule="auto"/>
        <w:ind w:firstLine="567"/>
        <w:jc w:val="both"/>
        <w:rPr>
          <w:bCs/>
          <w:sz w:val="20"/>
          <w:szCs w:val="20"/>
        </w:rPr>
      </w:pPr>
    </w:p>
    <w:p w:rsidR="0078654A" w:rsidRDefault="0078654A" w:rsidP="0078654A">
      <w:pPr>
        <w:pStyle w:val="Style5"/>
        <w:widowControl/>
        <w:spacing w:line="240" w:lineRule="auto"/>
        <w:ind w:firstLine="567"/>
        <w:jc w:val="both"/>
        <w:rPr>
          <w:color w:val="FF0000"/>
        </w:rPr>
      </w:pPr>
      <w:r>
        <w:t>П</w:t>
      </w:r>
      <w:r w:rsidRPr="00A21091">
        <w:t>лан проведения обучающих семинаров на 2017-18 учебный год для преподавателей ХПК, вошедших в рабочую группу.</w:t>
      </w:r>
      <w:r w:rsidRPr="00A21091">
        <w:rPr>
          <w:color w:val="FF0000"/>
        </w:rPr>
        <w:t xml:space="preserve"> </w:t>
      </w:r>
      <w:r>
        <w:rPr>
          <w:color w:val="FF0000"/>
        </w:rPr>
        <w:t xml:space="preserve"> </w:t>
      </w:r>
    </w:p>
    <w:p w:rsidR="0078654A" w:rsidRPr="00A21091" w:rsidRDefault="0078654A" w:rsidP="0078654A">
      <w:pPr>
        <w:pStyle w:val="Style5"/>
        <w:widowControl/>
        <w:spacing w:line="240" w:lineRule="auto"/>
        <w:ind w:firstLine="567"/>
        <w:jc w:val="both"/>
      </w:pPr>
    </w:p>
    <w:tbl>
      <w:tblPr>
        <w:tblStyle w:val="a4"/>
        <w:tblW w:w="0" w:type="auto"/>
        <w:tblLook w:val="04A0"/>
      </w:tblPr>
      <w:tblGrid>
        <w:gridCol w:w="645"/>
        <w:gridCol w:w="4892"/>
        <w:gridCol w:w="1987"/>
        <w:gridCol w:w="2047"/>
      </w:tblGrid>
      <w:tr w:rsidR="0078654A" w:rsidRPr="00A21091" w:rsidTr="0078654A">
        <w:tc>
          <w:tcPr>
            <w:tcW w:w="663" w:type="dxa"/>
          </w:tcPr>
          <w:p w:rsidR="0078654A" w:rsidRPr="00A21091" w:rsidRDefault="0078654A" w:rsidP="0078654A">
            <w:pPr>
              <w:pStyle w:val="Style5"/>
              <w:widowControl/>
              <w:spacing w:line="240" w:lineRule="auto"/>
              <w:jc w:val="left"/>
              <w:rPr>
                <w:rStyle w:val="FontStyle15"/>
                <w:sz w:val="20"/>
                <w:szCs w:val="20"/>
              </w:rPr>
            </w:pPr>
            <w:r w:rsidRPr="00A21091">
              <w:rPr>
                <w:rStyle w:val="FontStyle15"/>
                <w:sz w:val="20"/>
                <w:szCs w:val="20"/>
              </w:rPr>
              <w:t>№</w:t>
            </w:r>
          </w:p>
        </w:tc>
        <w:tc>
          <w:tcPr>
            <w:tcW w:w="5098" w:type="dxa"/>
          </w:tcPr>
          <w:p w:rsidR="0078654A" w:rsidRPr="00A21091" w:rsidRDefault="0078654A" w:rsidP="0078654A">
            <w:pPr>
              <w:pStyle w:val="Style5"/>
              <w:widowControl/>
              <w:spacing w:line="240" w:lineRule="auto"/>
              <w:jc w:val="left"/>
              <w:rPr>
                <w:rStyle w:val="FontStyle15"/>
                <w:sz w:val="20"/>
                <w:szCs w:val="20"/>
              </w:rPr>
            </w:pPr>
            <w:r w:rsidRPr="00A21091">
              <w:rPr>
                <w:rStyle w:val="FontStyle15"/>
                <w:sz w:val="20"/>
                <w:szCs w:val="20"/>
              </w:rPr>
              <w:t>Тема</w:t>
            </w:r>
          </w:p>
        </w:tc>
        <w:tc>
          <w:tcPr>
            <w:tcW w:w="2007" w:type="dxa"/>
          </w:tcPr>
          <w:p w:rsidR="0078654A" w:rsidRPr="00A21091" w:rsidRDefault="0078654A" w:rsidP="0078654A">
            <w:pPr>
              <w:pStyle w:val="Style5"/>
              <w:widowControl/>
              <w:spacing w:line="240" w:lineRule="auto"/>
              <w:jc w:val="left"/>
              <w:rPr>
                <w:rStyle w:val="FontStyle15"/>
                <w:sz w:val="20"/>
                <w:szCs w:val="20"/>
              </w:rPr>
            </w:pPr>
            <w:r w:rsidRPr="00A21091">
              <w:rPr>
                <w:rStyle w:val="FontStyle15"/>
                <w:sz w:val="20"/>
                <w:szCs w:val="20"/>
              </w:rPr>
              <w:t xml:space="preserve">Сроки </w:t>
            </w:r>
          </w:p>
        </w:tc>
        <w:tc>
          <w:tcPr>
            <w:tcW w:w="2085" w:type="dxa"/>
          </w:tcPr>
          <w:p w:rsidR="0078654A" w:rsidRPr="00A21091" w:rsidRDefault="0078654A" w:rsidP="0078654A">
            <w:pPr>
              <w:pStyle w:val="Style5"/>
              <w:widowControl/>
              <w:spacing w:line="240" w:lineRule="auto"/>
              <w:jc w:val="left"/>
              <w:rPr>
                <w:rStyle w:val="FontStyle15"/>
                <w:sz w:val="20"/>
                <w:szCs w:val="20"/>
              </w:rPr>
            </w:pPr>
            <w:r w:rsidRPr="00A21091">
              <w:rPr>
                <w:rStyle w:val="FontStyle15"/>
                <w:sz w:val="20"/>
                <w:szCs w:val="20"/>
              </w:rPr>
              <w:t>Ответственный</w:t>
            </w:r>
          </w:p>
        </w:tc>
      </w:tr>
      <w:tr w:rsidR="0078654A" w:rsidRPr="00A21091" w:rsidTr="0078654A">
        <w:tc>
          <w:tcPr>
            <w:tcW w:w="663" w:type="dxa"/>
          </w:tcPr>
          <w:p w:rsidR="0078654A" w:rsidRPr="00A21091" w:rsidRDefault="0078654A" w:rsidP="0078654A">
            <w:pPr>
              <w:pStyle w:val="Style5"/>
              <w:widowControl/>
              <w:spacing w:line="240" w:lineRule="auto"/>
              <w:jc w:val="left"/>
              <w:rPr>
                <w:rStyle w:val="FontStyle15"/>
                <w:sz w:val="20"/>
                <w:szCs w:val="20"/>
              </w:rPr>
            </w:pPr>
            <w:r w:rsidRPr="00A21091">
              <w:rPr>
                <w:rStyle w:val="FontStyle15"/>
                <w:sz w:val="20"/>
                <w:szCs w:val="20"/>
              </w:rPr>
              <w:t>1</w:t>
            </w:r>
          </w:p>
        </w:tc>
        <w:tc>
          <w:tcPr>
            <w:tcW w:w="5098" w:type="dxa"/>
          </w:tcPr>
          <w:p w:rsidR="0078654A" w:rsidRPr="00A21091" w:rsidRDefault="0078654A" w:rsidP="0078654A">
            <w:pPr>
              <w:pStyle w:val="Style5"/>
              <w:widowControl/>
              <w:spacing w:line="240" w:lineRule="auto"/>
              <w:jc w:val="left"/>
              <w:rPr>
                <w:rStyle w:val="FontStyle15"/>
                <w:sz w:val="20"/>
                <w:szCs w:val="20"/>
              </w:rPr>
            </w:pPr>
            <w:r w:rsidRPr="00A21091">
              <w:rPr>
                <w:rStyle w:val="FontStyle15"/>
                <w:sz w:val="20"/>
                <w:szCs w:val="20"/>
              </w:rPr>
              <w:t xml:space="preserve">Ознакомление с комплексом нормативно - методических документов, регламентирующих применение электронного обучения в </w:t>
            </w:r>
            <w:r w:rsidRPr="00A21091">
              <w:rPr>
                <w:rStyle w:val="FontStyle15"/>
                <w:sz w:val="20"/>
                <w:szCs w:val="20"/>
              </w:rPr>
              <w:br/>
              <w:t>ГБПОУ РХ ХПК</w:t>
            </w:r>
          </w:p>
        </w:tc>
        <w:tc>
          <w:tcPr>
            <w:tcW w:w="2007" w:type="dxa"/>
          </w:tcPr>
          <w:p w:rsidR="0078654A" w:rsidRPr="00A21091" w:rsidRDefault="0078654A" w:rsidP="0078654A">
            <w:pPr>
              <w:pStyle w:val="Style5"/>
              <w:widowControl/>
              <w:spacing w:line="240" w:lineRule="auto"/>
              <w:jc w:val="left"/>
              <w:rPr>
                <w:rStyle w:val="FontStyle15"/>
                <w:sz w:val="20"/>
                <w:szCs w:val="20"/>
              </w:rPr>
            </w:pPr>
            <w:r w:rsidRPr="00A21091">
              <w:rPr>
                <w:rStyle w:val="FontStyle15"/>
                <w:sz w:val="20"/>
                <w:szCs w:val="20"/>
              </w:rPr>
              <w:t>ноябрь</w:t>
            </w:r>
          </w:p>
        </w:tc>
        <w:tc>
          <w:tcPr>
            <w:tcW w:w="2085" w:type="dxa"/>
          </w:tcPr>
          <w:p w:rsidR="0078654A" w:rsidRPr="00A21091" w:rsidRDefault="0078654A" w:rsidP="0078654A">
            <w:pPr>
              <w:pStyle w:val="Style5"/>
              <w:widowControl/>
              <w:spacing w:line="240" w:lineRule="auto"/>
              <w:jc w:val="left"/>
              <w:rPr>
                <w:rStyle w:val="FontStyle15"/>
                <w:sz w:val="20"/>
                <w:szCs w:val="20"/>
              </w:rPr>
            </w:pPr>
            <w:r w:rsidRPr="00A21091">
              <w:rPr>
                <w:rStyle w:val="FontStyle15"/>
                <w:sz w:val="20"/>
                <w:szCs w:val="20"/>
              </w:rPr>
              <w:t>Лукьянова Е.П.</w:t>
            </w:r>
          </w:p>
        </w:tc>
      </w:tr>
      <w:tr w:rsidR="0078654A" w:rsidRPr="00A21091" w:rsidTr="0078654A">
        <w:tc>
          <w:tcPr>
            <w:tcW w:w="663" w:type="dxa"/>
          </w:tcPr>
          <w:p w:rsidR="0078654A" w:rsidRPr="00A21091" w:rsidRDefault="0078654A" w:rsidP="0078654A">
            <w:pPr>
              <w:pStyle w:val="Style5"/>
              <w:widowControl/>
              <w:spacing w:line="240" w:lineRule="auto"/>
              <w:jc w:val="left"/>
              <w:rPr>
                <w:rStyle w:val="FontStyle15"/>
                <w:sz w:val="20"/>
                <w:szCs w:val="20"/>
              </w:rPr>
            </w:pPr>
            <w:r w:rsidRPr="00A21091">
              <w:rPr>
                <w:rStyle w:val="FontStyle15"/>
                <w:sz w:val="20"/>
                <w:szCs w:val="20"/>
              </w:rPr>
              <w:t>2</w:t>
            </w:r>
          </w:p>
        </w:tc>
        <w:tc>
          <w:tcPr>
            <w:tcW w:w="5098" w:type="dxa"/>
          </w:tcPr>
          <w:p w:rsidR="0078654A" w:rsidRPr="00A21091" w:rsidRDefault="0078654A" w:rsidP="0078654A">
            <w:pPr>
              <w:pStyle w:val="Style5"/>
              <w:widowControl/>
              <w:spacing w:line="240" w:lineRule="auto"/>
              <w:jc w:val="left"/>
              <w:rPr>
                <w:rStyle w:val="FontStyle15"/>
                <w:sz w:val="20"/>
                <w:szCs w:val="20"/>
              </w:rPr>
            </w:pPr>
            <w:r w:rsidRPr="00A21091">
              <w:rPr>
                <w:rStyle w:val="FontStyle15"/>
                <w:sz w:val="20"/>
                <w:szCs w:val="20"/>
              </w:rPr>
              <w:t>Диагностика степени готовности педагогического коллектива к инновационной деятельности</w:t>
            </w:r>
          </w:p>
        </w:tc>
        <w:tc>
          <w:tcPr>
            <w:tcW w:w="2007" w:type="dxa"/>
          </w:tcPr>
          <w:p w:rsidR="0078654A" w:rsidRPr="00A21091" w:rsidRDefault="0078654A" w:rsidP="0078654A">
            <w:pPr>
              <w:pStyle w:val="Style5"/>
              <w:widowControl/>
              <w:spacing w:line="240" w:lineRule="auto"/>
              <w:jc w:val="left"/>
              <w:rPr>
                <w:rStyle w:val="FontStyle15"/>
                <w:sz w:val="20"/>
                <w:szCs w:val="20"/>
              </w:rPr>
            </w:pPr>
            <w:r w:rsidRPr="00A21091">
              <w:rPr>
                <w:rStyle w:val="FontStyle15"/>
                <w:sz w:val="20"/>
                <w:szCs w:val="20"/>
              </w:rPr>
              <w:t>ноябрь</w:t>
            </w:r>
          </w:p>
        </w:tc>
        <w:tc>
          <w:tcPr>
            <w:tcW w:w="2085" w:type="dxa"/>
          </w:tcPr>
          <w:p w:rsidR="0078654A" w:rsidRPr="00A21091" w:rsidRDefault="0078654A" w:rsidP="0078654A">
            <w:pPr>
              <w:pStyle w:val="Style5"/>
              <w:widowControl/>
              <w:spacing w:line="240" w:lineRule="auto"/>
              <w:jc w:val="left"/>
              <w:rPr>
                <w:rStyle w:val="FontStyle15"/>
                <w:sz w:val="20"/>
                <w:szCs w:val="20"/>
              </w:rPr>
            </w:pPr>
            <w:r w:rsidRPr="00A21091">
              <w:rPr>
                <w:rStyle w:val="FontStyle15"/>
                <w:sz w:val="20"/>
                <w:szCs w:val="20"/>
              </w:rPr>
              <w:t>Борисова Ю.Л.</w:t>
            </w:r>
          </w:p>
        </w:tc>
      </w:tr>
      <w:tr w:rsidR="0078654A" w:rsidRPr="00A21091" w:rsidTr="0078654A">
        <w:tc>
          <w:tcPr>
            <w:tcW w:w="663" w:type="dxa"/>
          </w:tcPr>
          <w:p w:rsidR="0078654A" w:rsidRPr="00A21091" w:rsidRDefault="0078654A" w:rsidP="0078654A">
            <w:pPr>
              <w:pStyle w:val="Style5"/>
              <w:widowControl/>
              <w:spacing w:line="240" w:lineRule="auto"/>
              <w:jc w:val="left"/>
              <w:rPr>
                <w:rStyle w:val="FontStyle15"/>
                <w:sz w:val="20"/>
                <w:szCs w:val="20"/>
              </w:rPr>
            </w:pPr>
            <w:r w:rsidRPr="00A21091">
              <w:rPr>
                <w:rStyle w:val="FontStyle15"/>
                <w:sz w:val="20"/>
                <w:szCs w:val="20"/>
              </w:rPr>
              <w:t>3</w:t>
            </w:r>
          </w:p>
        </w:tc>
        <w:tc>
          <w:tcPr>
            <w:tcW w:w="5098" w:type="dxa"/>
          </w:tcPr>
          <w:p w:rsidR="0078654A" w:rsidRPr="00A21091" w:rsidRDefault="0078654A" w:rsidP="0078654A">
            <w:pPr>
              <w:pStyle w:val="Style5"/>
              <w:widowControl/>
              <w:spacing w:line="240" w:lineRule="auto"/>
              <w:jc w:val="left"/>
              <w:rPr>
                <w:rStyle w:val="FontStyle15"/>
                <w:sz w:val="20"/>
                <w:szCs w:val="20"/>
              </w:rPr>
            </w:pPr>
            <w:r w:rsidRPr="00A21091">
              <w:rPr>
                <w:rStyle w:val="FontStyle15"/>
                <w:sz w:val="20"/>
                <w:szCs w:val="20"/>
              </w:rPr>
              <w:t>Формирование банка  учебно-методической документации для внедрения  электронных образовательных ресурсов и дистанционных образовательных технологий</w:t>
            </w:r>
          </w:p>
        </w:tc>
        <w:tc>
          <w:tcPr>
            <w:tcW w:w="2007" w:type="dxa"/>
          </w:tcPr>
          <w:p w:rsidR="0078654A" w:rsidRPr="00A21091" w:rsidRDefault="0078654A" w:rsidP="0078654A">
            <w:pPr>
              <w:pStyle w:val="Style5"/>
              <w:widowControl/>
              <w:spacing w:line="240" w:lineRule="auto"/>
              <w:jc w:val="left"/>
              <w:rPr>
                <w:rStyle w:val="FontStyle15"/>
                <w:sz w:val="20"/>
                <w:szCs w:val="20"/>
              </w:rPr>
            </w:pPr>
            <w:r w:rsidRPr="00A21091">
              <w:rPr>
                <w:rStyle w:val="FontStyle15"/>
                <w:sz w:val="20"/>
                <w:szCs w:val="20"/>
              </w:rPr>
              <w:t>Декабрь-Февраль</w:t>
            </w:r>
          </w:p>
        </w:tc>
        <w:tc>
          <w:tcPr>
            <w:tcW w:w="2085" w:type="dxa"/>
          </w:tcPr>
          <w:p w:rsidR="0078654A" w:rsidRPr="00A21091" w:rsidRDefault="0078654A" w:rsidP="0078654A">
            <w:pPr>
              <w:pStyle w:val="Style5"/>
              <w:widowControl/>
              <w:spacing w:line="240" w:lineRule="auto"/>
              <w:jc w:val="left"/>
              <w:rPr>
                <w:rStyle w:val="FontStyle15"/>
                <w:sz w:val="20"/>
                <w:szCs w:val="20"/>
              </w:rPr>
            </w:pPr>
            <w:r w:rsidRPr="00A21091">
              <w:rPr>
                <w:rStyle w:val="FontStyle15"/>
                <w:sz w:val="20"/>
                <w:szCs w:val="20"/>
              </w:rPr>
              <w:t>Шувалова Л.В.</w:t>
            </w:r>
          </w:p>
        </w:tc>
      </w:tr>
      <w:tr w:rsidR="0078654A" w:rsidRPr="00A21091" w:rsidTr="0078654A">
        <w:tc>
          <w:tcPr>
            <w:tcW w:w="663" w:type="dxa"/>
          </w:tcPr>
          <w:p w:rsidR="0078654A" w:rsidRPr="00A21091" w:rsidRDefault="0078654A" w:rsidP="0078654A">
            <w:pPr>
              <w:pStyle w:val="Style5"/>
              <w:widowControl/>
              <w:spacing w:line="240" w:lineRule="auto"/>
              <w:jc w:val="left"/>
              <w:rPr>
                <w:rStyle w:val="FontStyle15"/>
                <w:sz w:val="20"/>
                <w:szCs w:val="20"/>
              </w:rPr>
            </w:pPr>
            <w:r w:rsidRPr="00A21091">
              <w:rPr>
                <w:rStyle w:val="FontStyle15"/>
                <w:sz w:val="20"/>
                <w:szCs w:val="20"/>
              </w:rPr>
              <w:t>4</w:t>
            </w:r>
          </w:p>
        </w:tc>
        <w:tc>
          <w:tcPr>
            <w:tcW w:w="5098" w:type="dxa"/>
          </w:tcPr>
          <w:p w:rsidR="0078654A" w:rsidRPr="00A21091" w:rsidRDefault="0078654A" w:rsidP="0078654A">
            <w:pPr>
              <w:pStyle w:val="Style5"/>
              <w:widowControl/>
              <w:spacing w:line="240" w:lineRule="auto"/>
              <w:jc w:val="left"/>
              <w:rPr>
                <w:rStyle w:val="FontStyle15"/>
                <w:sz w:val="20"/>
                <w:szCs w:val="20"/>
              </w:rPr>
            </w:pPr>
            <w:r w:rsidRPr="00A21091">
              <w:rPr>
                <w:rStyle w:val="FontStyle15"/>
                <w:sz w:val="20"/>
                <w:szCs w:val="20"/>
              </w:rPr>
              <w:t>Использование свободной системы управления обучением Moodle</w:t>
            </w:r>
          </w:p>
        </w:tc>
        <w:tc>
          <w:tcPr>
            <w:tcW w:w="2007" w:type="dxa"/>
          </w:tcPr>
          <w:p w:rsidR="0078654A" w:rsidRPr="00A21091" w:rsidRDefault="0078654A" w:rsidP="0078654A">
            <w:pPr>
              <w:pStyle w:val="Style5"/>
              <w:widowControl/>
              <w:spacing w:line="240" w:lineRule="auto"/>
              <w:jc w:val="left"/>
              <w:rPr>
                <w:rStyle w:val="FontStyle15"/>
                <w:sz w:val="20"/>
                <w:szCs w:val="20"/>
              </w:rPr>
            </w:pPr>
            <w:r w:rsidRPr="00A21091">
              <w:rPr>
                <w:rStyle w:val="FontStyle15"/>
                <w:sz w:val="20"/>
                <w:szCs w:val="20"/>
              </w:rPr>
              <w:t>Март</w:t>
            </w:r>
          </w:p>
        </w:tc>
        <w:tc>
          <w:tcPr>
            <w:tcW w:w="2085" w:type="dxa"/>
          </w:tcPr>
          <w:p w:rsidR="0078654A" w:rsidRPr="00A21091" w:rsidRDefault="0078654A" w:rsidP="0078654A">
            <w:pPr>
              <w:pStyle w:val="Style5"/>
              <w:widowControl/>
              <w:spacing w:line="240" w:lineRule="auto"/>
              <w:jc w:val="left"/>
              <w:rPr>
                <w:rStyle w:val="FontStyle15"/>
                <w:sz w:val="20"/>
                <w:szCs w:val="20"/>
              </w:rPr>
            </w:pPr>
            <w:r w:rsidRPr="00A21091">
              <w:rPr>
                <w:rStyle w:val="FontStyle15"/>
                <w:sz w:val="20"/>
                <w:szCs w:val="20"/>
              </w:rPr>
              <w:t>Лукьянова Е.П.</w:t>
            </w:r>
          </w:p>
        </w:tc>
      </w:tr>
      <w:tr w:rsidR="0078654A" w:rsidRPr="00A21091" w:rsidTr="0078654A">
        <w:tc>
          <w:tcPr>
            <w:tcW w:w="663" w:type="dxa"/>
          </w:tcPr>
          <w:p w:rsidR="0078654A" w:rsidRPr="00A21091" w:rsidRDefault="0078654A" w:rsidP="0078654A">
            <w:pPr>
              <w:pStyle w:val="Style5"/>
              <w:widowControl/>
              <w:spacing w:line="240" w:lineRule="auto"/>
              <w:jc w:val="left"/>
              <w:rPr>
                <w:rStyle w:val="FontStyle15"/>
                <w:sz w:val="20"/>
                <w:szCs w:val="20"/>
              </w:rPr>
            </w:pPr>
            <w:r w:rsidRPr="00A21091">
              <w:rPr>
                <w:rStyle w:val="FontStyle15"/>
                <w:sz w:val="20"/>
                <w:szCs w:val="20"/>
              </w:rPr>
              <w:t>5</w:t>
            </w:r>
          </w:p>
        </w:tc>
        <w:tc>
          <w:tcPr>
            <w:tcW w:w="5098" w:type="dxa"/>
          </w:tcPr>
          <w:p w:rsidR="0078654A" w:rsidRPr="00A21091" w:rsidRDefault="0078654A" w:rsidP="0078654A">
            <w:pPr>
              <w:pStyle w:val="Style5"/>
              <w:widowControl/>
              <w:spacing w:line="240" w:lineRule="auto"/>
              <w:jc w:val="left"/>
              <w:rPr>
                <w:rStyle w:val="FontStyle15"/>
                <w:sz w:val="20"/>
                <w:szCs w:val="20"/>
              </w:rPr>
            </w:pPr>
            <w:r w:rsidRPr="00A21091">
              <w:rPr>
                <w:rStyle w:val="FontStyle15"/>
                <w:sz w:val="20"/>
                <w:szCs w:val="20"/>
              </w:rPr>
              <w:t>Регистрация в СДО Moodle</w:t>
            </w:r>
          </w:p>
        </w:tc>
        <w:tc>
          <w:tcPr>
            <w:tcW w:w="2007" w:type="dxa"/>
          </w:tcPr>
          <w:p w:rsidR="0078654A" w:rsidRPr="00A21091" w:rsidRDefault="0078654A" w:rsidP="0078654A">
            <w:pPr>
              <w:pStyle w:val="Style5"/>
              <w:widowControl/>
              <w:spacing w:line="240" w:lineRule="auto"/>
              <w:jc w:val="left"/>
              <w:rPr>
                <w:rStyle w:val="FontStyle15"/>
                <w:sz w:val="20"/>
                <w:szCs w:val="20"/>
              </w:rPr>
            </w:pPr>
            <w:r w:rsidRPr="00A21091">
              <w:rPr>
                <w:rStyle w:val="FontStyle15"/>
                <w:sz w:val="20"/>
                <w:szCs w:val="20"/>
              </w:rPr>
              <w:t>Апрель</w:t>
            </w:r>
          </w:p>
        </w:tc>
        <w:tc>
          <w:tcPr>
            <w:tcW w:w="2085" w:type="dxa"/>
          </w:tcPr>
          <w:p w:rsidR="0078654A" w:rsidRPr="00A21091" w:rsidRDefault="0078654A" w:rsidP="0078654A">
            <w:pPr>
              <w:pStyle w:val="Style5"/>
              <w:widowControl/>
              <w:spacing w:line="240" w:lineRule="auto"/>
              <w:jc w:val="left"/>
              <w:rPr>
                <w:rStyle w:val="FontStyle15"/>
                <w:sz w:val="20"/>
                <w:szCs w:val="20"/>
              </w:rPr>
            </w:pPr>
            <w:r w:rsidRPr="00A21091">
              <w:rPr>
                <w:rStyle w:val="FontStyle15"/>
                <w:sz w:val="20"/>
                <w:szCs w:val="20"/>
              </w:rPr>
              <w:t>Моисеев В.И.</w:t>
            </w:r>
          </w:p>
        </w:tc>
      </w:tr>
      <w:tr w:rsidR="0078654A" w:rsidRPr="00A21091" w:rsidTr="0078654A">
        <w:tc>
          <w:tcPr>
            <w:tcW w:w="663" w:type="dxa"/>
          </w:tcPr>
          <w:p w:rsidR="0078654A" w:rsidRPr="00A21091" w:rsidRDefault="0078654A" w:rsidP="0078654A">
            <w:pPr>
              <w:pStyle w:val="Style5"/>
              <w:widowControl/>
              <w:spacing w:line="240" w:lineRule="auto"/>
              <w:jc w:val="left"/>
              <w:rPr>
                <w:rStyle w:val="FontStyle15"/>
                <w:sz w:val="20"/>
                <w:szCs w:val="20"/>
              </w:rPr>
            </w:pPr>
            <w:r w:rsidRPr="00A21091">
              <w:rPr>
                <w:rStyle w:val="FontStyle15"/>
                <w:sz w:val="20"/>
                <w:szCs w:val="20"/>
              </w:rPr>
              <w:t>6</w:t>
            </w:r>
          </w:p>
        </w:tc>
        <w:tc>
          <w:tcPr>
            <w:tcW w:w="5098" w:type="dxa"/>
          </w:tcPr>
          <w:p w:rsidR="0078654A" w:rsidRPr="00A21091" w:rsidRDefault="0078654A" w:rsidP="0078654A">
            <w:pPr>
              <w:pStyle w:val="Style5"/>
              <w:widowControl/>
              <w:spacing w:line="240" w:lineRule="auto"/>
              <w:jc w:val="left"/>
              <w:rPr>
                <w:rStyle w:val="FontStyle15"/>
                <w:sz w:val="20"/>
                <w:szCs w:val="20"/>
              </w:rPr>
            </w:pPr>
            <w:r w:rsidRPr="00A21091">
              <w:rPr>
                <w:rStyle w:val="FontStyle15"/>
                <w:sz w:val="20"/>
                <w:szCs w:val="20"/>
              </w:rPr>
              <w:t>Основы работы в СДО Moodle</w:t>
            </w:r>
          </w:p>
        </w:tc>
        <w:tc>
          <w:tcPr>
            <w:tcW w:w="2007" w:type="dxa"/>
          </w:tcPr>
          <w:p w:rsidR="0078654A" w:rsidRPr="00A21091" w:rsidRDefault="0078654A" w:rsidP="0078654A">
            <w:pPr>
              <w:pStyle w:val="Style5"/>
              <w:widowControl/>
              <w:spacing w:line="240" w:lineRule="auto"/>
              <w:jc w:val="left"/>
              <w:rPr>
                <w:rStyle w:val="FontStyle15"/>
                <w:sz w:val="20"/>
                <w:szCs w:val="20"/>
              </w:rPr>
            </w:pPr>
            <w:r w:rsidRPr="00A21091">
              <w:rPr>
                <w:rStyle w:val="FontStyle15"/>
                <w:sz w:val="20"/>
                <w:szCs w:val="20"/>
              </w:rPr>
              <w:t>Май</w:t>
            </w:r>
          </w:p>
        </w:tc>
        <w:tc>
          <w:tcPr>
            <w:tcW w:w="2085" w:type="dxa"/>
          </w:tcPr>
          <w:p w:rsidR="0078654A" w:rsidRPr="00A21091" w:rsidRDefault="0078654A" w:rsidP="0078654A">
            <w:pPr>
              <w:pStyle w:val="Style5"/>
              <w:widowControl/>
              <w:spacing w:line="240" w:lineRule="auto"/>
              <w:jc w:val="left"/>
              <w:rPr>
                <w:rStyle w:val="FontStyle15"/>
                <w:sz w:val="20"/>
                <w:szCs w:val="20"/>
              </w:rPr>
            </w:pPr>
            <w:r w:rsidRPr="00A21091">
              <w:rPr>
                <w:rStyle w:val="FontStyle15"/>
                <w:sz w:val="20"/>
                <w:szCs w:val="20"/>
              </w:rPr>
              <w:t>Гартман Е.П.</w:t>
            </w:r>
          </w:p>
        </w:tc>
      </w:tr>
    </w:tbl>
    <w:p w:rsidR="0078654A" w:rsidRDefault="0078654A" w:rsidP="0078654A"/>
    <w:p w:rsidR="0078654A" w:rsidRDefault="0078654A" w:rsidP="00211EF5">
      <w:pPr>
        <w:jc w:val="right"/>
      </w:pPr>
    </w:p>
    <w:p w:rsidR="0078654A" w:rsidRDefault="0078654A" w:rsidP="00211EF5">
      <w:pPr>
        <w:jc w:val="right"/>
      </w:pPr>
    </w:p>
    <w:p w:rsidR="0078654A" w:rsidRDefault="0078654A" w:rsidP="00211EF5">
      <w:pPr>
        <w:jc w:val="right"/>
      </w:pPr>
    </w:p>
    <w:p w:rsidR="0078654A" w:rsidRDefault="0078654A" w:rsidP="00211EF5">
      <w:pPr>
        <w:jc w:val="right"/>
      </w:pPr>
    </w:p>
    <w:p w:rsidR="0078654A" w:rsidRDefault="0078654A" w:rsidP="00211EF5">
      <w:pPr>
        <w:jc w:val="right"/>
      </w:pPr>
    </w:p>
    <w:p w:rsidR="0078654A" w:rsidRDefault="0078654A" w:rsidP="00211EF5">
      <w:pPr>
        <w:jc w:val="right"/>
      </w:pPr>
    </w:p>
    <w:p w:rsidR="0078654A" w:rsidRDefault="0078654A" w:rsidP="00211EF5">
      <w:pPr>
        <w:jc w:val="right"/>
      </w:pPr>
    </w:p>
    <w:p w:rsidR="0078654A" w:rsidRDefault="0078654A" w:rsidP="00211EF5">
      <w:pPr>
        <w:jc w:val="right"/>
      </w:pPr>
    </w:p>
    <w:p w:rsidR="0078654A" w:rsidRDefault="0078654A" w:rsidP="00211EF5">
      <w:pPr>
        <w:jc w:val="right"/>
      </w:pPr>
    </w:p>
    <w:p w:rsidR="0078654A" w:rsidRDefault="0078654A" w:rsidP="00211EF5">
      <w:pPr>
        <w:jc w:val="right"/>
      </w:pPr>
    </w:p>
    <w:p w:rsidR="0078654A" w:rsidRDefault="0078654A" w:rsidP="00211EF5">
      <w:pPr>
        <w:jc w:val="right"/>
      </w:pPr>
    </w:p>
    <w:p w:rsidR="0078654A" w:rsidRDefault="0078654A" w:rsidP="00211EF5">
      <w:pPr>
        <w:jc w:val="right"/>
      </w:pPr>
    </w:p>
    <w:p w:rsidR="0078654A" w:rsidRDefault="0078654A" w:rsidP="00211EF5">
      <w:pPr>
        <w:jc w:val="right"/>
      </w:pPr>
    </w:p>
    <w:p w:rsidR="0078654A" w:rsidRDefault="0078654A" w:rsidP="00211EF5">
      <w:pPr>
        <w:jc w:val="right"/>
      </w:pPr>
    </w:p>
    <w:p w:rsidR="0078654A" w:rsidRDefault="0078654A" w:rsidP="00211EF5">
      <w:pPr>
        <w:jc w:val="right"/>
      </w:pPr>
    </w:p>
    <w:p w:rsidR="0078654A" w:rsidRDefault="0078654A" w:rsidP="00211EF5">
      <w:pPr>
        <w:jc w:val="right"/>
      </w:pPr>
    </w:p>
    <w:p w:rsidR="0078654A" w:rsidRDefault="0078654A" w:rsidP="00211EF5">
      <w:pPr>
        <w:jc w:val="right"/>
      </w:pPr>
    </w:p>
    <w:p w:rsidR="0078654A" w:rsidRDefault="0078654A" w:rsidP="00211EF5">
      <w:pPr>
        <w:jc w:val="right"/>
      </w:pPr>
    </w:p>
    <w:p w:rsidR="0078654A" w:rsidRDefault="0078654A" w:rsidP="00211EF5">
      <w:pPr>
        <w:jc w:val="right"/>
      </w:pPr>
    </w:p>
    <w:p w:rsidR="0078654A" w:rsidRDefault="0078654A" w:rsidP="00211EF5">
      <w:pPr>
        <w:jc w:val="right"/>
      </w:pPr>
    </w:p>
    <w:p w:rsidR="0078654A" w:rsidRDefault="0078654A" w:rsidP="00211EF5">
      <w:pPr>
        <w:jc w:val="right"/>
      </w:pPr>
    </w:p>
    <w:p w:rsidR="0078654A" w:rsidRDefault="0078654A" w:rsidP="00211EF5">
      <w:pPr>
        <w:jc w:val="right"/>
      </w:pPr>
    </w:p>
    <w:p w:rsidR="0078654A" w:rsidRDefault="0078654A" w:rsidP="00211EF5">
      <w:pPr>
        <w:jc w:val="right"/>
      </w:pPr>
    </w:p>
    <w:p w:rsidR="0078654A" w:rsidRDefault="0078654A" w:rsidP="00211EF5">
      <w:pPr>
        <w:jc w:val="right"/>
      </w:pPr>
    </w:p>
    <w:p w:rsidR="0078654A" w:rsidRDefault="0078654A" w:rsidP="00211EF5">
      <w:pPr>
        <w:jc w:val="right"/>
      </w:pPr>
    </w:p>
    <w:p w:rsidR="0078654A" w:rsidRDefault="0078654A" w:rsidP="00211EF5">
      <w:pPr>
        <w:jc w:val="right"/>
      </w:pPr>
    </w:p>
    <w:p w:rsidR="0078654A" w:rsidRDefault="0078654A" w:rsidP="00211EF5">
      <w:pPr>
        <w:jc w:val="right"/>
      </w:pPr>
    </w:p>
    <w:p w:rsidR="0078654A" w:rsidRDefault="0078654A" w:rsidP="00211EF5">
      <w:pPr>
        <w:jc w:val="right"/>
      </w:pPr>
    </w:p>
    <w:p w:rsidR="0078654A" w:rsidRDefault="0078654A" w:rsidP="00211EF5">
      <w:pPr>
        <w:jc w:val="right"/>
      </w:pPr>
    </w:p>
    <w:p w:rsidR="0078654A" w:rsidRDefault="0078654A" w:rsidP="00211EF5">
      <w:pPr>
        <w:jc w:val="right"/>
      </w:pPr>
    </w:p>
    <w:p w:rsidR="0078654A" w:rsidRDefault="0078654A" w:rsidP="00211EF5">
      <w:pPr>
        <w:jc w:val="right"/>
      </w:pPr>
    </w:p>
    <w:p w:rsidR="0078654A" w:rsidRDefault="0078654A" w:rsidP="00211EF5">
      <w:pPr>
        <w:jc w:val="right"/>
      </w:pPr>
    </w:p>
    <w:p w:rsidR="0078654A" w:rsidRDefault="0078654A" w:rsidP="00211EF5">
      <w:pPr>
        <w:jc w:val="right"/>
      </w:pPr>
    </w:p>
    <w:p w:rsidR="0078654A" w:rsidRDefault="0078654A" w:rsidP="0078654A">
      <w:pPr>
        <w:jc w:val="right"/>
        <w:rPr>
          <w:rStyle w:val="FontStyle15"/>
          <w:i/>
        </w:rPr>
      </w:pPr>
      <w:r>
        <w:rPr>
          <w:rStyle w:val="FontStyle15"/>
          <w:i/>
        </w:rPr>
        <w:lastRenderedPageBreak/>
        <w:t>ПРИЛОЖЕНИЕ 13</w:t>
      </w:r>
    </w:p>
    <w:p w:rsidR="0078654A" w:rsidRDefault="0078654A" w:rsidP="0078654A">
      <w:pPr>
        <w:jc w:val="right"/>
        <w:rPr>
          <w:rStyle w:val="FontStyle15"/>
          <w:i/>
        </w:rPr>
      </w:pPr>
      <w:r>
        <w:rPr>
          <w:rStyle w:val="FontStyle15"/>
          <w:i/>
        </w:rPr>
        <w:t xml:space="preserve"> </w:t>
      </w:r>
    </w:p>
    <w:p w:rsidR="0078654A" w:rsidRPr="00FB05B4" w:rsidRDefault="0078654A" w:rsidP="0078654A">
      <w:pPr>
        <w:jc w:val="center"/>
      </w:pPr>
      <w:r w:rsidRPr="00FB05B4">
        <w:t xml:space="preserve">Государственное бюджетное профессиональное образовательное учреждение </w:t>
      </w:r>
    </w:p>
    <w:p w:rsidR="0078654A" w:rsidRPr="00FB05B4" w:rsidRDefault="0078654A" w:rsidP="0078654A">
      <w:pPr>
        <w:jc w:val="center"/>
      </w:pPr>
      <w:r w:rsidRPr="00FB05B4">
        <w:t>Республики Хакасия</w:t>
      </w:r>
    </w:p>
    <w:p w:rsidR="0078654A" w:rsidRPr="00FB05B4" w:rsidRDefault="0078654A" w:rsidP="0078654A">
      <w:pPr>
        <w:jc w:val="center"/>
      </w:pPr>
      <w:r w:rsidRPr="00FB05B4">
        <w:t>«Хакасский политехнический колледж»</w:t>
      </w:r>
    </w:p>
    <w:p w:rsidR="0078654A" w:rsidRPr="006900D8" w:rsidRDefault="0078654A" w:rsidP="0078654A">
      <w:pPr>
        <w:jc w:val="center"/>
      </w:pPr>
    </w:p>
    <w:p w:rsidR="0078654A" w:rsidRPr="006900D8" w:rsidRDefault="0078654A" w:rsidP="0078654A">
      <w:pPr>
        <w:jc w:val="center"/>
      </w:pPr>
    </w:p>
    <w:p w:rsidR="0078654A" w:rsidRPr="006900D8" w:rsidRDefault="0078654A" w:rsidP="0078654A">
      <w:pPr>
        <w:jc w:val="center"/>
      </w:pPr>
    </w:p>
    <w:p w:rsidR="0078654A" w:rsidRDefault="0078654A" w:rsidP="0078654A">
      <w:pPr>
        <w:jc w:val="center"/>
      </w:pPr>
      <w:r>
        <w:t xml:space="preserve">ВЫПИСКА из ПРОТОКОЛА </w:t>
      </w:r>
      <w:r w:rsidRPr="00BA2CC5">
        <w:t>№ 1</w:t>
      </w:r>
      <w:r>
        <w:t>3 от 03.10.2017</w:t>
      </w:r>
    </w:p>
    <w:p w:rsidR="0078654A" w:rsidRPr="00BA2CC5" w:rsidRDefault="0078654A" w:rsidP="0078654A">
      <w:pPr>
        <w:jc w:val="center"/>
      </w:pPr>
      <w:r>
        <w:t>заседание проектной группы РИП</w:t>
      </w:r>
    </w:p>
    <w:p w:rsidR="0078654A" w:rsidRDefault="0078654A" w:rsidP="0078654A">
      <w:pPr>
        <w:ind w:firstLine="709"/>
        <w:jc w:val="both"/>
      </w:pPr>
    </w:p>
    <w:p w:rsidR="0078654A" w:rsidRDefault="0078654A" w:rsidP="0078654A">
      <w:pPr>
        <w:ind w:firstLine="709"/>
        <w:jc w:val="both"/>
      </w:pPr>
    </w:p>
    <w:p w:rsidR="0078654A" w:rsidRDefault="0078654A" w:rsidP="0078654A">
      <w:pPr>
        <w:ind w:firstLine="709"/>
        <w:jc w:val="both"/>
      </w:pPr>
      <w:r>
        <w:rPr>
          <w:shd w:val="clear" w:color="auto" w:fill="FFFFFF"/>
        </w:rPr>
        <w:t xml:space="preserve">Утвердить перечень </w:t>
      </w:r>
      <w:r>
        <w:rPr>
          <w:bCs/>
        </w:rPr>
        <w:t>локальных актов, регламентирующих порядок и особенности реализации образовательных программ с использованием ЭО, ДОТ, а также перечень документов, содержащих требования к условиям организации ЭО</w:t>
      </w:r>
      <w:r>
        <w:t>:</w:t>
      </w:r>
    </w:p>
    <w:p w:rsidR="0078654A" w:rsidRPr="007A5C82" w:rsidRDefault="0078654A" w:rsidP="0078654A">
      <w:pPr>
        <w:ind w:left="284"/>
        <w:rPr>
          <w:shd w:val="clear" w:color="auto" w:fill="FFFFFF"/>
        </w:rPr>
      </w:pPr>
      <w:r>
        <w:rPr>
          <w:bCs/>
        </w:rPr>
        <w:t xml:space="preserve">- </w:t>
      </w:r>
      <w:r w:rsidRPr="007A5C82">
        <w:rPr>
          <w:shd w:val="clear" w:color="auto" w:fill="FFFFFF"/>
        </w:rPr>
        <w:t xml:space="preserve">Положение о </w:t>
      </w:r>
      <w:r>
        <w:rPr>
          <w:shd w:val="clear" w:color="auto" w:fill="FFFFFF"/>
        </w:rPr>
        <w:t xml:space="preserve">разработке </w:t>
      </w:r>
      <w:r w:rsidRPr="007A5C82">
        <w:rPr>
          <w:shd w:val="clear" w:color="auto" w:fill="FFFFFF"/>
        </w:rPr>
        <w:t>ЭОР;</w:t>
      </w:r>
    </w:p>
    <w:p w:rsidR="0078654A" w:rsidRPr="007A5C82" w:rsidRDefault="0078654A" w:rsidP="0078654A">
      <w:pPr>
        <w:ind w:left="284"/>
        <w:rPr>
          <w:shd w:val="clear" w:color="auto" w:fill="FFFFFF"/>
        </w:rPr>
      </w:pPr>
      <w:r w:rsidRPr="007A5C82">
        <w:rPr>
          <w:shd w:val="clear" w:color="auto" w:fill="FFFFFF"/>
        </w:rPr>
        <w:t>- Положение о реализации образовательных программ с применением электронного</w:t>
      </w:r>
    </w:p>
    <w:p w:rsidR="0078654A" w:rsidRDefault="0078654A" w:rsidP="0078654A">
      <w:pPr>
        <w:ind w:left="284"/>
        <w:rPr>
          <w:shd w:val="clear" w:color="auto" w:fill="FFFFFF"/>
        </w:rPr>
      </w:pPr>
      <w:r w:rsidRPr="007A5C82">
        <w:rPr>
          <w:shd w:val="clear" w:color="auto" w:fill="FFFFFF"/>
        </w:rPr>
        <w:t>обучения и дистанционных образовательных технологий;</w:t>
      </w:r>
    </w:p>
    <w:p w:rsidR="0078654A" w:rsidRDefault="0078654A" w:rsidP="0078654A">
      <w:pPr>
        <w:ind w:left="284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Pr="007A5C82">
        <w:rPr>
          <w:shd w:val="clear" w:color="auto" w:fill="FFFFFF"/>
        </w:rPr>
        <w:t>Положение о порядке доступа педагогических работников к информационно - 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деятельности;</w:t>
      </w:r>
    </w:p>
    <w:p w:rsidR="0078654A" w:rsidRDefault="0078654A" w:rsidP="0078654A">
      <w:pPr>
        <w:ind w:left="284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Pr="007A5C82">
        <w:rPr>
          <w:shd w:val="clear" w:color="auto" w:fill="FFFFFF"/>
        </w:rPr>
        <w:t>Положение об  электронном  учебно-методическом комплексе дисциплины</w:t>
      </w:r>
      <w:r>
        <w:rPr>
          <w:shd w:val="clear" w:color="auto" w:fill="FFFFFF"/>
        </w:rPr>
        <w:t>;</w:t>
      </w:r>
    </w:p>
    <w:p w:rsidR="0078654A" w:rsidRDefault="0078654A" w:rsidP="0078654A">
      <w:pPr>
        <w:ind w:left="284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Pr="007A5C82">
        <w:rPr>
          <w:shd w:val="clear" w:color="auto" w:fill="FFFFFF"/>
        </w:rPr>
        <w:t>Положение о разработке электронных учебных изданий</w:t>
      </w:r>
      <w:r>
        <w:rPr>
          <w:shd w:val="clear" w:color="auto" w:fill="FFFFFF"/>
        </w:rPr>
        <w:t>;</w:t>
      </w:r>
    </w:p>
    <w:p w:rsidR="0078654A" w:rsidRDefault="0078654A" w:rsidP="0078654A">
      <w:pPr>
        <w:ind w:left="284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Pr="007A5C82">
        <w:rPr>
          <w:shd w:val="clear" w:color="auto" w:fill="FFFFFF"/>
        </w:rPr>
        <w:t>Положение о сетевом взаимодействии;</w:t>
      </w:r>
    </w:p>
    <w:p w:rsidR="0078654A" w:rsidRDefault="0078654A" w:rsidP="0078654A">
      <w:pPr>
        <w:ind w:left="284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Pr="007A5C82">
        <w:rPr>
          <w:shd w:val="clear" w:color="auto" w:fill="FFFFFF"/>
        </w:rPr>
        <w:t>Приказ о создании Проектной группы;</w:t>
      </w:r>
    </w:p>
    <w:p w:rsidR="0078654A" w:rsidRDefault="0078654A" w:rsidP="0078654A">
      <w:pPr>
        <w:ind w:left="284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Pr="007A5C82">
        <w:rPr>
          <w:shd w:val="clear" w:color="auto" w:fill="FFFFFF"/>
        </w:rPr>
        <w:t>Приказ о создании Рабочей группы.</w:t>
      </w:r>
    </w:p>
    <w:p w:rsidR="0078654A" w:rsidRPr="007A5C82" w:rsidRDefault="0078654A" w:rsidP="0078654A">
      <w:pPr>
        <w:ind w:left="284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Pr="007A5C82">
        <w:rPr>
          <w:shd w:val="clear" w:color="auto" w:fill="FFFFFF"/>
        </w:rPr>
        <w:t>Требования к структуре, содержанию и оформлению электронных учебно-методических комплектов;</w:t>
      </w:r>
    </w:p>
    <w:p w:rsidR="0078654A" w:rsidRPr="007A5C82" w:rsidRDefault="0078654A" w:rsidP="0078654A">
      <w:pPr>
        <w:ind w:left="284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Pr="007A5C82">
        <w:rPr>
          <w:shd w:val="clear" w:color="auto" w:fill="FFFFFF"/>
        </w:rPr>
        <w:t>Инструкция для обучающихся по работе в ЭОС;</w:t>
      </w:r>
    </w:p>
    <w:p w:rsidR="0078654A" w:rsidRPr="007A5C82" w:rsidRDefault="0078654A" w:rsidP="0078654A">
      <w:pPr>
        <w:ind w:left="284"/>
        <w:rPr>
          <w:shd w:val="clear" w:color="auto" w:fill="FFFFFF"/>
        </w:rPr>
      </w:pPr>
      <w:r w:rsidRPr="007A5C82">
        <w:rPr>
          <w:shd w:val="clear" w:color="auto" w:fill="FFFFFF"/>
        </w:rPr>
        <w:t>- Инструкция для педагогических работников по работе в ЭОС;</w:t>
      </w:r>
    </w:p>
    <w:p w:rsidR="0078654A" w:rsidRPr="007A5C82" w:rsidRDefault="0078654A" w:rsidP="0078654A">
      <w:pPr>
        <w:ind w:left="284"/>
        <w:rPr>
          <w:shd w:val="clear" w:color="auto" w:fill="FFFFFF"/>
        </w:rPr>
      </w:pPr>
      <w:r w:rsidRPr="007A5C82">
        <w:rPr>
          <w:shd w:val="clear" w:color="auto" w:fill="FFFFFF"/>
        </w:rPr>
        <w:t>- Инструкция для технических специалистов.</w:t>
      </w:r>
    </w:p>
    <w:p w:rsidR="0078654A" w:rsidRDefault="0078654A" w:rsidP="0078654A">
      <w:pPr>
        <w:jc w:val="both"/>
        <w:rPr>
          <w:bCs/>
        </w:rPr>
      </w:pPr>
    </w:p>
    <w:p w:rsidR="0078654A" w:rsidRDefault="0078654A" w:rsidP="0078654A">
      <w:pPr>
        <w:jc w:val="both"/>
        <w:rPr>
          <w:shd w:val="clear" w:color="auto" w:fill="FFFFFF"/>
        </w:rPr>
      </w:pPr>
    </w:p>
    <w:p w:rsidR="0078654A" w:rsidRDefault="0078654A" w:rsidP="0078654A">
      <w:pPr>
        <w:jc w:val="both"/>
        <w:rPr>
          <w:shd w:val="clear" w:color="auto" w:fill="FFFFFF"/>
        </w:rPr>
      </w:pPr>
    </w:p>
    <w:p w:rsidR="0078654A" w:rsidRPr="00BA2CC5" w:rsidRDefault="0078654A" w:rsidP="0078654A">
      <w:pPr>
        <w:pStyle w:val="a9"/>
        <w:spacing w:before="0" w:beforeAutospacing="0" w:after="0" w:afterAutospacing="0" w:line="276" w:lineRule="auto"/>
        <w:jc w:val="both"/>
        <w:rPr>
          <w:shd w:val="clear" w:color="auto" w:fill="FFFFFF"/>
        </w:rPr>
      </w:pPr>
      <w:r w:rsidRPr="00BA2CC5">
        <w:rPr>
          <w:shd w:val="clear" w:color="auto" w:fill="FFFFFF"/>
        </w:rPr>
        <w:t>П</w:t>
      </w:r>
      <w:r>
        <w:rPr>
          <w:shd w:val="clear" w:color="auto" w:fill="FFFFFF"/>
        </w:rPr>
        <w:t>редседатель</w:t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>
        <w:rPr>
          <w:shd w:val="clear" w:color="auto" w:fill="FFFFFF"/>
        </w:rPr>
        <w:tab/>
        <w:t>Л.В.Ш</w:t>
      </w:r>
      <w:r w:rsidRPr="00BA2CC5">
        <w:rPr>
          <w:shd w:val="clear" w:color="auto" w:fill="FFFFFF"/>
        </w:rPr>
        <w:t>увалова</w:t>
      </w:r>
    </w:p>
    <w:p w:rsidR="0078654A" w:rsidRDefault="0078654A" w:rsidP="0078654A">
      <w:pPr>
        <w:jc w:val="both"/>
        <w:rPr>
          <w:shd w:val="clear" w:color="auto" w:fill="FFFFFF"/>
        </w:rPr>
      </w:pPr>
    </w:p>
    <w:p w:rsidR="00AB25B6" w:rsidRDefault="00AB25B6" w:rsidP="0078654A">
      <w:pPr>
        <w:jc w:val="both"/>
        <w:rPr>
          <w:shd w:val="clear" w:color="auto" w:fill="FFFFFF"/>
        </w:rPr>
      </w:pPr>
    </w:p>
    <w:p w:rsidR="00AB25B6" w:rsidRDefault="00AB25B6" w:rsidP="0078654A">
      <w:pPr>
        <w:jc w:val="both"/>
        <w:rPr>
          <w:shd w:val="clear" w:color="auto" w:fill="FFFFFF"/>
        </w:rPr>
      </w:pPr>
    </w:p>
    <w:p w:rsidR="00AB25B6" w:rsidRDefault="00AB25B6" w:rsidP="0078654A">
      <w:pPr>
        <w:jc w:val="both"/>
        <w:rPr>
          <w:shd w:val="clear" w:color="auto" w:fill="FFFFFF"/>
        </w:rPr>
      </w:pPr>
    </w:p>
    <w:p w:rsidR="00AB25B6" w:rsidRDefault="00AB25B6" w:rsidP="0078654A">
      <w:pPr>
        <w:jc w:val="both"/>
        <w:rPr>
          <w:shd w:val="clear" w:color="auto" w:fill="FFFFFF"/>
        </w:rPr>
      </w:pPr>
    </w:p>
    <w:p w:rsidR="00AB25B6" w:rsidRDefault="00AB25B6" w:rsidP="0078654A">
      <w:pPr>
        <w:jc w:val="both"/>
        <w:rPr>
          <w:shd w:val="clear" w:color="auto" w:fill="FFFFFF"/>
        </w:rPr>
      </w:pPr>
    </w:p>
    <w:p w:rsidR="00AB25B6" w:rsidRDefault="00AB25B6" w:rsidP="0078654A">
      <w:pPr>
        <w:jc w:val="both"/>
        <w:rPr>
          <w:shd w:val="clear" w:color="auto" w:fill="FFFFFF"/>
        </w:rPr>
      </w:pPr>
    </w:p>
    <w:p w:rsidR="00AB25B6" w:rsidRDefault="00AB25B6" w:rsidP="0078654A">
      <w:pPr>
        <w:jc w:val="both"/>
        <w:rPr>
          <w:shd w:val="clear" w:color="auto" w:fill="FFFFFF"/>
        </w:rPr>
      </w:pPr>
    </w:p>
    <w:p w:rsidR="00AB25B6" w:rsidRDefault="00AB25B6" w:rsidP="0078654A">
      <w:pPr>
        <w:jc w:val="both"/>
        <w:rPr>
          <w:shd w:val="clear" w:color="auto" w:fill="FFFFFF"/>
        </w:rPr>
      </w:pPr>
    </w:p>
    <w:p w:rsidR="00AB25B6" w:rsidRDefault="00AB25B6" w:rsidP="0078654A">
      <w:pPr>
        <w:jc w:val="both"/>
        <w:rPr>
          <w:shd w:val="clear" w:color="auto" w:fill="FFFFFF"/>
        </w:rPr>
      </w:pPr>
    </w:p>
    <w:p w:rsidR="00AB25B6" w:rsidRDefault="00AB25B6" w:rsidP="0078654A">
      <w:pPr>
        <w:jc w:val="both"/>
        <w:rPr>
          <w:shd w:val="clear" w:color="auto" w:fill="FFFFFF"/>
        </w:rPr>
      </w:pPr>
    </w:p>
    <w:p w:rsidR="00AB25B6" w:rsidRDefault="00AB25B6" w:rsidP="0078654A">
      <w:pPr>
        <w:jc w:val="both"/>
        <w:rPr>
          <w:shd w:val="clear" w:color="auto" w:fill="FFFFFF"/>
        </w:rPr>
      </w:pPr>
    </w:p>
    <w:p w:rsidR="00AB25B6" w:rsidRDefault="00AB25B6" w:rsidP="0078654A">
      <w:pPr>
        <w:jc w:val="both"/>
        <w:rPr>
          <w:shd w:val="clear" w:color="auto" w:fill="FFFFFF"/>
        </w:rPr>
      </w:pPr>
    </w:p>
    <w:p w:rsidR="00AB25B6" w:rsidRDefault="00AB25B6" w:rsidP="0078654A">
      <w:pPr>
        <w:jc w:val="both"/>
        <w:rPr>
          <w:shd w:val="clear" w:color="auto" w:fill="FFFFFF"/>
        </w:rPr>
      </w:pPr>
    </w:p>
    <w:p w:rsidR="00AB25B6" w:rsidRDefault="00AB25B6" w:rsidP="0078654A">
      <w:pPr>
        <w:jc w:val="both"/>
        <w:rPr>
          <w:shd w:val="clear" w:color="auto" w:fill="FFFFFF"/>
        </w:rPr>
      </w:pPr>
    </w:p>
    <w:p w:rsidR="00AB25B6" w:rsidRDefault="00AB25B6" w:rsidP="0078654A">
      <w:pPr>
        <w:jc w:val="both"/>
        <w:rPr>
          <w:shd w:val="clear" w:color="auto" w:fill="FFFFFF"/>
        </w:rPr>
      </w:pPr>
    </w:p>
    <w:p w:rsidR="00AB25B6" w:rsidRPr="00AB25B6" w:rsidRDefault="00AB25B6" w:rsidP="00AB25B6">
      <w:pPr>
        <w:jc w:val="center"/>
        <w:rPr>
          <w:b/>
          <w:shd w:val="clear" w:color="auto" w:fill="FFFFFF"/>
        </w:rPr>
      </w:pPr>
      <w:r w:rsidRPr="00AB25B6">
        <w:rPr>
          <w:b/>
          <w:shd w:val="clear" w:color="auto" w:fill="FFFFFF"/>
        </w:rPr>
        <w:lastRenderedPageBreak/>
        <w:t xml:space="preserve">График </w:t>
      </w:r>
      <w:r>
        <w:rPr>
          <w:b/>
          <w:shd w:val="clear" w:color="auto" w:fill="FFFFFF"/>
        </w:rPr>
        <w:t>разработки локальных документов</w:t>
      </w:r>
    </w:p>
    <w:p w:rsidR="00AB25B6" w:rsidRPr="00AB25B6" w:rsidRDefault="00AB25B6" w:rsidP="00AB25B6">
      <w:pPr>
        <w:jc w:val="center"/>
        <w:rPr>
          <w:b/>
          <w:shd w:val="clear" w:color="auto" w:fill="FFFFFF"/>
        </w:rPr>
      </w:pPr>
    </w:p>
    <w:tbl>
      <w:tblPr>
        <w:tblStyle w:val="a4"/>
        <w:tblW w:w="9911" w:type="dxa"/>
        <w:tblLook w:val="04A0"/>
      </w:tblPr>
      <w:tblGrid>
        <w:gridCol w:w="1101"/>
        <w:gridCol w:w="5363"/>
        <w:gridCol w:w="1189"/>
        <w:gridCol w:w="1069"/>
        <w:gridCol w:w="1189"/>
      </w:tblGrid>
      <w:tr w:rsidR="00AB25B6" w:rsidRPr="00744668" w:rsidTr="009530AD">
        <w:tc>
          <w:tcPr>
            <w:tcW w:w="1101" w:type="dxa"/>
          </w:tcPr>
          <w:p w:rsidR="00AB25B6" w:rsidRPr="00744668" w:rsidRDefault="00AB25B6" w:rsidP="009530AD">
            <w:pPr>
              <w:rPr>
                <w:bCs/>
                <w:sz w:val="24"/>
                <w:szCs w:val="24"/>
              </w:rPr>
            </w:pPr>
            <w:r w:rsidRPr="00744668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5363" w:type="dxa"/>
          </w:tcPr>
          <w:p w:rsidR="00AB25B6" w:rsidRPr="00744668" w:rsidRDefault="00AB25B6" w:rsidP="009530A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Нормативно-правовые акты</w:t>
            </w:r>
          </w:p>
        </w:tc>
        <w:tc>
          <w:tcPr>
            <w:tcW w:w="1189" w:type="dxa"/>
          </w:tcPr>
          <w:p w:rsidR="00AB25B6" w:rsidRPr="00744668" w:rsidRDefault="00AB25B6" w:rsidP="009530AD">
            <w:pPr>
              <w:rPr>
                <w:b/>
                <w:bCs/>
                <w:sz w:val="24"/>
                <w:szCs w:val="24"/>
              </w:rPr>
            </w:pPr>
            <w:r w:rsidRPr="00744668">
              <w:rPr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1069" w:type="dxa"/>
          </w:tcPr>
          <w:p w:rsidR="00AB25B6" w:rsidRPr="00744668" w:rsidRDefault="00AB25B6" w:rsidP="009530AD">
            <w:pPr>
              <w:rPr>
                <w:b/>
                <w:bCs/>
                <w:sz w:val="24"/>
                <w:szCs w:val="24"/>
              </w:rPr>
            </w:pPr>
            <w:r w:rsidRPr="00744668">
              <w:rPr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1189" w:type="dxa"/>
          </w:tcPr>
          <w:p w:rsidR="00AB25B6" w:rsidRPr="00744668" w:rsidRDefault="00AB25B6" w:rsidP="009530AD">
            <w:pPr>
              <w:rPr>
                <w:b/>
                <w:bCs/>
                <w:sz w:val="24"/>
                <w:szCs w:val="24"/>
              </w:rPr>
            </w:pPr>
            <w:r w:rsidRPr="00744668">
              <w:rPr>
                <w:b/>
                <w:bCs/>
                <w:sz w:val="24"/>
                <w:szCs w:val="24"/>
              </w:rPr>
              <w:t>2019</w:t>
            </w:r>
          </w:p>
        </w:tc>
      </w:tr>
      <w:tr w:rsidR="00AB25B6" w:rsidRPr="00744668" w:rsidTr="009530AD">
        <w:tc>
          <w:tcPr>
            <w:tcW w:w="1101" w:type="dxa"/>
          </w:tcPr>
          <w:p w:rsidR="00AB25B6" w:rsidRPr="00744668" w:rsidRDefault="00AB25B6" w:rsidP="00AB25B6">
            <w:pPr>
              <w:pStyle w:val="a7"/>
              <w:numPr>
                <w:ilvl w:val="0"/>
                <w:numId w:val="21"/>
              </w:numPr>
              <w:rPr>
                <w:bCs/>
              </w:rPr>
            </w:pPr>
          </w:p>
        </w:tc>
        <w:tc>
          <w:tcPr>
            <w:tcW w:w="5363" w:type="dxa"/>
          </w:tcPr>
          <w:p w:rsidR="00AB25B6" w:rsidRPr="00744668" w:rsidRDefault="00AB25B6" w:rsidP="009530AD">
            <w:pPr>
              <w:rPr>
                <w:bCs/>
                <w:sz w:val="24"/>
                <w:szCs w:val="24"/>
              </w:rPr>
            </w:pPr>
            <w:r w:rsidRPr="00744668">
              <w:rPr>
                <w:bCs/>
                <w:sz w:val="24"/>
                <w:szCs w:val="24"/>
              </w:rPr>
              <w:t>Положение об инновационной деятельности</w:t>
            </w:r>
          </w:p>
        </w:tc>
        <w:tc>
          <w:tcPr>
            <w:tcW w:w="1189" w:type="dxa"/>
          </w:tcPr>
          <w:p w:rsidR="00AB25B6" w:rsidRPr="00744668" w:rsidRDefault="00AB25B6" w:rsidP="009530AD">
            <w:pPr>
              <w:rPr>
                <w:bCs/>
                <w:sz w:val="24"/>
                <w:szCs w:val="24"/>
              </w:rPr>
            </w:pPr>
            <w:r w:rsidRPr="00744668">
              <w:rPr>
                <w:bCs/>
                <w:sz w:val="24"/>
                <w:szCs w:val="24"/>
              </w:rPr>
              <w:t>+</w:t>
            </w:r>
          </w:p>
        </w:tc>
        <w:tc>
          <w:tcPr>
            <w:tcW w:w="1069" w:type="dxa"/>
          </w:tcPr>
          <w:p w:rsidR="00AB25B6" w:rsidRPr="00744668" w:rsidRDefault="00AB25B6" w:rsidP="009530A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89" w:type="dxa"/>
          </w:tcPr>
          <w:p w:rsidR="00AB25B6" w:rsidRPr="00744668" w:rsidRDefault="00AB25B6" w:rsidP="009530AD">
            <w:pPr>
              <w:rPr>
                <w:bCs/>
                <w:sz w:val="24"/>
                <w:szCs w:val="24"/>
              </w:rPr>
            </w:pPr>
          </w:p>
        </w:tc>
      </w:tr>
      <w:tr w:rsidR="00AB25B6" w:rsidRPr="00744668" w:rsidTr="009530AD">
        <w:tc>
          <w:tcPr>
            <w:tcW w:w="1101" w:type="dxa"/>
          </w:tcPr>
          <w:p w:rsidR="00AB25B6" w:rsidRPr="00744668" w:rsidRDefault="00AB25B6" w:rsidP="00AB25B6">
            <w:pPr>
              <w:pStyle w:val="a7"/>
              <w:numPr>
                <w:ilvl w:val="0"/>
                <w:numId w:val="21"/>
              </w:numPr>
              <w:rPr>
                <w:bCs/>
              </w:rPr>
            </w:pPr>
          </w:p>
        </w:tc>
        <w:tc>
          <w:tcPr>
            <w:tcW w:w="5363" w:type="dxa"/>
          </w:tcPr>
          <w:p w:rsidR="00AB25B6" w:rsidRPr="00744668" w:rsidRDefault="00AB25B6" w:rsidP="009530AD">
            <w:pPr>
              <w:rPr>
                <w:bCs/>
                <w:sz w:val="24"/>
                <w:szCs w:val="24"/>
              </w:rPr>
            </w:pPr>
            <w:r w:rsidRPr="00744668">
              <w:rPr>
                <w:bCs/>
                <w:sz w:val="24"/>
                <w:szCs w:val="24"/>
              </w:rPr>
              <w:t xml:space="preserve">Положение о </w:t>
            </w:r>
            <w:r>
              <w:rPr>
                <w:bCs/>
                <w:sz w:val="24"/>
                <w:szCs w:val="24"/>
              </w:rPr>
              <w:t xml:space="preserve">разработке </w:t>
            </w:r>
            <w:r w:rsidRPr="00744668">
              <w:rPr>
                <w:bCs/>
                <w:sz w:val="24"/>
                <w:szCs w:val="24"/>
              </w:rPr>
              <w:t>ЭОР</w:t>
            </w:r>
          </w:p>
        </w:tc>
        <w:tc>
          <w:tcPr>
            <w:tcW w:w="1189" w:type="dxa"/>
          </w:tcPr>
          <w:p w:rsidR="00AB25B6" w:rsidRPr="00744668" w:rsidRDefault="00AB25B6" w:rsidP="009530AD">
            <w:pPr>
              <w:rPr>
                <w:bCs/>
                <w:sz w:val="24"/>
                <w:szCs w:val="24"/>
              </w:rPr>
            </w:pPr>
            <w:r w:rsidRPr="00744668">
              <w:rPr>
                <w:bCs/>
                <w:sz w:val="24"/>
                <w:szCs w:val="24"/>
              </w:rPr>
              <w:t>+</w:t>
            </w:r>
          </w:p>
        </w:tc>
        <w:tc>
          <w:tcPr>
            <w:tcW w:w="1069" w:type="dxa"/>
          </w:tcPr>
          <w:p w:rsidR="00AB25B6" w:rsidRPr="00744668" w:rsidRDefault="00AB25B6" w:rsidP="009530A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89" w:type="dxa"/>
          </w:tcPr>
          <w:p w:rsidR="00AB25B6" w:rsidRPr="00744668" w:rsidRDefault="00AB25B6" w:rsidP="009530AD">
            <w:pPr>
              <w:rPr>
                <w:bCs/>
                <w:sz w:val="24"/>
                <w:szCs w:val="24"/>
              </w:rPr>
            </w:pPr>
          </w:p>
        </w:tc>
      </w:tr>
      <w:tr w:rsidR="00AB25B6" w:rsidRPr="00744668" w:rsidTr="009530AD">
        <w:tc>
          <w:tcPr>
            <w:tcW w:w="1101" w:type="dxa"/>
          </w:tcPr>
          <w:p w:rsidR="00AB25B6" w:rsidRPr="00744668" w:rsidRDefault="00AB25B6" w:rsidP="00AB25B6">
            <w:pPr>
              <w:pStyle w:val="a7"/>
              <w:numPr>
                <w:ilvl w:val="0"/>
                <w:numId w:val="21"/>
              </w:numPr>
              <w:rPr>
                <w:bCs/>
              </w:rPr>
            </w:pPr>
          </w:p>
        </w:tc>
        <w:tc>
          <w:tcPr>
            <w:tcW w:w="5363" w:type="dxa"/>
          </w:tcPr>
          <w:p w:rsidR="00AB25B6" w:rsidRPr="00744668" w:rsidRDefault="00AB25B6" w:rsidP="009530AD">
            <w:pPr>
              <w:rPr>
                <w:bCs/>
                <w:sz w:val="24"/>
                <w:szCs w:val="24"/>
              </w:rPr>
            </w:pPr>
            <w:r w:rsidRPr="00744668">
              <w:rPr>
                <w:bCs/>
                <w:sz w:val="24"/>
                <w:szCs w:val="24"/>
              </w:rPr>
              <w:t>Положение об использовании электронного обучения, дистанционных образовательных технологий</w:t>
            </w:r>
          </w:p>
        </w:tc>
        <w:tc>
          <w:tcPr>
            <w:tcW w:w="1189" w:type="dxa"/>
          </w:tcPr>
          <w:p w:rsidR="00AB25B6" w:rsidRPr="00744668" w:rsidRDefault="00AB25B6" w:rsidP="009530AD">
            <w:pPr>
              <w:rPr>
                <w:bCs/>
                <w:sz w:val="24"/>
                <w:szCs w:val="24"/>
              </w:rPr>
            </w:pPr>
          </w:p>
        </w:tc>
        <w:tc>
          <w:tcPr>
            <w:tcW w:w="1069" w:type="dxa"/>
          </w:tcPr>
          <w:p w:rsidR="00AB25B6" w:rsidRPr="00744668" w:rsidRDefault="00AB25B6" w:rsidP="009530AD">
            <w:pPr>
              <w:rPr>
                <w:bCs/>
                <w:sz w:val="24"/>
                <w:szCs w:val="24"/>
              </w:rPr>
            </w:pPr>
            <w:r w:rsidRPr="00744668">
              <w:rPr>
                <w:bCs/>
                <w:sz w:val="24"/>
                <w:szCs w:val="24"/>
              </w:rPr>
              <w:t>+</w:t>
            </w:r>
          </w:p>
        </w:tc>
        <w:tc>
          <w:tcPr>
            <w:tcW w:w="1189" w:type="dxa"/>
          </w:tcPr>
          <w:p w:rsidR="00AB25B6" w:rsidRPr="00744668" w:rsidRDefault="00AB25B6" w:rsidP="009530AD">
            <w:pPr>
              <w:rPr>
                <w:bCs/>
                <w:sz w:val="24"/>
                <w:szCs w:val="24"/>
              </w:rPr>
            </w:pPr>
          </w:p>
        </w:tc>
      </w:tr>
      <w:tr w:rsidR="00AB25B6" w:rsidRPr="00744668" w:rsidTr="009530AD">
        <w:tc>
          <w:tcPr>
            <w:tcW w:w="1101" w:type="dxa"/>
          </w:tcPr>
          <w:p w:rsidR="00AB25B6" w:rsidRPr="00744668" w:rsidRDefault="00AB25B6" w:rsidP="00AB25B6">
            <w:pPr>
              <w:pStyle w:val="a7"/>
              <w:numPr>
                <w:ilvl w:val="0"/>
                <w:numId w:val="21"/>
              </w:numPr>
              <w:rPr>
                <w:bCs/>
              </w:rPr>
            </w:pPr>
          </w:p>
        </w:tc>
        <w:tc>
          <w:tcPr>
            <w:tcW w:w="5363" w:type="dxa"/>
          </w:tcPr>
          <w:p w:rsidR="00AB25B6" w:rsidRPr="00744668" w:rsidRDefault="00AB25B6" w:rsidP="009530AD">
            <w:pPr>
              <w:rPr>
                <w:bCs/>
                <w:sz w:val="24"/>
                <w:szCs w:val="24"/>
              </w:rPr>
            </w:pPr>
            <w:r w:rsidRPr="00744668">
              <w:rPr>
                <w:bCs/>
                <w:sz w:val="24"/>
                <w:szCs w:val="24"/>
              </w:rPr>
              <w:t>Положения о порядке доступа педагогических работников к информационно - телекоммуникационным сетям и базам данных, учебным и методическим материалам, материально-техническим средствам обеспечения образовательной деятельности</w:t>
            </w:r>
          </w:p>
        </w:tc>
        <w:tc>
          <w:tcPr>
            <w:tcW w:w="1189" w:type="dxa"/>
          </w:tcPr>
          <w:p w:rsidR="00AB25B6" w:rsidRPr="00744668" w:rsidRDefault="00AB25B6" w:rsidP="009530AD">
            <w:pPr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1069" w:type="dxa"/>
          </w:tcPr>
          <w:p w:rsidR="00AB25B6" w:rsidRPr="00744668" w:rsidRDefault="00AB25B6" w:rsidP="009530AD">
            <w:pPr>
              <w:rPr>
                <w:bCs/>
              </w:rPr>
            </w:pPr>
          </w:p>
        </w:tc>
        <w:tc>
          <w:tcPr>
            <w:tcW w:w="1189" w:type="dxa"/>
          </w:tcPr>
          <w:p w:rsidR="00AB25B6" w:rsidRPr="00744668" w:rsidRDefault="00AB25B6" w:rsidP="009530AD">
            <w:pPr>
              <w:rPr>
                <w:bCs/>
              </w:rPr>
            </w:pPr>
          </w:p>
        </w:tc>
      </w:tr>
      <w:tr w:rsidR="00AB25B6" w:rsidRPr="00744668" w:rsidTr="009530AD">
        <w:tc>
          <w:tcPr>
            <w:tcW w:w="1101" w:type="dxa"/>
          </w:tcPr>
          <w:p w:rsidR="00AB25B6" w:rsidRPr="00744668" w:rsidRDefault="00AB25B6" w:rsidP="00AB25B6">
            <w:pPr>
              <w:pStyle w:val="a7"/>
              <w:numPr>
                <w:ilvl w:val="0"/>
                <w:numId w:val="21"/>
              </w:numPr>
              <w:rPr>
                <w:bCs/>
              </w:rPr>
            </w:pPr>
          </w:p>
        </w:tc>
        <w:tc>
          <w:tcPr>
            <w:tcW w:w="5363" w:type="dxa"/>
          </w:tcPr>
          <w:p w:rsidR="00AB25B6" w:rsidRPr="00C94FCA" w:rsidRDefault="00AB25B6" w:rsidP="009530AD">
            <w:pPr>
              <w:rPr>
                <w:sz w:val="24"/>
                <w:szCs w:val="24"/>
                <w:shd w:val="clear" w:color="auto" w:fill="FFFFFF"/>
              </w:rPr>
            </w:pPr>
            <w:r w:rsidRPr="007A5C82">
              <w:rPr>
                <w:sz w:val="24"/>
                <w:szCs w:val="24"/>
                <w:shd w:val="clear" w:color="auto" w:fill="FFFFFF"/>
              </w:rPr>
              <w:t>Положение об  электронном  учебно-методическом комплексе дисциплины</w:t>
            </w:r>
          </w:p>
        </w:tc>
        <w:tc>
          <w:tcPr>
            <w:tcW w:w="1189" w:type="dxa"/>
          </w:tcPr>
          <w:p w:rsidR="00AB25B6" w:rsidRDefault="00AB25B6" w:rsidP="009530AD">
            <w:pPr>
              <w:rPr>
                <w:bCs/>
              </w:rPr>
            </w:pPr>
          </w:p>
        </w:tc>
        <w:tc>
          <w:tcPr>
            <w:tcW w:w="1069" w:type="dxa"/>
          </w:tcPr>
          <w:p w:rsidR="00AB25B6" w:rsidRPr="00744668" w:rsidRDefault="00AB25B6" w:rsidP="009530AD">
            <w:pPr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1189" w:type="dxa"/>
          </w:tcPr>
          <w:p w:rsidR="00AB25B6" w:rsidRPr="00744668" w:rsidRDefault="00AB25B6" w:rsidP="009530AD">
            <w:pPr>
              <w:rPr>
                <w:bCs/>
              </w:rPr>
            </w:pPr>
          </w:p>
        </w:tc>
      </w:tr>
      <w:tr w:rsidR="00AB25B6" w:rsidRPr="00744668" w:rsidTr="009530AD">
        <w:tc>
          <w:tcPr>
            <w:tcW w:w="1101" w:type="dxa"/>
          </w:tcPr>
          <w:p w:rsidR="00AB25B6" w:rsidRPr="00744668" w:rsidRDefault="00AB25B6" w:rsidP="00AB25B6">
            <w:pPr>
              <w:pStyle w:val="a7"/>
              <w:numPr>
                <w:ilvl w:val="0"/>
                <w:numId w:val="21"/>
              </w:numPr>
              <w:rPr>
                <w:bCs/>
              </w:rPr>
            </w:pPr>
          </w:p>
        </w:tc>
        <w:tc>
          <w:tcPr>
            <w:tcW w:w="5363" w:type="dxa"/>
          </w:tcPr>
          <w:p w:rsidR="00AB25B6" w:rsidRPr="00C94FCA" w:rsidRDefault="00AB25B6" w:rsidP="009530AD">
            <w:pPr>
              <w:rPr>
                <w:sz w:val="24"/>
                <w:szCs w:val="24"/>
                <w:shd w:val="clear" w:color="auto" w:fill="FFFFFF"/>
              </w:rPr>
            </w:pPr>
            <w:r w:rsidRPr="007A5C82">
              <w:rPr>
                <w:sz w:val="24"/>
                <w:szCs w:val="24"/>
                <w:shd w:val="clear" w:color="auto" w:fill="FFFFFF"/>
              </w:rPr>
              <w:t>Положение о разработке электронных учебных изданий</w:t>
            </w:r>
          </w:p>
        </w:tc>
        <w:tc>
          <w:tcPr>
            <w:tcW w:w="1189" w:type="dxa"/>
          </w:tcPr>
          <w:p w:rsidR="00AB25B6" w:rsidRDefault="00AB25B6" w:rsidP="009530AD">
            <w:pPr>
              <w:rPr>
                <w:bCs/>
              </w:rPr>
            </w:pPr>
          </w:p>
        </w:tc>
        <w:tc>
          <w:tcPr>
            <w:tcW w:w="1069" w:type="dxa"/>
          </w:tcPr>
          <w:p w:rsidR="00AB25B6" w:rsidRPr="00744668" w:rsidRDefault="00AB25B6" w:rsidP="009530AD">
            <w:pPr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1189" w:type="dxa"/>
          </w:tcPr>
          <w:p w:rsidR="00AB25B6" w:rsidRPr="00744668" w:rsidRDefault="00AB25B6" w:rsidP="009530AD">
            <w:pPr>
              <w:rPr>
                <w:bCs/>
              </w:rPr>
            </w:pPr>
          </w:p>
        </w:tc>
      </w:tr>
      <w:tr w:rsidR="00AB25B6" w:rsidRPr="00744668" w:rsidTr="009530AD">
        <w:tc>
          <w:tcPr>
            <w:tcW w:w="1101" w:type="dxa"/>
          </w:tcPr>
          <w:p w:rsidR="00AB25B6" w:rsidRPr="00744668" w:rsidRDefault="00AB25B6" w:rsidP="00AB25B6">
            <w:pPr>
              <w:pStyle w:val="a7"/>
              <w:numPr>
                <w:ilvl w:val="0"/>
                <w:numId w:val="21"/>
              </w:numPr>
              <w:rPr>
                <w:bCs/>
              </w:rPr>
            </w:pPr>
          </w:p>
        </w:tc>
        <w:tc>
          <w:tcPr>
            <w:tcW w:w="5363" w:type="dxa"/>
          </w:tcPr>
          <w:p w:rsidR="00AB25B6" w:rsidRPr="00744668" w:rsidRDefault="00AB25B6" w:rsidP="009530AD">
            <w:pPr>
              <w:rPr>
                <w:bCs/>
              </w:rPr>
            </w:pPr>
            <w:r w:rsidRPr="00744668">
              <w:rPr>
                <w:bCs/>
                <w:sz w:val="24"/>
                <w:szCs w:val="24"/>
              </w:rPr>
              <w:t>Положение о сетевом</w:t>
            </w:r>
            <w:r w:rsidRPr="00744668">
              <w:rPr>
                <w:bCs/>
              </w:rPr>
              <w:t xml:space="preserve"> </w:t>
            </w:r>
            <w:r w:rsidRPr="00744668">
              <w:rPr>
                <w:bCs/>
                <w:sz w:val="24"/>
                <w:szCs w:val="24"/>
              </w:rPr>
              <w:t>взаимодействии</w:t>
            </w:r>
          </w:p>
        </w:tc>
        <w:tc>
          <w:tcPr>
            <w:tcW w:w="1189" w:type="dxa"/>
          </w:tcPr>
          <w:p w:rsidR="00AB25B6" w:rsidRPr="00744668" w:rsidRDefault="00AB25B6" w:rsidP="009530AD">
            <w:pPr>
              <w:rPr>
                <w:bCs/>
              </w:rPr>
            </w:pPr>
          </w:p>
        </w:tc>
        <w:tc>
          <w:tcPr>
            <w:tcW w:w="1069" w:type="dxa"/>
          </w:tcPr>
          <w:p w:rsidR="00AB25B6" w:rsidRPr="00744668" w:rsidRDefault="00AB25B6" w:rsidP="009530AD">
            <w:pPr>
              <w:rPr>
                <w:bCs/>
              </w:rPr>
            </w:pPr>
          </w:p>
        </w:tc>
        <w:tc>
          <w:tcPr>
            <w:tcW w:w="1189" w:type="dxa"/>
          </w:tcPr>
          <w:p w:rsidR="00AB25B6" w:rsidRPr="00744668" w:rsidRDefault="00AB25B6" w:rsidP="009530AD">
            <w:pPr>
              <w:rPr>
                <w:bCs/>
              </w:rPr>
            </w:pPr>
            <w:r w:rsidRPr="00744668">
              <w:rPr>
                <w:bCs/>
              </w:rPr>
              <w:t>+</w:t>
            </w:r>
          </w:p>
        </w:tc>
      </w:tr>
      <w:tr w:rsidR="00AB25B6" w:rsidRPr="00744668" w:rsidTr="009530AD">
        <w:tc>
          <w:tcPr>
            <w:tcW w:w="1101" w:type="dxa"/>
          </w:tcPr>
          <w:p w:rsidR="00AB25B6" w:rsidRPr="00744668" w:rsidRDefault="00AB25B6" w:rsidP="00AB25B6">
            <w:pPr>
              <w:pStyle w:val="a7"/>
              <w:numPr>
                <w:ilvl w:val="0"/>
                <w:numId w:val="21"/>
              </w:numPr>
              <w:rPr>
                <w:bCs/>
              </w:rPr>
            </w:pPr>
          </w:p>
        </w:tc>
        <w:tc>
          <w:tcPr>
            <w:tcW w:w="5363" w:type="dxa"/>
          </w:tcPr>
          <w:p w:rsidR="00AB25B6" w:rsidRPr="00744668" w:rsidRDefault="00AB25B6" w:rsidP="009530AD">
            <w:pPr>
              <w:rPr>
                <w:bCs/>
                <w:sz w:val="24"/>
                <w:szCs w:val="24"/>
              </w:rPr>
            </w:pPr>
            <w:r w:rsidRPr="00744668">
              <w:rPr>
                <w:bCs/>
                <w:sz w:val="24"/>
                <w:szCs w:val="24"/>
              </w:rPr>
              <w:t>Приказ о создании Проектной группы</w:t>
            </w:r>
          </w:p>
        </w:tc>
        <w:tc>
          <w:tcPr>
            <w:tcW w:w="1189" w:type="dxa"/>
          </w:tcPr>
          <w:p w:rsidR="00AB25B6" w:rsidRPr="00744668" w:rsidRDefault="00AB25B6" w:rsidP="009530AD">
            <w:pPr>
              <w:rPr>
                <w:bCs/>
                <w:sz w:val="24"/>
                <w:szCs w:val="24"/>
              </w:rPr>
            </w:pPr>
            <w:r w:rsidRPr="00744668">
              <w:rPr>
                <w:bCs/>
                <w:sz w:val="24"/>
                <w:szCs w:val="24"/>
              </w:rPr>
              <w:t>+</w:t>
            </w:r>
          </w:p>
        </w:tc>
        <w:tc>
          <w:tcPr>
            <w:tcW w:w="1069" w:type="dxa"/>
          </w:tcPr>
          <w:p w:rsidR="00AB25B6" w:rsidRPr="00744668" w:rsidRDefault="00AB25B6" w:rsidP="009530A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89" w:type="dxa"/>
          </w:tcPr>
          <w:p w:rsidR="00AB25B6" w:rsidRPr="00744668" w:rsidRDefault="00AB25B6" w:rsidP="009530AD">
            <w:pPr>
              <w:rPr>
                <w:bCs/>
                <w:sz w:val="24"/>
                <w:szCs w:val="24"/>
              </w:rPr>
            </w:pPr>
          </w:p>
        </w:tc>
      </w:tr>
      <w:tr w:rsidR="00AB25B6" w:rsidRPr="00744668" w:rsidTr="009530AD">
        <w:tc>
          <w:tcPr>
            <w:tcW w:w="1101" w:type="dxa"/>
          </w:tcPr>
          <w:p w:rsidR="00AB25B6" w:rsidRPr="00744668" w:rsidRDefault="00AB25B6" w:rsidP="00AB25B6">
            <w:pPr>
              <w:pStyle w:val="a7"/>
              <w:numPr>
                <w:ilvl w:val="0"/>
                <w:numId w:val="21"/>
              </w:numPr>
              <w:rPr>
                <w:bCs/>
              </w:rPr>
            </w:pPr>
          </w:p>
        </w:tc>
        <w:tc>
          <w:tcPr>
            <w:tcW w:w="5363" w:type="dxa"/>
          </w:tcPr>
          <w:p w:rsidR="00AB25B6" w:rsidRPr="00744668" w:rsidRDefault="00AB25B6" w:rsidP="009530AD">
            <w:pPr>
              <w:rPr>
                <w:bCs/>
                <w:sz w:val="24"/>
                <w:szCs w:val="24"/>
              </w:rPr>
            </w:pPr>
            <w:r w:rsidRPr="00744668">
              <w:rPr>
                <w:bCs/>
                <w:sz w:val="24"/>
                <w:szCs w:val="24"/>
              </w:rPr>
              <w:t>Приказ о создании Рабочей группы</w:t>
            </w:r>
          </w:p>
        </w:tc>
        <w:tc>
          <w:tcPr>
            <w:tcW w:w="1189" w:type="dxa"/>
          </w:tcPr>
          <w:p w:rsidR="00AB25B6" w:rsidRPr="00744668" w:rsidRDefault="00AB25B6" w:rsidP="009530AD">
            <w:pPr>
              <w:rPr>
                <w:bCs/>
                <w:sz w:val="24"/>
                <w:szCs w:val="24"/>
              </w:rPr>
            </w:pPr>
          </w:p>
        </w:tc>
        <w:tc>
          <w:tcPr>
            <w:tcW w:w="1069" w:type="dxa"/>
          </w:tcPr>
          <w:p w:rsidR="00AB25B6" w:rsidRPr="00744668" w:rsidRDefault="00AB25B6" w:rsidP="009530AD">
            <w:pPr>
              <w:rPr>
                <w:bCs/>
                <w:sz w:val="24"/>
                <w:szCs w:val="24"/>
              </w:rPr>
            </w:pPr>
            <w:r w:rsidRPr="00744668">
              <w:rPr>
                <w:bCs/>
                <w:sz w:val="24"/>
                <w:szCs w:val="24"/>
              </w:rPr>
              <w:t>+</w:t>
            </w:r>
          </w:p>
        </w:tc>
        <w:tc>
          <w:tcPr>
            <w:tcW w:w="1189" w:type="dxa"/>
          </w:tcPr>
          <w:p w:rsidR="00AB25B6" w:rsidRPr="00744668" w:rsidRDefault="00AB25B6" w:rsidP="009530AD">
            <w:pPr>
              <w:rPr>
                <w:bCs/>
                <w:sz w:val="24"/>
                <w:szCs w:val="24"/>
              </w:rPr>
            </w:pPr>
          </w:p>
        </w:tc>
      </w:tr>
      <w:tr w:rsidR="00AB25B6" w:rsidRPr="00744668" w:rsidTr="009530AD">
        <w:tc>
          <w:tcPr>
            <w:tcW w:w="1101" w:type="dxa"/>
          </w:tcPr>
          <w:p w:rsidR="00AB25B6" w:rsidRPr="00D76EFE" w:rsidRDefault="00AB25B6" w:rsidP="009530AD">
            <w:pPr>
              <w:ind w:left="360"/>
              <w:rPr>
                <w:bCs/>
              </w:rPr>
            </w:pPr>
          </w:p>
        </w:tc>
        <w:tc>
          <w:tcPr>
            <w:tcW w:w="5363" w:type="dxa"/>
          </w:tcPr>
          <w:p w:rsidR="00AB25B6" w:rsidRPr="00D76EFE" w:rsidRDefault="00AB25B6" w:rsidP="009530AD">
            <w:pPr>
              <w:rPr>
                <w:b/>
                <w:bCs/>
                <w:sz w:val="24"/>
                <w:szCs w:val="24"/>
              </w:rPr>
            </w:pPr>
            <w:r w:rsidRPr="00D76EFE">
              <w:rPr>
                <w:b/>
                <w:bCs/>
                <w:sz w:val="24"/>
                <w:szCs w:val="24"/>
              </w:rPr>
              <w:t>Методические материалы</w:t>
            </w:r>
          </w:p>
        </w:tc>
        <w:tc>
          <w:tcPr>
            <w:tcW w:w="1189" w:type="dxa"/>
          </w:tcPr>
          <w:p w:rsidR="00AB25B6" w:rsidRPr="00744668" w:rsidRDefault="00AB25B6" w:rsidP="009530AD">
            <w:pPr>
              <w:rPr>
                <w:bCs/>
                <w:sz w:val="24"/>
                <w:szCs w:val="24"/>
              </w:rPr>
            </w:pPr>
          </w:p>
        </w:tc>
        <w:tc>
          <w:tcPr>
            <w:tcW w:w="1069" w:type="dxa"/>
          </w:tcPr>
          <w:p w:rsidR="00AB25B6" w:rsidRPr="00744668" w:rsidRDefault="00AB25B6" w:rsidP="009530A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89" w:type="dxa"/>
          </w:tcPr>
          <w:p w:rsidR="00AB25B6" w:rsidRPr="00744668" w:rsidRDefault="00AB25B6" w:rsidP="009530AD">
            <w:pPr>
              <w:rPr>
                <w:bCs/>
                <w:sz w:val="24"/>
                <w:szCs w:val="24"/>
              </w:rPr>
            </w:pPr>
          </w:p>
        </w:tc>
      </w:tr>
      <w:tr w:rsidR="00AB25B6" w:rsidRPr="00744668" w:rsidTr="009530AD">
        <w:tc>
          <w:tcPr>
            <w:tcW w:w="1101" w:type="dxa"/>
          </w:tcPr>
          <w:p w:rsidR="00AB25B6" w:rsidRPr="00D76EFE" w:rsidRDefault="00AB25B6" w:rsidP="00AB25B6">
            <w:pPr>
              <w:pStyle w:val="a7"/>
              <w:numPr>
                <w:ilvl w:val="0"/>
                <w:numId w:val="22"/>
              </w:numPr>
              <w:rPr>
                <w:bCs/>
              </w:rPr>
            </w:pPr>
          </w:p>
        </w:tc>
        <w:tc>
          <w:tcPr>
            <w:tcW w:w="5363" w:type="dxa"/>
          </w:tcPr>
          <w:p w:rsidR="00AB25B6" w:rsidRPr="00744668" w:rsidRDefault="00AB25B6" w:rsidP="009530AD">
            <w:pPr>
              <w:rPr>
                <w:bCs/>
                <w:sz w:val="24"/>
                <w:szCs w:val="24"/>
              </w:rPr>
            </w:pPr>
            <w:r w:rsidRPr="00744668">
              <w:rPr>
                <w:bCs/>
                <w:sz w:val="24"/>
                <w:szCs w:val="24"/>
              </w:rPr>
              <w:t>Требования к структуре, содержанию и оформлению электронных учебно-методических комплектов</w:t>
            </w:r>
          </w:p>
        </w:tc>
        <w:tc>
          <w:tcPr>
            <w:tcW w:w="1189" w:type="dxa"/>
          </w:tcPr>
          <w:p w:rsidR="00AB25B6" w:rsidRPr="00744668" w:rsidRDefault="00AB25B6" w:rsidP="009530AD">
            <w:pPr>
              <w:rPr>
                <w:bCs/>
                <w:sz w:val="24"/>
                <w:szCs w:val="24"/>
              </w:rPr>
            </w:pPr>
            <w:r w:rsidRPr="00744668">
              <w:rPr>
                <w:bCs/>
                <w:sz w:val="24"/>
                <w:szCs w:val="24"/>
              </w:rPr>
              <w:t>+</w:t>
            </w:r>
          </w:p>
        </w:tc>
        <w:tc>
          <w:tcPr>
            <w:tcW w:w="1069" w:type="dxa"/>
          </w:tcPr>
          <w:p w:rsidR="00AB25B6" w:rsidRPr="00744668" w:rsidRDefault="00AB25B6" w:rsidP="009530A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89" w:type="dxa"/>
          </w:tcPr>
          <w:p w:rsidR="00AB25B6" w:rsidRPr="00744668" w:rsidRDefault="00AB25B6" w:rsidP="009530AD">
            <w:pPr>
              <w:rPr>
                <w:bCs/>
                <w:sz w:val="24"/>
                <w:szCs w:val="24"/>
              </w:rPr>
            </w:pPr>
          </w:p>
        </w:tc>
      </w:tr>
      <w:tr w:rsidR="00AB25B6" w:rsidRPr="00744668" w:rsidTr="009530AD">
        <w:tc>
          <w:tcPr>
            <w:tcW w:w="1101" w:type="dxa"/>
          </w:tcPr>
          <w:p w:rsidR="00AB25B6" w:rsidRPr="00D76EFE" w:rsidRDefault="00AB25B6" w:rsidP="00AB25B6">
            <w:pPr>
              <w:pStyle w:val="a7"/>
              <w:numPr>
                <w:ilvl w:val="0"/>
                <w:numId w:val="22"/>
              </w:numPr>
              <w:rPr>
                <w:bCs/>
              </w:rPr>
            </w:pPr>
          </w:p>
        </w:tc>
        <w:tc>
          <w:tcPr>
            <w:tcW w:w="5363" w:type="dxa"/>
          </w:tcPr>
          <w:p w:rsidR="00AB25B6" w:rsidRPr="00744668" w:rsidRDefault="00AB25B6" w:rsidP="009530AD">
            <w:pPr>
              <w:rPr>
                <w:bCs/>
                <w:sz w:val="24"/>
                <w:szCs w:val="24"/>
              </w:rPr>
            </w:pPr>
            <w:r w:rsidRPr="00744668">
              <w:rPr>
                <w:bCs/>
                <w:sz w:val="24"/>
                <w:szCs w:val="24"/>
              </w:rPr>
              <w:t>Инструкция для обучающихся по работе в ЭОС</w:t>
            </w:r>
          </w:p>
        </w:tc>
        <w:tc>
          <w:tcPr>
            <w:tcW w:w="1189" w:type="dxa"/>
          </w:tcPr>
          <w:p w:rsidR="00AB25B6" w:rsidRPr="00744668" w:rsidRDefault="00AB25B6" w:rsidP="009530AD">
            <w:pPr>
              <w:rPr>
                <w:bCs/>
                <w:sz w:val="24"/>
                <w:szCs w:val="24"/>
              </w:rPr>
            </w:pPr>
          </w:p>
        </w:tc>
        <w:tc>
          <w:tcPr>
            <w:tcW w:w="1069" w:type="dxa"/>
          </w:tcPr>
          <w:p w:rsidR="00AB25B6" w:rsidRPr="00744668" w:rsidRDefault="00AB25B6" w:rsidP="009530AD">
            <w:pPr>
              <w:rPr>
                <w:bCs/>
                <w:sz w:val="24"/>
                <w:szCs w:val="24"/>
              </w:rPr>
            </w:pPr>
            <w:r w:rsidRPr="00744668">
              <w:rPr>
                <w:bCs/>
                <w:sz w:val="24"/>
                <w:szCs w:val="24"/>
              </w:rPr>
              <w:t>+</w:t>
            </w:r>
          </w:p>
        </w:tc>
        <w:tc>
          <w:tcPr>
            <w:tcW w:w="1189" w:type="dxa"/>
          </w:tcPr>
          <w:p w:rsidR="00AB25B6" w:rsidRPr="00744668" w:rsidRDefault="00AB25B6" w:rsidP="009530AD">
            <w:pPr>
              <w:rPr>
                <w:bCs/>
                <w:sz w:val="24"/>
                <w:szCs w:val="24"/>
              </w:rPr>
            </w:pPr>
          </w:p>
        </w:tc>
      </w:tr>
      <w:tr w:rsidR="00AB25B6" w:rsidRPr="00744668" w:rsidTr="009530AD">
        <w:tc>
          <w:tcPr>
            <w:tcW w:w="1101" w:type="dxa"/>
          </w:tcPr>
          <w:p w:rsidR="00AB25B6" w:rsidRPr="00D76EFE" w:rsidRDefault="00AB25B6" w:rsidP="00AB25B6">
            <w:pPr>
              <w:pStyle w:val="a7"/>
              <w:numPr>
                <w:ilvl w:val="0"/>
                <w:numId w:val="22"/>
              </w:numPr>
              <w:rPr>
                <w:bCs/>
              </w:rPr>
            </w:pPr>
          </w:p>
        </w:tc>
        <w:tc>
          <w:tcPr>
            <w:tcW w:w="5363" w:type="dxa"/>
          </w:tcPr>
          <w:p w:rsidR="00AB25B6" w:rsidRPr="00744668" w:rsidRDefault="00AB25B6" w:rsidP="009530AD">
            <w:pPr>
              <w:rPr>
                <w:bCs/>
                <w:sz w:val="24"/>
                <w:szCs w:val="24"/>
              </w:rPr>
            </w:pPr>
            <w:r w:rsidRPr="00744668">
              <w:rPr>
                <w:bCs/>
                <w:sz w:val="24"/>
                <w:szCs w:val="24"/>
              </w:rPr>
              <w:t>Инструкция для педагогических работников по работе в ЭОС</w:t>
            </w:r>
          </w:p>
        </w:tc>
        <w:tc>
          <w:tcPr>
            <w:tcW w:w="1189" w:type="dxa"/>
          </w:tcPr>
          <w:p w:rsidR="00AB25B6" w:rsidRPr="00744668" w:rsidRDefault="00AB25B6" w:rsidP="009530AD">
            <w:pPr>
              <w:rPr>
                <w:bCs/>
                <w:sz w:val="24"/>
                <w:szCs w:val="24"/>
              </w:rPr>
            </w:pPr>
          </w:p>
        </w:tc>
        <w:tc>
          <w:tcPr>
            <w:tcW w:w="1069" w:type="dxa"/>
          </w:tcPr>
          <w:p w:rsidR="00AB25B6" w:rsidRPr="00744668" w:rsidRDefault="00AB25B6" w:rsidP="009530A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89" w:type="dxa"/>
          </w:tcPr>
          <w:p w:rsidR="00AB25B6" w:rsidRPr="00744668" w:rsidRDefault="00AB25B6" w:rsidP="009530AD">
            <w:pPr>
              <w:rPr>
                <w:bCs/>
                <w:sz w:val="24"/>
                <w:szCs w:val="24"/>
              </w:rPr>
            </w:pPr>
          </w:p>
        </w:tc>
      </w:tr>
      <w:tr w:rsidR="00AB25B6" w:rsidRPr="00744668" w:rsidTr="009530AD">
        <w:tc>
          <w:tcPr>
            <w:tcW w:w="1101" w:type="dxa"/>
          </w:tcPr>
          <w:p w:rsidR="00AB25B6" w:rsidRPr="00D76EFE" w:rsidRDefault="00AB25B6" w:rsidP="00AB25B6">
            <w:pPr>
              <w:pStyle w:val="a7"/>
              <w:numPr>
                <w:ilvl w:val="0"/>
                <w:numId w:val="22"/>
              </w:numPr>
              <w:rPr>
                <w:bCs/>
              </w:rPr>
            </w:pPr>
          </w:p>
        </w:tc>
        <w:tc>
          <w:tcPr>
            <w:tcW w:w="5363" w:type="dxa"/>
          </w:tcPr>
          <w:p w:rsidR="00AB25B6" w:rsidRPr="00744668" w:rsidRDefault="00AB25B6" w:rsidP="009530AD">
            <w:pPr>
              <w:rPr>
                <w:bCs/>
                <w:sz w:val="24"/>
                <w:szCs w:val="24"/>
              </w:rPr>
            </w:pPr>
            <w:r w:rsidRPr="00744668">
              <w:rPr>
                <w:bCs/>
                <w:sz w:val="24"/>
                <w:szCs w:val="24"/>
              </w:rPr>
              <w:t>Часть 1</w:t>
            </w:r>
          </w:p>
        </w:tc>
        <w:tc>
          <w:tcPr>
            <w:tcW w:w="1189" w:type="dxa"/>
          </w:tcPr>
          <w:p w:rsidR="00AB25B6" w:rsidRPr="00744668" w:rsidRDefault="00AB25B6" w:rsidP="009530AD">
            <w:pPr>
              <w:rPr>
                <w:bCs/>
                <w:sz w:val="24"/>
                <w:szCs w:val="24"/>
              </w:rPr>
            </w:pPr>
          </w:p>
        </w:tc>
        <w:tc>
          <w:tcPr>
            <w:tcW w:w="1069" w:type="dxa"/>
          </w:tcPr>
          <w:p w:rsidR="00AB25B6" w:rsidRPr="00744668" w:rsidRDefault="00AB25B6" w:rsidP="009530AD">
            <w:pPr>
              <w:rPr>
                <w:bCs/>
                <w:sz w:val="24"/>
                <w:szCs w:val="24"/>
              </w:rPr>
            </w:pPr>
            <w:r w:rsidRPr="00744668">
              <w:rPr>
                <w:bCs/>
                <w:sz w:val="24"/>
                <w:szCs w:val="24"/>
              </w:rPr>
              <w:t>+</w:t>
            </w:r>
          </w:p>
        </w:tc>
        <w:tc>
          <w:tcPr>
            <w:tcW w:w="1189" w:type="dxa"/>
          </w:tcPr>
          <w:p w:rsidR="00AB25B6" w:rsidRPr="00744668" w:rsidRDefault="00AB25B6" w:rsidP="009530AD">
            <w:pPr>
              <w:rPr>
                <w:bCs/>
                <w:sz w:val="24"/>
                <w:szCs w:val="24"/>
              </w:rPr>
            </w:pPr>
          </w:p>
        </w:tc>
      </w:tr>
      <w:tr w:rsidR="00AB25B6" w:rsidRPr="00744668" w:rsidTr="009530AD">
        <w:tc>
          <w:tcPr>
            <w:tcW w:w="1101" w:type="dxa"/>
          </w:tcPr>
          <w:p w:rsidR="00AB25B6" w:rsidRPr="00D76EFE" w:rsidRDefault="00AB25B6" w:rsidP="00AB25B6">
            <w:pPr>
              <w:pStyle w:val="a7"/>
              <w:numPr>
                <w:ilvl w:val="0"/>
                <w:numId w:val="22"/>
              </w:numPr>
              <w:rPr>
                <w:bCs/>
              </w:rPr>
            </w:pPr>
          </w:p>
        </w:tc>
        <w:tc>
          <w:tcPr>
            <w:tcW w:w="5363" w:type="dxa"/>
          </w:tcPr>
          <w:p w:rsidR="00AB25B6" w:rsidRPr="00744668" w:rsidRDefault="00AB25B6" w:rsidP="009530AD">
            <w:pPr>
              <w:rPr>
                <w:bCs/>
                <w:sz w:val="24"/>
                <w:szCs w:val="24"/>
              </w:rPr>
            </w:pPr>
            <w:r w:rsidRPr="00744668">
              <w:rPr>
                <w:bCs/>
                <w:sz w:val="24"/>
                <w:szCs w:val="24"/>
              </w:rPr>
              <w:t>Часть 2</w:t>
            </w:r>
          </w:p>
        </w:tc>
        <w:tc>
          <w:tcPr>
            <w:tcW w:w="1189" w:type="dxa"/>
          </w:tcPr>
          <w:p w:rsidR="00AB25B6" w:rsidRPr="00744668" w:rsidRDefault="00AB25B6" w:rsidP="009530AD">
            <w:pPr>
              <w:rPr>
                <w:bCs/>
                <w:sz w:val="24"/>
                <w:szCs w:val="24"/>
              </w:rPr>
            </w:pPr>
          </w:p>
        </w:tc>
        <w:tc>
          <w:tcPr>
            <w:tcW w:w="1069" w:type="dxa"/>
          </w:tcPr>
          <w:p w:rsidR="00AB25B6" w:rsidRPr="00744668" w:rsidRDefault="00AB25B6" w:rsidP="009530AD">
            <w:pPr>
              <w:rPr>
                <w:bCs/>
                <w:sz w:val="24"/>
                <w:szCs w:val="24"/>
              </w:rPr>
            </w:pPr>
            <w:r w:rsidRPr="00744668">
              <w:rPr>
                <w:bCs/>
                <w:sz w:val="24"/>
                <w:szCs w:val="24"/>
              </w:rPr>
              <w:t>+</w:t>
            </w:r>
          </w:p>
        </w:tc>
        <w:tc>
          <w:tcPr>
            <w:tcW w:w="1189" w:type="dxa"/>
          </w:tcPr>
          <w:p w:rsidR="00AB25B6" w:rsidRPr="00744668" w:rsidRDefault="00AB25B6" w:rsidP="009530AD">
            <w:pPr>
              <w:rPr>
                <w:bCs/>
                <w:sz w:val="24"/>
                <w:szCs w:val="24"/>
              </w:rPr>
            </w:pPr>
          </w:p>
        </w:tc>
      </w:tr>
      <w:tr w:rsidR="00AB25B6" w:rsidRPr="00744668" w:rsidTr="009530AD">
        <w:tc>
          <w:tcPr>
            <w:tcW w:w="1101" w:type="dxa"/>
          </w:tcPr>
          <w:p w:rsidR="00AB25B6" w:rsidRPr="00D76EFE" w:rsidRDefault="00AB25B6" w:rsidP="00AB25B6">
            <w:pPr>
              <w:pStyle w:val="a7"/>
              <w:numPr>
                <w:ilvl w:val="0"/>
                <w:numId w:val="22"/>
              </w:numPr>
              <w:rPr>
                <w:bCs/>
              </w:rPr>
            </w:pPr>
          </w:p>
        </w:tc>
        <w:tc>
          <w:tcPr>
            <w:tcW w:w="5363" w:type="dxa"/>
          </w:tcPr>
          <w:p w:rsidR="00AB25B6" w:rsidRPr="00744668" w:rsidRDefault="00AB25B6" w:rsidP="009530AD">
            <w:pPr>
              <w:rPr>
                <w:bCs/>
                <w:sz w:val="24"/>
                <w:szCs w:val="24"/>
              </w:rPr>
            </w:pPr>
            <w:r w:rsidRPr="00744668">
              <w:rPr>
                <w:bCs/>
                <w:sz w:val="24"/>
                <w:szCs w:val="24"/>
              </w:rPr>
              <w:t>Часть 3</w:t>
            </w:r>
          </w:p>
        </w:tc>
        <w:tc>
          <w:tcPr>
            <w:tcW w:w="1189" w:type="dxa"/>
          </w:tcPr>
          <w:p w:rsidR="00AB25B6" w:rsidRPr="00744668" w:rsidRDefault="00AB25B6" w:rsidP="009530AD">
            <w:pPr>
              <w:rPr>
                <w:bCs/>
                <w:sz w:val="24"/>
                <w:szCs w:val="24"/>
              </w:rPr>
            </w:pPr>
          </w:p>
        </w:tc>
        <w:tc>
          <w:tcPr>
            <w:tcW w:w="1069" w:type="dxa"/>
          </w:tcPr>
          <w:p w:rsidR="00AB25B6" w:rsidRPr="00744668" w:rsidRDefault="00AB25B6" w:rsidP="009530A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89" w:type="dxa"/>
          </w:tcPr>
          <w:p w:rsidR="00AB25B6" w:rsidRPr="00744668" w:rsidRDefault="00AB25B6" w:rsidP="009530AD">
            <w:pPr>
              <w:rPr>
                <w:bCs/>
                <w:sz w:val="24"/>
                <w:szCs w:val="24"/>
              </w:rPr>
            </w:pPr>
            <w:r w:rsidRPr="00744668">
              <w:rPr>
                <w:bCs/>
                <w:sz w:val="24"/>
                <w:szCs w:val="24"/>
              </w:rPr>
              <w:t>+</w:t>
            </w:r>
          </w:p>
        </w:tc>
      </w:tr>
      <w:tr w:rsidR="00AB25B6" w:rsidRPr="00744668" w:rsidTr="009530AD">
        <w:tc>
          <w:tcPr>
            <w:tcW w:w="1101" w:type="dxa"/>
          </w:tcPr>
          <w:p w:rsidR="00AB25B6" w:rsidRPr="00D76EFE" w:rsidRDefault="00AB25B6" w:rsidP="00AB25B6">
            <w:pPr>
              <w:pStyle w:val="a7"/>
              <w:numPr>
                <w:ilvl w:val="0"/>
                <w:numId w:val="22"/>
              </w:numPr>
              <w:rPr>
                <w:bCs/>
              </w:rPr>
            </w:pPr>
          </w:p>
        </w:tc>
        <w:tc>
          <w:tcPr>
            <w:tcW w:w="5363" w:type="dxa"/>
          </w:tcPr>
          <w:p w:rsidR="00AB25B6" w:rsidRPr="00744668" w:rsidRDefault="00AB25B6" w:rsidP="009530AD">
            <w:pPr>
              <w:rPr>
                <w:bCs/>
                <w:sz w:val="24"/>
                <w:szCs w:val="24"/>
              </w:rPr>
            </w:pPr>
            <w:r w:rsidRPr="00744668">
              <w:rPr>
                <w:bCs/>
                <w:sz w:val="24"/>
                <w:szCs w:val="24"/>
              </w:rPr>
              <w:t>Инструкция для технических специалистов</w:t>
            </w:r>
          </w:p>
        </w:tc>
        <w:tc>
          <w:tcPr>
            <w:tcW w:w="1189" w:type="dxa"/>
          </w:tcPr>
          <w:p w:rsidR="00AB25B6" w:rsidRPr="00744668" w:rsidRDefault="00AB25B6" w:rsidP="009530AD">
            <w:pPr>
              <w:rPr>
                <w:bCs/>
                <w:sz w:val="24"/>
                <w:szCs w:val="24"/>
              </w:rPr>
            </w:pPr>
          </w:p>
        </w:tc>
        <w:tc>
          <w:tcPr>
            <w:tcW w:w="1069" w:type="dxa"/>
          </w:tcPr>
          <w:p w:rsidR="00AB25B6" w:rsidRPr="00744668" w:rsidRDefault="00AB25B6" w:rsidP="009530AD">
            <w:pPr>
              <w:rPr>
                <w:bCs/>
                <w:sz w:val="24"/>
                <w:szCs w:val="24"/>
              </w:rPr>
            </w:pPr>
          </w:p>
        </w:tc>
        <w:tc>
          <w:tcPr>
            <w:tcW w:w="1189" w:type="dxa"/>
          </w:tcPr>
          <w:p w:rsidR="00AB25B6" w:rsidRPr="00744668" w:rsidRDefault="00AB25B6" w:rsidP="009530AD">
            <w:pPr>
              <w:rPr>
                <w:bCs/>
                <w:sz w:val="24"/>
                <w:szCs w:val="24"/>
              </w:rPr>
            </w:pPr>
            <w:r w:rsidRPr="00744668">
              <w:rPr>
                <w:bCs/>
                <w:sz w:val="24"/>
                <w:szCs w:val="24"/>
              </w:rPr>
              <w:t>+</w:t>
            </w:r>
          </w:p>
        </w:tc>
      </w:tr>
    </w:tbl>
    <w:p w:rsidR="00AB25B6" w:rsidRDefault="00AB25B6" w:rsidP="0078654A">
      <w:pPr>
        <w:jc w:val="both"/>
        <w:rPr>
          <w:shd w:val="clear" w:color="auto" w:fill="FFFFFF"/>
        </w:rPr>
      </w:pPr>
    </w:p>
    <w:p w:rsidR="0078654A" w:rsidRDefault="0078654A" w:rsidP="00211EF5">
      <w:pPr>
        <w:jc w:val="right"/>
      </w:pPr>
    </w:p>
    <w:p w:rsidR="0078654A" w:rsidRDefault="0078654A" w:rsidP="00211EF5">
      <w:pPr>
        <w:jc w:val="right"/>
      </w:pPr>
    </w:p>
    <w:p w:rsidR="0078654A" w:rsidRDefault="0078654A" w:rsidP="00211EF5">
      <w:pPr>
        <w:jc w:val="right"/>
      </w:pPr>
    </w:p>
    <w:p w:rsidR="0078654A" w:rsidRDefault="0078654A" w:rsidP="00211EF5">
      <w:pPr>
        <w:jc w:val="right"/>
      </w:pPr>
    </w:p>
    <w:p w:rsidR="0078654A" w:rsidRDefault="0078654A" w:rsidP="00211EF5">
      <w:pPr>
        <w:jc w:val="right"/>
      </w:pPr>
    </w:p>
    <w:p w:rsidR="0078654A" w:rsidRDefault="0078654A" w:rsidP="00211EF5">
      <w:pPr>
        <w:jc w:val="right"/>
      </w:pPr>
    </w:p>
    <w:p w:rsidR="0078654A" w:rsidRDefault="0078654A" w:rsidP="00211EF5">
      <w:pPr>
        <w:jc w:val="right"/>
      </w:pPr>
    </w:p>
    <w:p w:rsidR="0078654A" w:rsidRDefault="0078654A" w:rsidP="00211EF5">
      <w:pPr>
        <w:jc w:val="right"/>
      </w:pPr>
    </w:p>
    <w:p w:rsidR="0078654A" w:rsidRDefault="0078654A" w:rsidP="00211EF5">
      <w:pPr>
        <w:jc w:val="right"/>
      </w:pPr>
    </w:p>
    <w:sectPr w:rsidR="0078654A" w:rsidSect="0065796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EB6" w:rsidRDefault="00684EB6">
      <w:r>
        <w:separator/>
      </w:r>
    </w:p>
  </w:endnote>
  <w:endnote w:type="continuationSeparator" w:id="0">
    <w:p w:rsidR="00684EB6" w:rsidRDefault="00684E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EB6" w:rsidRDefault="00684EB6">
      <w:r>
        <w:separator/>
      </w:r>
    </w:p>
  </w:footnote>
  <w:footnote w:type="continuationSeparator" w:id="0">
    <w:p w:rsidR="00684EB6" w:rsidRDefault="00684E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85416"/>
    <w:multiLevelType w:val="singleLevel"/>
    <w:tmpl w:val="EC4482DE"/>
    <w:lvl w:ilvl="0">
      <w:start w:val="5"/>
      <w:numFmt w:val="decimal"/>
      <w:lvlText w:val="2.%1."/>
      <w:legacy w:legacy="1" w:legacySpace="0" w:legacyIndent="422"/>
      <w:lvlJc w:val="left"/>
      <w:rPr>
        <w:rFonts w:ascii="Times New Roman" w:hAnsi="Times New Roman" w:cs="Times New Roman" w:hint="default"/>
        <w:b/>
        <w:i w:val="0"/>
      </w:rPr>
    </w:lvl>
  </w:abstractNum>
  <w:abstractNum w:abstractNumId="1">
    <w:nsid w:val="058333F0"/>
    <w:multiLevelType w:val="hybridMultilevel"/>
    <w:tmpl w:val="52668ACE"/>
    <w:lvl w:ilvl="0" w:tplc="A80C894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15598"/>
    <w:multiLevelType w:val="hybridMultilevel"/>
    <w:tmpl w:val="52D2A578"/>
    <w:lvl w:ilvl="0" w:tplc="23A24C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22E6C"/>
    <w:multiLevelType w:val="hybridMultilevel"/>
    <w:tmpl w:val="233AF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0658F6"/>
    <w:multiLevelType w:val="hybridMultilevel"/>
    <w:tmpl w:val="2C148AAC"/>
    <w:lvl w:ilvl="0" w:tplc="5680DC5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E13509"/>
    <w:multiLevelType w:val="hybridMultilevel"/>
    <w:tmpl w:val="A468A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527053"/>
    <w:multiLevelType w:val="hybridMultilevel"/>
    <w:tmpl w:val="665440D0"/>
    <w:lvl w:ilvl="0" w:tplc="BCA82C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E927F0"/>
    <w:multiLevelType w:val="hybridMultilevel"/>
    <w:tmpl w:val="B4FCC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0726F4"/>
    <w:multiLevelType w:val="hybridMultilevel"/>
    <w:tmpl w:val="80E07DB2"/>
    <w:lvl w:ilvl="0" w:tplc="54387D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A2530C"/>
    <w:multiLevelType w:val="hybridMultilevel"/>
    <w:tmpl w:val="78721916"/>
    <w:lvl w:ilvl="0" w:tplc="761CAC1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D30C64"/>
    <w:multiLevelType w:val="multilevel"/>
    <w:tmpl w:val="90045F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1204" w:hanging="49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auto"/>
      </w:rPr>
    </w:lvl>
  </w:abstractNum>
  <w:abstractNum w:abstractNumId="11">
    <w:nsid w:val="35874549"/>
    <w:multiLevelType w:val="singleLevel"/>
    <w:tmpl w:val="1F20719C"/>
    <w:lvl w:ilvl="0">
      <w:start w:val="3"/>
      <w:numFmt w:val="decimal"/>
      <w:lvlText w:val="2.%1."/>
      <w:legacy w:legacy="1" w:legacySpace="0" w:legacyIndent="418"/>
      <w:lvlJc w:val="left"/>
      <w:rPr>
        <w:rFonts w:ascii="Times New Roman" w:hAnsi="Times New Roman" w:cs="Times New Roman" w:hint="default"/>
        <w:b/>
        <w:i w:val="0"/>
      </w:rPr>
    </w:lvl>
  </w:abstractNum>
  <w:abstractNum w:abstractNumId="12">
    <w:nsid w:val="39FA6395"/>
    <w:multiLevelType w:val="hybridMultilevel"/>
    <w:tmpl w:val="3E14F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4B5930"/>
    <w:multiLevelType w:val="singleLevel"/>
    <w:tmpl w:val="A27012E0"/>
    <w:lvl w:ilvl="0">
      <w:start w:val="4"/>
      <w:numFmt w:val="decimal"/>
      <w:lvlText w:val="2.%1."/>
      <w:legacy w:legacy="1" w:legacySpace="0" w:legacyIndent="422"/>
      <w:lvlJc w:val="left"/>
      <w:rPr>
        <w:rFonts w:ascii="Times New Roman" w:hAnsi="Times New Roman" w:cs="Times New Roman" w:hint="default"/>
        <w:b/>
      </w:rPr>
    </w:lvl>
  </w:abstractNum>
  <w:abstractNum w:abstractNumId="14">
    <w:nsid w:val="4D8D5257"/>
    <w:multiLevelType w:val="hybridMultilevel"/>
    <w:tmpl w:val="E5929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303647"/>
    <w:multiLevelType w:val="hybridMultilevel"/>
    <w:tmpl w:val="6012F752"/>
    <w:lvl w:ilvl="0" w:tplc="9C84FE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626DAC"/>
    <w:multiLevelType w:val="hybridMultilevel"/>
    <w:tmpl w:val="C4D4A60A"/>
    <w:lvl w:ilvl="0" w:tplc="A224A710">
      <w:start w:val="5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5C626767"/>
    <w:multiLevelType w:val="hybridMultilevel"/>
    <w:tmpl w:val="59EC1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614CB7"/>
    <w:multiLevelType w:val="hybridMultilevel"/>
    <w:tmpl w:val="D05A979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9763BB"/>
    <w:multiLevelType w:val="hybridMultilevel"/>
    <w:tmpl w:val="F560F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604E98"/>
    <w:multiLevelType w:val="hybridMultilevel"/>
    <w:tmpl w:val="C66A8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6202C5"/>
    <w:multiLevelType w:val="hybridMultilevel"/>
    <w:tmpl w:val="FA30B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B87067"/>
    <w:multiLevelType w:val="hybridMultilevel"/>
    <w:tmpl w:val="29B0B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0"/>
  </w:num>
  <w:num w:numId="4">
    <w:abstractNumId w:val="18"/>
  </w:num>
  <w:num w:numId="5">
    <w:abstractNumId w:val="8"/>
  </w:num>
  <w:num w:numId="6">
    <w:abstractNumId w:val="21"/>
  </w:num>
  <w:num w:numId="7">
    <w:abstractNumId w:val="20"/>
  </w:num>
  <w:num w:numId="8">
    <w:abstractNumId w:val="4"/>
  </w:num>
  <w:num w:numId="9">
    <w:abstractNumId w:val="10"/>
  </w:num>
  <w:num w:numId="10">
    <w:abstractNumId w:val="3"/>
  </w:num>
  <w:num w:numId="11">
    <w:abstractNumId w:val="14"/>
  </w:num>
  <w:num w:numId="12">
    <w:abstractNumId w:val="15"/>
  </w:num>
  <w:num w:numId="13">
    <w:abstractNumId w:val="1"/>
  </w:num>
  <w:num w:numId="14">
    <w:abstractNumId w:val="22"/>
  </w:num>
  <w:num w:numId="15">
    <w:abstractNumId w:val="6"/>
  </w:num>
  <w:num w:numId="16">
    <w:abstractNumId w:val="12"/>
  </w:num>
  <w:num w:numId="17">
    <w:abstractNumId w:val="5"/>
  </w:num>
  <w:num w:numId="18">
    <w:abstractNumId w:val="7"/>
  </w:num>
  <w:num w:numId="19">
    <w:abstractNumId w:val="9"/>
  </w:num>
  <w:num w:numId="20">
    <w:abstractNumId w:val="2"/>
  </w:num>
  <w:num w:numId="21">
    <w:abstractNumId w:val="19"/>
  </w:num>
  <w:num w:numId="22">
    <w:abstractNumId w:val="17"/>
  </w:num>
  <w:num w:numId="23">
    <w:abstractNumId w:val="16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3D76EF"/>
    <w:rsid w:val="00001246"/>
    <w:rsid w:val="00001CC8"/>
    <w:rsid w:val="00006063"/>
    <w:rsid w:val="000114AB"/>
    <w:rsid w:val="00020B53"/>
    <w:rsid w:val="00024EF3"/>
    <w:rsid w:val="000321B5"/>
    <w:rsid w:val="000350E8"/>
    <w:rsid w:val="00036CEB"/>
    <w:rsid w:val="00041CCB"/>
    <w:rsid w:val="00072ABA"/>
    <w:rsid w:val="00077BFE"/>
    <w:rsid w:val="000840DE"/>
    <w:rsid w:val="000870BE"/>
    <w:rsid w:val="000A3C56"/>
    <w:rsid w:val="000A72E8"/>
    <w:rsid w:val="000B102D"/>
    <w:rsid w:val="000B23E7"/>
    <w:rsid w:val="000C305E"/>
    <w:rsid w:val="000D27C5"/>
    <w:rsid w:val="000D7D81"/>
    <w:rsid w:val="000E48C5"/>
    <w:rsid w:val="000F28B3"/>
    <w:rsid w:val="000F6914"/>
    <w:rsid w:val="001071C3"/>
    <w:rsid w:val="00111EB5"/>
    <w:rsid w:val="00115E3C"/>
    <w:rsid w:val="0013119F"/>
    <w:rsid w:val="00132A98"/>
    <w:rsid w:val="001376F1"/>
    <w:rsid w:val="00142416"/>
    <w:rsid w:val="00142A6C"/>
    <w:rsid w:val="00162148"/>
    <w:rsid w:val="00176115"/>
    <w:rsid w:val="00184F53"/>
    <w:rsid w:val="0018712B"/>
    <w:rsid w:val="00187F04"/>
    <w:rsid w:val="00190A32"/>
    <w:rsid w:val="00193759"/>
    <w:rsid w:val="00195A99"/>
    <w:rsid w:val="0019625E"/>
    <w:rsid w:val="001A1ABD"/>
    <w:rsid w:val="001A6447"/>
    <w:rsid w:val="001E6A47"/>
    <w:rsid w:val="001F2F59"/>
    <w:rsid w:val="001F5FF4"/>
    <w:rsid w:val="00211EF5"/>
    <w:rsid w:val="002125AA"/>
    <w:rsid w:val="002131E4"/>
    <w:rsid w:val="002133E9"/>
    <w:rsid w:val="00220C81"/>
    <w:rsid w:val="00231A51"/>
    <w:rsid w:val="0024295B"/>
    <w:rsid w:val="00246D08"/>
    <w:rsid w:val="00252A2E"/>
    <w:rsid w:val="00257496"/>
    <w:rsid w:val="00282B2A"/>
    <w:rsid w:val="002858E4"/>
    <w:rsid w:val="0028678E"/>
    <w:rsid w:val="002922E2"/>
    <w:rsid w:val="002A04F4"/>
    <w:rsid w:val="002A4E7A"/>
    <w:rsid w:val="002B0B5D"/>
    <w:rsid w:val="002B18AA"/>
    <w:rsid w:val="002C7C09"/>
    <w:rsid w:val="002D24C8"/>
    <w:rsid w:val="002D5379"/>
    <w:rsid w:val="002D7EEE"/>
    <w:rsid w:val="002E1A38"/>
    <w:rsid w:val="002E2987"/>
    <w:rsid w:val="002F4928"/>
    <w:rsid w:val="003129E3"/>
    <w:rsid w:val="00315CDD"/>
    <w:rsid w:val="00317FD6"/>
    <w:rsid w:val="00330BAE"/>
    <w:rsid w:val="003319FA"/>
    <w:rsid w:val="00335FD3"/>
    <w:rsid w:val="00356969"/>
    <w:rsid w:val="00357A0F"/>
    <w:rsid w:val="0036156E"/>
    <w:rsid w:val="00363E5B"/>
    <w:rsid w:val="0036525F"/>
    <w:rsid w:val="00373704"/>
    <w:rsid w:val="00375A78"/>
    <w:rsid w:val="003842D2"/>
    <w:rsid w:val="00384A0B"/>
    <w:rsid w:val="00395A49"/>
    <w:rsid w:val="003A6DBE"/>
    <w:rsid w:val="003B36C6"/>
    <w:rsid w:val="003B41E7"/>
    <w:rsid w:val="003C088C"/>
    <w:rsid w:val="003C16CF"/>
    <w:rsid w:val="003C4183"/>
    <w:rsid w:val="003D76EF"/>
    <w:rsid w:val="003E3DC8"/>
    <w:rsid w:val="003E5FAA"/>
    <w:rsid w:val="003F238A"/>
    <w:rsid w:val="003F2625"/>
    <w:rsid w:val="003F6F25"/>
    <w:rsid w:val="004069CC"/>
    <w:rsid w:val="00416F42"/>
    <w:rsid w:val="0043319C"/>
    <w:rsid w:val="00434382"/>
    <w:rsid w:val="004356CF"/>
    <w:rsid w:val="004454BE"/>
    <w:rsid w:val="00447055"/>
    <w:rsid w:val="004526EC"/>
    <w:rsid w:val="004533FA"/>
    <w:rsid w:val="004671E8"/>
    <w:rsid w:val="00494ED1"/>
    <w:rsid w:val="004A09E5"/>
    <w:rsid w:val="004A0B3D"/>
    <w:rsid w:val="004A6C8E"/>
    <w:rsid w:val="004B3FD4"/>
    <w:rsid w:val="004D1640"/>
    <w:rsid w:val="004E32EE"/>
    <w:rsid w:val="004E423E"/>
    <w:rsid w:val="004E6022"/>
    <w:rsid w:val="004F46A5"/>
    <w:rsid w:val="004F6BCD"/>
    <w:rsid w:val="0050333A"/>
    <w:rsid w:val="00505485"/>
    <w:rsid w:val="00507763"/>
    <w:rsid w:val="005078AD"/>
    <w:rsid w:val="00507DC4"/>
    <w:rsid w:val="0051188F"/>
    <w:rsid w:val="00530F4E"/>
    <w:rsid w:val="005314B1"/>
    <w:rsid w:val="005637AB"/>
    <w:rsid w:val="0058110C"/>
    <w:rsid w:val="005826D4"/>
    <w:rsid w:val="00582FBF"/>
    <w:rsid w:val="005853EC"/>
    <w:rsid w:val="005A14BA"/>
    <w:rsid w:val="005A2AAA"/>
    <w:rsid w:val="005B35BC"/>
    <w:rsid w:val="005C17E8"/>
    <w:rsid w:val="005C693B"/>
    <w:rsid w:val="005D039B"/>
    <w:rsid w:val="005D09DE"/>
    <w:rsid w:val="005D4F0B"/>
    <w:rsid w:val="005E713E"/>
    <w:rsid w:val="00607E7F"/>
    <w:rsid w:val="00614907"/>
    <w:rsid w:val="00615F96"/>
    <w:rsid w:val="00621AC2"/>
    <w:rsid w:val="0062442C"/>
    <w:rsid w:val="006308BE"/>
    <w:rsid w:val="00646FBD"/>
    <w:rsid w:val="00647EC3"/>
    <w:rsid w:val="00651BCA"/>
    <w:rsid w:val="00654516"/>
    <w:rsid w:val="006559F0"/>
    <w:rsid w:val="00657962"/>
    <w:rsid w:val="006707BF"/>
    <w:rsid w:val="0067490B"/>
    <w:rsid w:val="00676028"/>
    <w:rsid w:val="0068382D"/>
    <w:rsid w:val="00684EB6"/>
    <w:rsid w:val="00685487"/>
    <w:rsid w:val="006A3496"/>
    <w:rsid w:val="006A735C"/>
    <w:rsid w:val="006B7075"/>
    <w:rsid w:val="006C41D0"/>
    <w:rsid w:val="006C7BE3"/>
    <w:rsid w:val="006C7EAD"/>
    <w:rsid w:val="006D2230"/>
    <w:rsid w:val="00700E92"/>
    <w:rsid w:val="00701669"/>
    <w:rsid w:val="00711766"/>
    <w:rsid w:val="00731820"/>
    <w:rsid w:val="0073678B"/>
    <w:rsid w:val="00737AD9"/>
    <w:rsid w:val="007433B2"/>
    <w:rsid w:val="007452F5"/>
    <w:rsid w:val="00757458"/>
    <w:rsid w:val="007615DC"/>
    <w:rsid w:val="007636DF"/>
    <w:rsid w:val="00776B77"/>
    <w:rsid w:val="00777F45"/>
    <w:rsid w:val="0078654A"/>
    <w:rsid w:val="007B32D2"/>
    <w:rsid w:val="007B6B4C"/>
    <w:rsid w:val="007C7298"/>
    <w:rsid w:val="007E6428"/>
    <w:rsid w:val="0081348C"/>
    <w:rsid w:val="00830D13"/>
    <w:rsid w:val="008333DE"/>
    <w:rsid w:val="0085401B"/>
    <w:rsid w:val="008547A7"/>
    <w:rsid w:val="00856E68"/>
    <w:rsid w:val="00873BBE"/>
    <w:rsid w:val="00880C9B"/>
    <w:rsid w:val="008816A8"/>
    <w:rsid w:val="008877CC"/>
    <w:rsid w:val="008A6112"/>
    <w:rsid w:val="008C369F"/>
    <w:rsid w:val="008C4162"/>
    <w:rsid w:val="008E3A44"/>
    <w:rsid w:val="008E6F75"/>
    <w:rsid w:val="008E71D5"/>
    <w:rsid w:val="008E7D2A"/>
    <w:rsid w:val="008F4246"/>
    <w:rsid w:val="00900838"/>
    <w:rsid w:val="00911B97"/>
    <w:rsid w:val="0091744E"/>
    <w:rsid w:val="00922A25"/>
    <w:rsid w:val="0093083B"/>
    <w:rsid w:val="00931C78"/>
    <w:rsid w:val="00933A0F"/>
    <w:rsid w:val="00934CF9"/>
    <w:rsid w:val="009370B6"/>
    <w:rsid w:val="00955106"/>
    <w:rsid w:val="0096055A"/>
    <w:rsid w:val="009653D6"/>
    <w:rsid w:val="00966311"/>
    <w:rsid w:val="00967969"/>
    <w:rsid w:val="009702B8"/>
    <w:rsid w:val="00970948"/>
    <w:rsid w:val="009904EB"/>
    <w:rsid w:val="00991B05"/>
    <w:rsid w:val="00992A1C"/>
    <w:rsid w:val="009A1EC5"/>
    <w:rsid w:val="009C6CE5"/>
    <w:rsid w:val="009D2164"/>
    <w:rsid w:val="009D5D2A"/>
    <w:rsid w:val="009E0CDA"/>
    <w:rsid w:val="009F2591"/>
    <w:rsid w:val="009F54F3"/>
    <w:rsid w:val="00A00872"/>
    <w:rsid w:val="00A04FD1"/>
    <w:rsid w:val="00A076D5"/>
    <w:rsid w:val="00A10796"/>
    <w:rsid w:val="00A12E3F"/>
    <w:rsid w:val="00A169C2"/>
    <w:rsid w:val="00A21091"/>
    <w:rsid w:val="00A2352E"/>
    <w:rsid w:val="00A255AA"/>
    <w:rsid w:val="00A26F1D"/>
    <w:rsid w:val="00A54815"/>
    <w:rsid w:val="00A57A21"/>
    <w:rsid w:val="00A73C5E"/>
    <w:rsid w:val="00A7577A"/>
    <w:rsid w:val="00A965CF"/>
    <w:rsid w:val="00A9682E"/>
    <w:rsid w:val="00A97FA9"/>
    <w:rsid w:val="00AA5A49"/>
    <w:rsid w:val="00AB25B6"/>
    <w:rsid w:val="00AB330C"/>
    <w:rsid w:val="00AB540F"/>
    <w:rsid w:val="00AC2F57"/>
    <w:rsid w:val="00AD314A"/>
    <w:rsid w:val="00AE077F"/>
    <w:rsid w:val="00AE35E9"/>
    <w:rsid w:val="00AE4247"/>
    <w:rsid w:val="00AF0834"/>
    <w:rsid w:val="00AF2428"/>
    <w:rsid w:val="00AF319F"/>
    <w:rsid w:val="00AF4CE0"/>
    <w:rsid w:val="00B00108"/>
    <w:rsid w:val="00B11615"/>
    <w:rsid w:val="00B20DB3"/>
    <w:rsid w:val="00B23351"/>
    <w:rsid w:val="00B2391B"/>
    <w:rsid w:val="00B26060"/>
    <w:rsid w:val="00B44DC8"/>
    <w:rsid w:val="00B56D09"/>
    <w:rsid w:val="00B77571"/>
    <w:rsid w:val="00B80A24"/>
    <w:rsid w:val="00BA505F"/>
    <w:rsid w:val="00BA7373"/>
    <w:rsid w:val="00BC5141"/>
    <w:rsid w:val="00BC7C57"/>
    <w:rsid w:val="00BE1C84"/>
    <w:rsid w:val="00BE254B"/>
    <w:rsid w:val="00BE28D6"/>
    <w:rsid w:val="00BE5CE4"/>
    <w:rsid w:val="00BF6F01"/>
    <w:rsid w:val="00C003AA"/>
    <w:rsid w:val="00C00603"/>
    <w:rsid w:val="00C264E2"/>
    <w:rsid w:val="00C35F2B"/>
    <w:rsid w:val="00C42CD1"/>
    <w:rsid w:val="00C459F1"/>
    <w:rsid w:val="00C5212D"/>
    <w:rsid w:val="00C61800"/>
    <w:rsid w:val="00C6296D"/>
    <w:rsid w:val="00C77EE9"/>
    <w:rsid w:val="00C803E8"/>
    <w:rsid w:val="00C947A5"/>
    <w:rsid w:val="00C94853"/>
    <w:rsid w:val="00C95DA1"/>
    <w:rsid w:val="00C95ED9"/>
    <w:rsid w:val="00CA073F"/>
    <w:rsid w:val="00CB12AD"/>
    <w:rsid w:val="00CB1FDA"/>
    <w:rsid w:val="00CC6DAC"/>
    <w:rsid w:val="00CD1490"/>
    <w:rsid w:val="00CE2B8C"/>
    <w:rsid w:val="00CF661E"/>
    <w:rsid w:val="00D101C3"/>
    <w:rsid w:val="00D243B2"/>
    <w:rsid w:val="00D27C5A"/>
    <w:rsid w:val="00D30B33"/>
    <w:rsid w:val="00D31054"/>
    <w:rsid w:val="00D351A3"/>
    <w:rsid w:val="00D412E5"/>
    <w:rsid w:val="00D5404C"/>
    <w:rsid w:val="00D57D01"/>
    <w:rsid w:val="00D6680C"/>
    <w:rsid w:val="00D775B6"/>
    <w:rsid w:val="00D808B1"/>
    <w:rsid w:val="00D8560D"/>
    <w:rsid w:val="00D8657A"/>
    <w:rsid w:val="00D9349F"/>
    <w:rsid w:val="00DB0A09"/>
    <w:rsid w:val="00DB5740"/>
    <w:rsid w:val="00DC4550"/>
    <w:rsid w:val="00DC5C20"/>
    <w:rsid w:val="00DD2EC9"/>
    <w:rsid w:val="00DD38A8"/>
    <w:rsid w:val="00DD4B15"/>
    <w:rsid w:val="00DD548A"/>
    <w:rsid w:val="00DE097B"/>
    <w:rsid w:val="00DE5B5E"/>
    <w:rsid w:val="00E060FD"/>
    <w:rsid w:val="00E1356C"/>
    <w:rsid w:val="00E2424F"/>
    <w:rsid w:val="00E258C8"/>
    <w:rsid w:val="00E36742"/>
    <w:rsid w:val="00E479A9"/>
    <w:rsid w:val="00E54105"/>
    <w:rsid w:val="00E60B7D"/>
    <w:rsid w:val="00E6203D"/>
    <w:rsid w:val="00E67A15"/>
    <w:rsid w:val="00E72B40"/>
    <w:rsid w:val="00E72F95"/>
    <w:rsid w:val="00E7303F"/>
    <w:rsid w:val="00EA74B5"/>
    <w:rsid w:val="00EB7B58"/>
    <w:rsid w:val="00EE15FA"/>
    <w:rsid w:val="00EE74C1"/>
    <w:rsid w:val="00F02EAF"/>
    <w:rsid w:val="00F039AF"/>
    <w:rsid w:val="00F057C7"/>
    <w:rsid w:val="00F10171"/>
    <w:rsid w:val="00F421E9"/>
    <w:rsid w:val="00F4553A"/>
    <w:rsid w:val="00F645D2"/>
    <w:rsid w:val="00F6597F"/>
    <w:rsid w:val="00F86050"/>
    <w:rsid w:val="00F94658"/>
    <w:rsid w:val="00FA7D37"/>
    <w:rsid w:val="00FB2BD1"/>
    <w:rsid w:val="00FB5235"/>
    <w:rsid w:val="00FB52A8"/>
    <w:rsid w:val="00FC1853"/>
    <w:rsid w:val="00FC3A43"/>
    <w:rsid w:val="00FC5363"/>
    <w:rsid w:val="00FC5FCF"/>
    <w:rsid w:val="00FE2AFF"/>
    <w:rsid w:val="00FE7D31"/>
    <w:rsid w:val="00FF17A9"/>
    <w:rsid w:val="00FF3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iPriority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2E5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937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D039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5D039B"/>
    <w:pPr>
      <w:keepNext w:val="0"/>
      <w:keepLines w:val="0"/>
      <w:spacing w:before="108" w:after="108"/>
      <w:jc w:val="center"/>
      <w:outlineLvl w:val="2"/>
    </w:pPr>
    <w:rPr>
      <w:rFonts w:ascii="Arial" w:eastAsia="Times New Roman" w:hAnsi="Arial" w:cs="Arial"/>
      <w:color w:val="26282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678B"/>
    <w:pPr>
      <w:keepNext/>
      <w:keepLines/>
      <w:widowControl/>
      <w:autoSpaceDE/>
      <w:autoSpaceDN/>
      <w:adjustRightInd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678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412E5"/>
    <w:pPr>
      <w:spacing w:line="278" w:lineRule="exact"/>
      <w:jc w:val="both"/>
    </w:pPr>
  </w:style>
  <w:style w:type="paragraph" w:customStyle="1" w:styleId="Style2">
    <w:name w:val="Style2"/>
    <w:basedOn w:val="a"/>
    <w:uiPriority w:val="99"/>
    <w:rsid w:val="00D412E5"/>
    <w:pPr>
      <w:spacing w:line="278" w:lineRule="exact"/>
    </w:pPr>
  </w:style>
  <w:style w:type="paragraph" w:customStyle="1" w:styleId="Style3">
    <w:name w:val="Style3"/>
    <w:basedOn w:val="a"/>
    <w:uiPriority w:val="99"/>
    <w:rsid w:val="00D412E5"/>
  </w:style>
  <w:style w:type="paragraph" w:customStyle="1" w:styleId="Style4">
    <w:name w:val="Style4"/>
    <w:basedOn w:val="a"/>
    <w:uiPriority w:val="99"/>
    <w:rsid w:val="00D412E5"/>
    <w:pPr>
      <w:spacing w:line="274" w:lineRule="exact"/>
    </w:pPr>
  </w:style>
  <w:style w:type="paragraph" w:customStyle="1" w:styleId="Style5">
    <w:name w:val="Style5"/>
    <w:basedOn w:val="a"/>
    <w:uiPriority w:val="99"/>
    <w:rsid w:val="00D412E5"/>
    <w:pPr>
      <w:spacing w:line="300" w:lineRule="exact"/>
      <w:jc w:val="center"/>
    </w:pPr>
  </w:style>
  <w:style w:type="paragraph" w:customStyle="1" w:styleId="Style6">
    <w:name w:val="Style6"/>
    <w:basedOn w:val="a"/>
    <w:uiPriority w:val="99"/>
    <w:rsid w:val="00D412E5"/>
    <w:pPr>
      <w:spacing w:line="274" w:lineRule="exact"/>
    </w:pPr>
  </w:style>
  <w:style w:type="paragraph" w:customStyle="1" w:styleId="Style7">
    <w:name w:val="Style7"/>
    <w:basedOn w:val="a"/>
    <w:uiPriority w:val="99"/>
    <w:rsid w:val="00D412E5"/>
  </w:style>
  <w:style w:type="paragraph" w:customStyle="1" w:styleId="Style8">
    <w:name w:val="Style8"/>
    <w:basedOn w:val="a"/>
    <w:uiPriority w:val="99"/>
    <w:rsid w:val="00D412E5"/>
    <w:pPr>
      <w:spacing w:line="283" w:lineRule="exact"/>
      <w:jc w:val="both"/>
    </w:pPr>
  </w:style>
  <w:style w:type="paragraph" w:customStyle="1" w:styleId="Style9">
    <w:name w:val="Style9"/>
    <w:basedOn w:val="a"/>
    <w:uiPriority w:val="99"/>
    <w:rsid w:val="00D412E5"/>
  </w:style>
  <w:style w:type="character" w:customStyle="1" w:styleId="FontStyle11">
    <w:name w:val="Font Style11"/>
    <w:basedOn w:val="a0"/>
    <w:uiPriority w:val="99"/>
    <w:rsid w:val="00D412E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sid w:val="00D412E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D412E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basedOn w:val="a0"/>
    <w:uiPriority w:val="99"/>
    <w:rsid w:val="00D412E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5">
    <w:name w:val="Font Style15"/>
    <w:basedOn w:val="a0"/>
    <w:uiPriority w:val="99"/>
    <w:rsid w:val="00D412E5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uiPriority w:val="99"/>
    <w:rsid w:val="00D412E5"/>
    <w:rPr>
      <w:rFonts w:ascii="Times New Roman" w:hAnsi="Times New Roman" w:cs="Times New Roman"/>
      <w:sz w:val="14"/>
      <w:szCs w:val="14"/>
    </w:rPr>
  </w:style>
  <w:style w:type="character" w:styleId="a3">
    <w:name w:val="Hyperlink"/>
    <w:basedOn w:val="a0"/>
    <w:uiPriority w:val="99"/>
    <w:rsid w:val="00D412E5"/>
    <w:rPr>
      <w:color w:val="0066CC"/>
      <w:u w:val="single"/>
    </w:rPr>
  </w:style>
  <w:style w:type="table" w:styleId="a4">
    <w:name w:val="Table Grid"/>
    <w:basedOn w:val="a1"/>
    <w:uiPriority w:val="59"/>
    <w:rsid w:val="00C45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9"/>
    <w:rsid w:val="005D039B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D03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5">
    <w:name w:val="Внимание: криминал!!"/>
    <w:basedOn w:val="a"/>
    <w:next w:val="a"/>
    <w:uiPriority w:val="99"/>
    <w:rsid w:val="006559F0"/>
    <w:pPr>
      <w:spacing w:before="240" w:after="240"/>
      <w:ind w:left="420" w:right="420" w:firstLine="300"/>
      <w:jc w:val="both"/>
    </w:pPr>
    <w:rPr>
      <w:rFonts w:ascii="Arial" w:eastAsia="Times New Roman" w:hAnsi="Arial" w:cs="Arial"/>
      <w:shd w:val="clear" w:color="auto" w:fill="F5F3DA"/>
    </w:rPr>
  </w:style>
  <w:style w:type="paragraph" w:customStyle="1" w:styleId="a6">
    <w:name w:val="Нормальный (таблица)"/>
    <w:basedOn w:val="a"/>
    <w:next w:val="a"/>
    <w:uiPriority w:val="99"/>
    <w:rsid w:val="006559F0"/>
    <w:pPr>
      <w:jc w:val="both"/>
    </w:pPr>
    <w:rPr>
      <w:rFonts w:ascii="Arial" w:eastAsia="Times New Roman" w:hAnsi="Arial" w:cs="Arial"/>
    </w:rPr>
  </w:style>
  <w:style w:type="paragraph" w:styleId="a7">
    <w:name w:val="List Paragraph"/>
    <w:basedOn w:val="a"/>
    <w:uiPriority w:val="34"/>
    <w:qFormat/>
    <w:rsid w:val="009F54F3"/>
    <w:pPr>
      <w:ind w:left="720"/>
      <w:contextualSpacing/>
    </w:pPr>
  </w:style>
  <w:style w:type="paragraph" w:customStyle="1" w:styleId="11">
    <w:name w:val="Обычный1"/>
    <w:uiPriority w:val="99"/>
    <w:rsid w:val="009D2164"/>
    <w:pPr>
      <w:spacing w:after="0"/>
    </w:pPr>
    <w:rPr>
      <w:rFonts w:ascii="Arial" w:eastAsia="Arial" w:hAnsi="Arial" w:cs="Arial"/>
      <w:color w:val="000000"/>
    </w:rPr>
  </w:style>
  <w:style w:type="character" w:customStyle="1" w:styleId="a8">
    <w:name w:val="Гипертекстовая ссылка"/>
    <w:basedOn w:val="a0"/>
    <w:uiPriority w:val="99"/>
    <w:rsid w:val="00A57A21"/>
    <w:rPr>
      <w:b/>
      <w:bCs/>
      <w:color w:val="106BBE"/>
    </w:rPr>
  </w:style>
  <w:style w:type="paragraph" w:styleId="21">
    <w:name w:val="Body Text 2"/>
    <w:basedOn w:val="a"/>
    <w:link w:val="22"/>
    <w:rsid w:val="004E32EE"/>
    <w:pPr>
      <w:widowControl/>
      <w:autoSpaceDE/>
      <w:autoSpaceDN/>
      <w:adjustRightInd/>
      <w:jc w:val="center"/>
    </w:pPr>
    <w:rPr>
      <w:rFonts w:ascii="Calibri" w:eastAsia="Calibri" w:hAnsi="Calibri"/>
    </w:rPr>
  </w:style>
  <w:style w:type="character" w:customStyle="1" w:styleId="22">
    <w:name w:val="Основной текст 2 Знак"/>
    <w:basedOn w:val="a0"/>
    <w:link w:val="21"/>
    <w:rsid w:val="004E32EE"/>
    <w:rPr>
      <w:rFonts w:ascii="Calibri" w:eastAsia="Calibri" w:hAnsi="Calibri" w:cs="Times New Roman"/>
      <w:sz w:val="24"/>
      <w:szCs w:val="24"/>
    </w:rPr>
  </w:style>
  <w:style w:type="paragraph" w:customStyle="1" w:styleId="23">
    <w:name w:val="Обычный2"/>
    <w:rsid w:val="004E32EE"/>
    <w:pPr>
      <w:spacing w:after="0"/>
    </w:pPr>
    <w:rPr>
      <w:rFonts w:ascii="Arial" w:eastAsia="Times New Roman" w:hAnsi="Arial" w:cs="Arial"/>
      <w:color w:val="000000"/>
    </w:rPr>
  </w:style>
  <w:style w:type="paragraph" w:styleId="a9">
    <w:name w:val="Normal (Web)"/>
    <w:basedOn w:val="a"/>
    <w:uiPriority w:val="99"/>
    <w:unhideWhenUsed/>
    <w:rsid w:val="00A9682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customStyle="1" w:styleId="10">
    <w:name w:val="Заголовок 1 Знак"/>
    <w:basedOn w:val="a0"/>
    <w:link w:val="1"/>
    <w:uiPriority w:val="9"/>
    <w:rsid w:val="001937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a">
    <w:name w:val="Документ в списке"/>
    <w:basedOn w:val="a"/>
    <w:next w:val="a"/>
    <w:uiPriority w:val="99"/>
    <w:rsid w:val="005A14BA"/>
    <w:pPr>
      <w:spacing w:before="120"/>
      <w:ind w:right="300"/>
      <w:jc w:val="both"/>
    </w:pPr>
    <w:rPr>
      <w:rFonts w:ascii="Arial" w:hAnsi="Arial" w:cs="Arial"/>
      <w:color w:val="000000"/>
    </w:rPr>
  </w:style>
  <w:style w:type="character" w:customStyle="1" w:styleId="apple-converted-space">
    <w:name w:val="apple-converted-space"/>
    <w:rsid w:val="005A14BA"/>
  </w:style>
  <w:style w:type="paragraph" w:styleId="ab">
    <w:name w:val="header"/>
    <w:basedOn w:val="a"/>
    <w:link w:val="ac"/>
    <w:uiPriority w:val="99"/>
    <w:unhideWhenUsed/>
    <w:rsid w:val="00931C7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31C78"/>
    <w:rPr>
      <w:rFonts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931C7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31C78"/>
    <w:rPr>
      <w:rFonts w:hAnsi="Times New Roman" w:cs="Times New Roman"/>
      <w:sz w:val="24"/>
      <w:szCs w:val="24"/>
    </w:rPr>
  </w:style>
  <w:style w:type="character" w:customStyle="1" w:styleId="af">
    <w:name w:val="Выделение для Базового Поиска (курсив)"/>
    <w:basedOn w:val="a0"/>
    <w:uiPriority w:val="99"/>
    <w:rsid w:val="00931C78"/>
    <w:rPr>
      <w:b/>
      <w:bCs/>
      <w:i/>
      <w:iCs/>
      <w:color w:val="0058A9"/>
    </w:rPr>
  </w:style>
  <w:style w:type="character" w:styleId="af0">
    <w:name w:val="Strong"/>
    <w:basedOn w:val="a0"/>
    <w:uiPriority w:val="22"/>
    <w:qFormat/>
    <w:rsid w:val="0073678B"/>
    <w:rPr>
      <w:b/>
      <w:bCs/>
    </w:rPr>
  </w:style>
  <w:style w:type="character" w:customStyle="1" w:styleId="90">
    <w:name w:val="Заголовок 9 Знак"/>
    <w:basedOn w:val="a0"/>
    <w:link w:val="9"/>
    <w:uiPriority w:val="9"/>
    <w:semiHidden/>
    <w:rsid w:val="0073678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73678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grame">
    <w:name w:val="grame"/>
    <w:basedOn w:val="a0"/>
    <w:rsid w:val="0073678B"/>
  </w:style>
  <w:style w:type="paragraph" w:customStyle="1" w:styleId="af1">
    <w:name w:val="a"/>
    <w:basedOn w:val="a"/>
    <w:rsid w:val="0073678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f2">
    <w:name w:val="Balloon Text"/>
    <w:basedOn w:val="a"/>
    <w:link w:val="af3"/>
    <w:uiPriority w:val="99"/>
    <w:semiHidden/>
    <w:unhideWhenUsed/>
    <w:rsid w:val="00777F4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77F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33FA"/>
    <w:pPr>
      <w:autoSpaceDE w:val="0"/>
      <w:autoSpaceDN w:val="0"/>
      <w:adjustRightInd w:val="0"/>
      <w:spacing w:after="0" w:line="240" w:lineRule="auto"/>
    </w:pPr>
    <w:rPr>
      <w:rFonts w:eastAsia="Calibri" w:hAnsi="Times New Roman" w:cs="Times New Roman"/>
      <w:color w:val="000000"/>
      <w:sz w:val="24"/>
      <w:szCs w:val="24"/>
    </w:rPr>
  </w:style>
  <w:style w:type="character" w:customStyle="1" w:styleId="24">
    <w:name w:val="Основной текст (2)_"/>
    <w:basedOn w:val="a0"/>
    <w:link w:val="25"/>
    <w:rsid w:val="00187F04"/>
    <w:rPr>
      <w:rFonts w:eastAsia="Times New Roman" w:hAnsi="Times New Roman" w:cs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87F04"/>
    <w:pPr>
      <w:shd w:val="clear" w:color="auto" w:fill="FFFFFF"/>
      <w:autoSpaceDE/>
      <w:autoSpaceDN/>
      <w:adjustRightInd/>
      <w:spacing w:before="360" w:line="322" w:lineRule="exact"/>
      <w:ind w:hanging="720"/>
      <w:jc w:val="center"/>
    </w:pPr>
    <w:rPr>
      <w:rFonts w:eastAsia="Times New Roman"/>
      <w:sz w:val="28"/>
      <w:szCs w:val="28"/>
    </w:rPr>
  </w:style>
  <w:style w:type="paragraph" w:styleId="af4">
    <w:name w:val="No Spacing"/>
    <w:uiPriority w:val="1"/>
    <w:qFormat/>
    <w:rsid w:val="003C088C"/>
    <w:pPr>
      <w:spacing w:after="0" w:line="240" w:lineRule="auto"/>
    </w:pPr>
    <w:rPr>
      <w:rFonts w:asciiTheme="minorHAnsi"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1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36720">
              <w:marLeft w:val="0"/>
              <w:marRight w:val="0"/>
              <w:marTop w:val="2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07875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</w:divsChild>
        </w:div>
      </w:divsChild>
    </w:div>
    <w:div w:id="7545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odle-center.ru/moodl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openprofession.ru/course/URFU/STUDENTPREP/?session=session_0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AC2814-FB13-46B1-B3AB-E4B25BC41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9688</Words>
  <Characters>55223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khpk</Company>
  <LinksUpToDate>false</LinksUpToDate>
  <CharactersWithSpaces>64782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Омельянович</dc:creator>
  <cp:lastModifiedBy>metod</cp:lastModifiedBy>
  <cp:revision>7</cp:revision>
  <cp:lastPrinted>2018-08-28T04:29:00Z</cp:lastPrinted>
  <dcterms:created xsi:type="dcterms:W3CDTF">2018-08-28T05:16:00Z</dcterms:created>
  <dcterms:modified xsi:type="dcterms:W3CDTF">2019-02-04T08:02:00Z</dcterms:modified>
</cp:coreProperties>
</file>